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4012" w:rsidRDefault="00D74012">
      <w:pPr>
        <w:spacing w:line="240" w:lineRule="auto"/>
        <w:rPr>
          <w:rFonts w:ascii="宋体" w:hAnsi="宋体" w:cs="宋体"/>
        </w:rPr>
      </w:pPr>
    </w:p>
    <w:p w:rsidR="00D74012" w:rsidRDefault="00D74012">
      <w:pPr>
        <w:spacing w:line="240" w:lineRule="auto"/>
        <w:jc w:val="center"/>
        <w:rPr>
          <w:rFonts w:ascii="宋体" w:hAnsi="宋体" w:cs="宋体"/>
          <w:spacing w:val="80"/>
          <w:sz w:val="112"/>
          <w:szCs w:val="112"/>
        </w:rPr>
      </w:pPr>
    </w:p>
    <w:p w:rsidR="00D74012" w:rsidRPr="00D816B4" w:rsidRDefault="00943907">
      <w:pPr>
        <w:spacing w:line="240" w:lineRule="auto"/>
        <w:rPr>
          <w:rFonts w:ascii="仿宋" w:eastAsia="仿宋" w:hAnsi="仿宋" w:cs="宋体"/>
          <w:spacing w:val="80"/>
          <w:sz w:val="112"/>
          <w:szCs w:val="112"/>
        </w:rPr>
      </w:pPr>
      <w:bookmarkStart w:id="0" w:name="_Toc12286"/>
      <w:r w:rsidRPr="00D816B4">
        <w:rPr>
          <w:rFonts w:ascii="仿宋" w:eastAsia="仿宋" w:hAnsi="仿宋" w:hint="eastAsia"/>
          <w:spacing w:val="80"/>
          <w:sz w:val="112"/>
          <w:szCs w:val="112"/>
        </w:rPr>
        <w:t>竞争性谈判文件</w:t>
      </w:r>
      <w:bookmarkEnd w:id="0"/>
    </w:p>
    <w:p w:rsidR="00D74012" w:rsidRPr="00D816B4" w:rsidRDefault="00D74012">
      <w:pPr>
        <w:spacing w:line="240" w:lineRule="auto"/>
        <w:rPr>
          <w:rFonts w:ascii="仿宋" w:eastAsia="仿宋" w:hAnsi="仿宋" w:cs="宋体"/>
          <w:sz w:val="32"/>
        </w:rPr>
      </w:pPr>
    </w:p>
    <w:p w:rsidR="00D74012" w:rsidRPr="00D816B4" w:rsidRDefault="00D74012">
      <w:pPr>
        <w:spacing w:line="240" w:lineRule="auto"/>
        <w:rPr>
          <w:rFonts w:ascii="仿宋" w:eastAsia="仿宋" w:hAnsi="仿宋" w:cs="宋体"/>
          <w:sz w:val="32"/>
        </w:rPr>
      </w:pPr>
    </w:p>
    <w:p w:rsidR="00D74012" w:rsidRPr="00D816B4" w:rsidRDefault="00D74012">
      <w:pPr>
        <w:spacing w:line="240" w:lineRule="auto"/>
        <w:rPr>
          <w:rFonts w:ascii="仿宋" w:eastAsia="仿宋" w:hAnsi="仿宋" w:cs="宋体"/>
          <w:sz w:val="32"/>
        </w:rPr>
      </w:pPr>
    </w:p>
    <w:p w:rsidR="00D74012" w:rsidRPr="00D816B4" w:rsidRDefault="00D74012">
      <w:pPr>
        <w:spacing w:line="240" w:lineRule="auto"/>
        <w:rPr>
          <w:rFonts w:ascii="仿宋" w:eastAsia="仿宋" w:hAnsi="仿宋" w:cs="宋体"/>
          <w:sz w:val="32"/>
        </w:rPr>
      </w:pPr>
    </w:p>
    <w:p w:rsidR="00D35B97" w:rsidRDefault="00943907" w:rsidP="00D35B97">
      <w:pPr>
        <w:spacing w:line="240" w:lineRule="auto"/>
        <w:ind w:firstLineChars="400" w:firstLine="1440"/>
        <w:rPr>
          <w:rFonts w:ascii="仿宋" w:eastAsia="仿宋" w:hAnsi="仿宋" w:hint="eastAsia"/>
          <w:sz w:val="36"/>
          <w:szCs w:val="30"/>
        </w:rPr>
      </w:pPr>
      <w:r w:rsidRPr="00D816B4">
        <w:rPr>
          <w:rFonts w:ascii="仿宋" w:eastAsia="仿宋" w:hAnsi="仿宋" w:hint="eastAsia"/>
          <w:color w:val="000000"/>
          <w:sz w:val="36"/>
          <w:szCs w:val="30"/>
        </w:rPr>
        <w:t>项目号：</w:t>
      </w:r>
      <w:r w:rsidR="00F67DC7" w:rsidRPr="00D816B4">
        <w:t>CQHGZYXY-202112</w:t>
      </w:r>
    </w:p>
    <w:p w:rsidR="00D74012" w:rsidRPr="00D816B4" w:rsidRDefault="00943907" w:rsidP="00D35B97">
      <w:pPr>
        <w:spacing w:line="240" w:lineRule="auto"/>
        <w:ind w:firstLineChars="400" w:firstLine="1440"/>
        <w:rPr>
          <w:rFonts w:ascii="仿宋" w:eastAsia="仿宋" w:hAnsi="仿宋"/>
          <w:sz w:val="36"/>
          <w:szCs w:val="30"/>
        </w:rPr>
      </w:pPr>
      <w:r w:rsidRPr="00D816B4">
        <w:rPr>
          <w:rFonts w:ascii="仿宋" w:eastAsia="仿宋" w:hAnsi="仿宋" w:hint="eastAsia"/>
          <w:sz w:val="36"/>
          <w:szCs w:val="30"/>
        </w:rPr>
        <w:t>项目名称：</w:t>
      </w:r>
      <w:r w:rsidR="004578BB" w:rsidRPr="00D816B4">
        <w:rPr>
          <w:rFonts w:ascii="仿宋" w:eastAsia="仿宋" w:hAnsi="仿宋" w:hint="eastAsia"/>
          <w:sz w:val="36"/>
          <w:szCs w:val="30"/>
        </w:rPr>
        <w:t>重庆化工职业学院</w:t>
      </w:r>
    </w:p>
    <w:p w:rsidR="00D74012" w:rsidRPr="00D816B4" w:rsidRDefault="00F67DC7">
      <w:pPr>
        <w:spacing w:line="240" w:lineRule="auto"/>
        <w:ind w:firstLineChars="900" w:firstLine="3240"/>
        <w:rPr>
          <w:rFonts w:ascii="仿宋" w:eastAsia="仿宋" w:hAnsi="仿宋" w:cs="宋体"/>
          <w:b/>
          <w:sz w:val="30"/>
          <w:szCs w:val="30"/>
        </w:rPr>
      </w:pPr>
      <w:r w:rsidRPr="00D816B4">
        <w:rPr>
          <w:rFonts w:ascii="仿宋" w:eastAsia="仿宋" w:hAnsi="仿宋" w:hint="eastAsia"/>
          <w:sz w:val="36"/>
          <w:szCs w:val="30"/>
        </w:rPr>
        <w:t>全国计算机等级考试考点建设</w:t>
      </w:r>
      <w:r w:rsidR="004578BB" w:rsidRPr="00D816B4">
        <w:rPr>
          <w:rFonts w:ascii="仿宋" w:eastAsia="仿宋" w:hAnsi="仿宋" w:hint="eastAsia"/>
          <w:sz w:val="36"/>
          <w:szCs w:val="30"/>
        </w:rPr>
        <w:t>项目</w:t>
      </w:r>
    </w:p>
    <w:p w:rsidR="00D74012" w:rsidRPr="00D816B4" w:rsidRDefault="00D74012">
      <w:pPr>
        <w:spacing w:line="240" w:lineRule="auto"/>
        <w:jc w:val="center"/>
        <w:rPr>
          <w:rFonts w:ascii="仿宋" w:eastAsia="仿宋" w:hAnsi="仿宋" w:cs="宋体"/>
          <w:b/>
          <w:sz w:val="30"/>
          <w:szCs w:val="30"/>
        </w:rPr>
      </w:pPr>
    </w:p>
    <w:p w:rsidR="00D74012" w:rsidRPr="00D816B4" w:rsidRDefault="00D74012" w:rsidP="00943907">
      <w:pPr>
        <w:pStyle w:val="2"/>
        <w:ind w:left="560" w:firstLine="602"/>
        <w:rPr>
          <w:rFonts w:ascii="仿宋" w:eastAsia="仿宋" w:hAnsi="仿宋" w:cs="宋体"/>
          <w:b/>
          <w:sz w:val="30"/>
          <w:szCs w:val="30"/>
        </w:rPr>
      </w:pPr>
    </w:p>
    <w:p w:rsidR="00D74012" w:rsidRPr="00D816B4" w:rsidRDefault="00D74012" w:rsidP="00943907">
      <w:pPr>
        <w:pStyle w:val="2"/>
        <w:ind w:left="560" w:firstLine="602"/>
        <w:rPr>
          <w:rFonts w:ascii="仿宋" w:eastAsia="仿宋" w:hAnsi="仿宋" w:cs="宋体"/>
          <w:b/>
          <w:sz w:val="30"/>
          <w:szCs w:val="30"/>
        </w:rPr>
      </w:pPr>
    </w:p>
    <w:p w:rsidR="00D74012" w:rsidRPr="00D816B4" w:rsidRDefault="00D74012" w:rsidP="00943907">
      <w:pPr>
        <w:pStyle w:val="2"/>
        <w:ind w:left="560" w:firstLine="602"/>
        <w:rPr>
          <w:rFonts w:ascii="仿宋" w:eastAsia="仿宋" w:hAnsi="仿宋" w:cs="宋体"/>
          <w:b/>
          <w:sz w:val="30"/>
          <w:szCs w:val="30"/>
        </w:rPr>
      </w:pPr>
    </w:p>
    <w:p w:rsidR="00D74012" w:rsidRPr="00D816B4" w:rsidRDefault="00D74012" w:rsidP="00943907">
      <w:pPr>
        <w:pStyle w:val="2"/>
        <w:ind w:left="560" w:firstLine="602"/>
        <w:rPr>
          <w:rFonts w:ascii="仿宋" w:eastAsia="仿宋" w:hAnsi="仿宋" w:cs="宋体"/>
          <w:b/>
          <w:sz w:val="30"/>
          <w:szCs w:val="30"/>
        </w:rPr>
      </w:pPr>
    </w:p>
    <w:p w:rsidR="00D74012" w:rsidRPr="00D816B4" w:rsidRDefault="00D74012">
      <w:pPr>
        <w:spacing w:line="240" w:lineRule="auto"/>
        <w:jc w:val="center"/>
        <w:rPr>
          <w:rFonts w:ascii="仿宋" w:eastAsia="仿宋" w:hAnsi="仿宋" w:cs="宋体"/>
          <w:b/>
          <w:sz w:val="30"/>
          <w:szCs w:val="30"/>
        </w:rPr>
      </w:pPr>
    </w:p>
    <w:p w:rsidR="00D74012" w:rsidRPr="00D816B4" w:rsidRDefault="00D74012" w:rsidP="00943907">
      <w:pPr>
        <w:pStyle w:val="2"/>
        <w:ind w:left="560" w:firstLine="880"/>
      </w:pPr>
    </w:p>
    <w:p w:rsidR="00D74012" w:rsidRPr="00D816B4" w:rsidRDefault="00943907">
      <w:pPr>
        <w:spacing w:line="240" w:lineRule="auto"/>
        <w:jc w:val="center"/>
        <w:rPr>
          <w:rFonts w:ascii="仿宋" w:eastAsia="仿宋" w:hAnsi="仿宋"/>
          <w:sz w:val="36"/>
          <w:szCs w:val="30"/>
        </w:rPr>
      </w:pPr>
      <w:r w:rsidRPr="00D816B4">
        <w:rPr>
          <w:rFonts w:ascii="仿宋" w:eastAsia="仿宋" w:hAnsi="仿宋" w:hint="eastAsia"/>
          <w:sz w:val="36"/>
          <w:szCs w:val="30"/>
        </w:rPr>
        <w:t>采购人：重庆化工职业学院</w:t>
      </w:r>
    </w:p>
    <w:p w:rsidR="00D74012" w:rsidRPr="00D816B4" w:rsidRDefault="00943907">
      <w:pPr>
        <w:spacing w:line="240" w:lineRule="auto"/>
        <w:jc w:val="center"/>
        <w:rPr>
          <w:rFonts w:ascii="仿宋" w:eastAsia="仿宋" w:hAnsi="仿宋"/>
          <w:sz w:val="36"/>
          <w:szCs w:val="30"/>
        </w:rPr>
      </w:pPr>
      <w:r w:rsidRPr="00D816B4">
        <w:rPr>
          <w:rFonts w:ascii="仿宋" w:eastAsia="仿宋" w:hAnsi="仿宋" w:hint="eastAsia"/>
          <w:sz w:val="36"/>
          <w:szCs w:val="30"/>
        </w:rPr>
        <w:t>二〇二一年</w:t>
      </w:r>
      <w:r w:rsidR="00ED2D6B">
        <w:rPr>
          <w:rFonts w:ascii="仿宋" w:eastAsia="仿宋" w:hAnsi="仿宋" w:hint="eastAsia"/>
          <w:sz w:val="36"/>
          <w:szCs w:val="30"/>
        </w:rPr>
        <w:t>七</w:t>
      </w:r>
      <w:r w:rsidRPr="00D816B4">
        <w:rPr>
          <w:rFonts w:ascii="仿宋" w:eastAsia="仿宋" w:hAnsi="仿宋" w:hint="eastAsia"/>
          <w:sz w:val="36"/>
          <w:szCs w:val="30"/>
        </w:rPr>
        <w:t>月</w:t>
      </w:r>
    </w:p>
    <w:sdt>
      <w:sdtPr>
        <w:rPr>
          <w:rFonts w:ascii="宋体" w:hAnsi="宋体"/>
          <w:b/>
          <w:bCs/>
          <w:sz w:val="21"/>
        </w:rPr>
        <w:id w:val="147466423"/>
        <w:docPartObj>
          <w:docPartGallery w:val="Table of Contents"/>
          <w:docPartUnique/>
        </w:docPartObj>
      </w:sdtPr>
      <w:sdtEndPr>
        <w:rPr>
          <w:b w:val="0"/>
        </w:rPr>
      </w:sdtEndPr>
      <w:sdtContent>
        <w:p w:rsidR="00D74012" w:rsidRPr="00D816B4" w:rsidRDefault="00D74012">
          <w:pPr>
            <w:spacing w:after="0" w:line="240" w:lineRule="auto"/>
            <w:jc w:val="center"/>
            <w:rPr>
              <w:rFonts w:ascii="宋体" w:hAnsi="宋体"/>
              <w:b/>
              <w:bCs/>
              <w:sz w:val="21"/>
            </w:rPr>
          </w:pPr>
        </w:p>
        <w:p w:rsidR="00D74012" w:rsidRPr="00D816B4" w:rsidRDefault="00D74012">
          <w:pPr>
            <w:spacing w:after="0" w:line="240" w:lineRule="auto"/>
            <w:jc w:val="center"/>
            <w:rPr>
              <w:rFonts w:ascii="宋体" w:hAnsi="宋体"/>
              <w:b/>
              <w:bCs/>
              <w:sz w:val="21"/>
            </w:rPr>
          </w:pPr>
        </w:p>
        <w:p w:rsidR="00D74012" w:rsidRPr="00D816B4" w:rsidRDefault="00D74012">
          <w:pPr>
            <w:spacing w:after="0" w:line="240" w:lineRule="auto"/>
            <w:jc w:val="center"/>
            <w:rPr>
              <w:rFonts w:ascii="宋体" w:hAnsi="宋体"/>
              <w:b/>
              <w:bCs/>
              <w:sz w:val="21"/>
            </w:rPr>
          </w:pPr>
        </w:p>
        <w:p w:rsidR="00D74012" w:rsidRPr="00D816B4" w:rsidRDefault="00943907">
          <w:pPr>
            <w:spacing w:after="0" w:line="240" w:lineRule="auto"/>
            <w:jc w:val="center"/>
            <w:rPr>
              <w:rFonts w:ascii="宋体" w:hAnsi="宋体"/>
              <w:b/>
              <w:bCs/>
              <w:sz w:val="21"/>
            </w:rPr>
          </w:pPr>
          <w:r w:rsidRPr="00D816B4">
            <w:rPr>
              <w:rFonts w:ascii="宋体" w:hAnsi="宋体"/>
              <w:b/>
              <w:bCs/>
              <w:sz w:val="21"/>
            </w:rPr>
            <w:t>目录</w:t>
          </w:r>
        </w:p>
        <w:p w:rsidR="00D74012" w:rsidRPr="00D816B4" w:rsidRDefault="00D74012">
          <w:pPr>
            <w:spacing w:after="0" w:line="240" w:lineRule="auto"/>
            <w:jc w:val="center"/>
            <w:rPr>
              <w:rFonts w:ascii="宋体" w:hAnsi="宋体"/>
              <w:sz w:val="21"/>
            </w:rPr>
          </w:pPr>
        </w:p>
        <w:p w:rsidR="00D35B97" w:rsidRDefault="00E60989" w:rsidP="00D35B97">
          <w:pPr>
            <w:pStyle w:val="10"/>
            <w:tabs>
              <w:tab w:val="right" w:leader="dot" w:pos="9061"/>
            </w:tabs>
            <w:jc w:val="both"/>
            <w:rPr>
              <w:rFonts w:asciiTheme="minorHAnsi" w:eastAsiaTheme="minorEastAsia" w:hAnsiTheme="minorHAnsi" w:cstheme="minorBidi"/>
              <w:noProof/>
              <w:sz w:val="21"/>
              <w:szCs w:val="22"/>
            </w:rPr>
          </w:pPr>
          <w:r w:rsidRPr="00E60989">
            <w:fldChar w:fldCharType="begin"/>
          </w:r>
          <w:r w:rsidR="00943907" w:rsidRPr="00D816B4">
            <w:instrText xml:space="preserve">TOC \o "1-3" \h \u </w:instrText>
          </w:r>
          <w:r w:rsidRPr="00E60989">
            <w:fldChar w:fldCharType="separate"/>
          </w:r>
          <w:hyperlink w:anchor="_Toc76224635" w:history="1">
            <w:r w:rsidR="00D35B97" w:rsidRPr="005D4B7B">
              <w:rPr>
                <w:rStyle w:val="afc"/>
                <w:rFonts w:ascii="仿宋" w:eastAsia="仿宋" w:hAnsi="仿宋" w:cs="宋体" w:hint="eastAsia"/>
                <w:b/>
                <w:bCs/>
                <w:noProof/>
              </w:rPr>
              <w:t>第一篇</w:t>
            </w:r>
            <w:r w:rsidR="00D35B97" w:rsidRPr="005D4B7B">
              <w:rPr>
                <w:rStyle w:val="afc"/>
                <w:rFonts w:ascii="仿宋" w:eastAsia="仿宋" w:hAnsi="仿宋" w:cs="宋体"/>
                <w:b/>
                <w:bCs/>
                <w:noProof/>
              </w:rPr>
              <w:t xml:space="preserve">  </w:t>
            </w:r>
            <w:r w:rsidR="00D35B97" w:rsidRPr="005D4B7B">
              <w:rPr>
                <w:rStyle w:val="afc"/>
                <w:rFonts w:ascii="仿宋" w:eastAsia="仿宋" w:hAnsi="仿宋" w:cs="宋体" w:hint="eastAsia"/>
                <w:b/>
                <w:bCs/>
                <w:noProof/>
              </w:rPr>
              <w:t>竞争性谈判邀请书</w:t>
            </w:r>
            <w:r w:rsidR="00D35B97">
              <w:rPr>
                <w:noProof/>
              </w:rPr>
              <w:tab/>
            </w:r>
            <w:r w:rsidR="00D35B97">
              <w:rPr>
                <w:noProof/>
              </w:rPr>
              <w:fldChar w:fldCharType="begin"/>
            </w:r>
            <w:r w:rsidR="00D35B97">
              <w:rPr>
                <w:noProof/>
              </w:rPr>
              <w:instrText xml:space="preserve"> PAGEREF _Toc76224635 \h </w:instrText>
            </w:r>
            <w:r w:rsidR="00D35B97">
              <w:rPr>
                <w:noProof/>
              </w:rPr>
            </w:r>
            <w:r w:rsidR="00D35B97">
              <w:rPr>
                <w:noProof/>
              </w:rPr>
              <w:fldChar w:fldCharType="separate"/>
            </w:r>
            <w:r w:rsidR="00D35B97">
              <w:rPr>
                <w:noProof/>
              </w:rPr>
              <w:t>4</w:t>
            </w:r>
            <w:r w:rsidR="00D35B97">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36" w:history="1">
            <w:r w:rsidRPr="005D4B7B">
              <w:rPr>
                <w:rStyle w:val="afc"/>
                <w:rFonts w:ascii="仿宋" w:eastAsia="仿宋" w:hAnsi="仿宋" w:cs="宋体" w:hint="eastAsia"/>
                <w:noProof/>
              </w:rPr>
              <w:t>一、</w:t>
            </w:r>
            <w:r w:rsidRPr="005D4B7B">
              <w:rPr>
                <w:rStyle w:val="afc"/>
                <w:rFonts w:ascii="仿宋" w:eastAsia="仿宋" w:hAnsi="仿宋" w:cs="宋体" w:hint="eastAsia"/>
                <w:b/>
                <w:noProof/>
              </w:rPr>
              <w:t xml:space="preserve"> 竞争性谈判内容</w:t>
            </w:r>
            <w:r>
              <w:rPr>
                <w:noProof/>
              </w:rPr>
              <w:tab/>
            </w:r>
            <w:r>
              <w:rPr>
                <w:noProof/>
              </w:rPr>
              <w:fldChar w:fldCharType="begin"/>
            </w:r>
            <w:r>
              <w:rPr>
                <w:noProof/>
              </w:rPr>
              <w:instrText xml:space="preserve"> PAGEREF _Toc76224636 \h </w:instrText>
            </w:r>
            <w:r>
              <w:rPr>
                <w:noProof/>
              </w:rPr>
            </w:r>
            <w:r>
              <w:rPr>
                <w:noProof/>
              </w:rPr>
              <w:fldChar w:fldCharType="separate"/>
            </w:r>
            <w:r>
              <w:rPr>
                <w:noProof/>
              </w:rPr>
              <w:t>4</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37" w:history="1">
            <w:r w:rsidRPr="005D4B7B">
              <w:rPr>
                <w:rStyle w:val="afc"/>
                <w:rFonts w:ascii="仿宋" w:eastAsia="仿宋" w:hAnsi="仿宋" w:cs="宋体" w:hint="eastAsia"/>
                <w:noProof/>
              </w:rPr>
              <w:t>二、资金来源</w:t>
            </w:r>
            <w:r>
              <w:rPr>
                <w:noProof/>
              </w:rPr>
              <w:tab/>
            </w:r>
            <w:r>
              <w:rPr>
                <w:noProof/>
              </w:rPr>
              <w:fldChar w:fldCharType="begin"/>
            </w:r>
            <w:r>
              <w:rPr>
                <w:noProof/>
              </w:rPr>
              <w:instrText xml:space="preserve"> PAGEREF _Toc76224637 \h </w:instrText>
            </w:r>
            <w:r>
              <w:rPr>
                <w:noProof/>
              </w:rPr>
            </w:r>
            <w:r>
              <w:rPr>
                <w:noProof/>
              </w:rPr>
              <w:fldChar w:fldCharType="separate"/>
            </w:r>
            <w:r>
              <w:rPr>
                <w:noProof/>
              </w:rPr>
              <w:t>4</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38" w:history="1">
            <w:r w:rsidRPr="005D4B7B">
              <w:rPr>
                <w:rStyle w:val="afc"/>
                <w:rFonts w:ascii="仿宋" w:eastAsia="仿宋" w:hAnsi="仿宋" w:cs="宋体" w:hint="eastAsia"/>
                <w:noProof/>
              </w:rPr>
              <w:t>三、谈判资格</w:t>
            </w:r>
            <w:r>
              <w:rPr>
                <w:noProof/>
              </w:rPr>
              <w:tab/>
            </w:r>
            <w:r>
              <w:rPr>
                <w:noProof/>
              </w:rPr>
              <w:fldChar w:fldCharType="begin"/>
            </w:r>
            <w:r>
              <w:rPr>
                <w:noProof/>
              </w:rPr>
              <w:instrText xml:space="preserve"> PAGEREF _Toc76224638 \h </w:instrText>
            </w:r>
            <w:r>
              <w:rPr>
                <w:noProof/>
              </w:rPr>
            </w:r>
            <w:r>
              <w:rPr>
                <w:noProof/>
              </w:rPr>
              <w:fldChar w:fldCharType="separate"/>
            </w:r>
            <w:r>
              <w:rPr>
                <w:noProof/>
              </w:rPr>
              <w:t>4</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39" w:history="1">
            <w:r w:rsidRPr="005D4B7B">
              <w:rPr>
                <w:rStyle w:val="afc"/>
                <w:rFonts w:ascii="仿宋" w:eastAsia="仿宋" w:hAnsi="仿宋" w:cs="宋体" w:hint="eastAsia"/>
                <w:noProof/>
              </w:rPr>
              <w:t>四、谈判有关说明</w:t>
            </w:r>
            <w:r>
              <w:rPr>
                <w:noProof/>
              </w:rPr>
              <w:tab/>
            </w:r>
            <w:r>
              <w:rPr>
                <w:noProof/>
              </w:rPr>
              <w:fldChar w:fldCharType="begin"/>
            </w:r>
            <w:r>
              <w:rPr>
                <w:noProof/>
              </w:rPr>
              <w:instrText xml:space="preserve"> PAGEREF _Toc76224639 \h </w:instrText>
            </w:r>
            <w:r>
              <w:rPr>
                <w:noProof/>
              </w:rPr>
            </w:r>
            <w:r>
              <w:rPr>
                <w:noProof/>
              </w:rPr>
              <w:fldChar w:fldCharType="separate"/>
            </w:r>
            <w:r>
              <w:rPr>
                <w:noProof/>
              </w:rPr>
              <w:t>5</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40" w:history="1">
            <w:r w:rsidRPr="005D4B7B">
              <w:rPr>
                <w:rStyle w:val="afc"/>
                <w:rFonts w:ascii="仿宋" w:eastAsia="仿宋" w:hAnsi="仿宋" w:cs="宋体" w:hint="eastAsia"/>
                <w:noProof/>
              </w:rPr>
              <w:t>五、保证金</w:t>
            </w:r>
            <w:r>
              <w:rPr>
                <w:noProof/>
              </w:rPr>
              <w:tab/>
            </w:r>
            <w:r>
              <w:rPr>
                <w:noProof/>
              </w:rPr>
              <w:fldChar w:fldCharType="begin"/>
            </w:r>
            <w:r>
              <w:rPr>
                <w:noProof/>
              </w:rPr>
              <w:instrText xml:space="preserve"> PAGEREF _Toc76224640 \h </w:instrText>
            </w:r>
            <w:r>
              <w:rPr>
                <w:noProof/>
              </w:rPr>
            </w:r>
            <w:r>
              <w:rPr>
                <w:noProof/>
              </w:rPr>
              <w:fldChar w:fldCharType="separate"/>
            </w:r>
            <w:r>
              <w:rPr>
                <w:noProof/>
              </w:rPr>
              <w:t>5</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41" w:history="1">
            <w:r w:rsidRPr="005D4B7B">
              <w:rPr>
                <w:rStyle w:val="afc"/>
                <w:rFonts w:ascii="仿宋" w:eastAsia="仿宋" w:hAnsi="仿宋" w:cs="宋体" w:hint="eastAsia"/>
                <w:noProof/>
              </w:rPr>
              <w:t>六、采购项目需落实的政府采购政策</w:t>
            </w:r>
            <w:r>
              <w:rPr>
                <w:noProof/>
              </w:rPr>
              <w:tab/>
            </w:r>
            <w:r>
              <w:rPr>
                <w:noProof/>
              </w:rPr>
              <w:fldChar w:fldCharType="begin"/>
            </w:r>
            <w:r>
              <w:rPr>
                <w:noProof/>
              </w:rPr>
              <w:instrText xml:space="preserve"> PAGEREF _Toc76224641 \h </w:instrText>
            </w:r>
            <w:r>
              <w:rPr>
                <w:noProof/>
              </w:rPr>
            </w:r>
            <w:r>
              <w:rPr>
                <w:noProof/>
              </w:rPr>
              <w:fldChar w:fldCharType="separate"/>
            </w:r>
            <w:r>
              <w:rPr>
                <w:noProof/>
              </w:rPr>
              <w:t>6</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42" w:history="1">
            <w:r w:rsidRPr="005D4B7B">
              <w:rPr>
                <w:rStyle w:val="afc"/>
                <w:rFonts w:ascii="仿宋" w:eastAsia="仿宋" w:hAnsi="仿宋" w:cs="宋体" w:hint="eastAsia"/>
                <w:noProof/>
              </w:rPr>
              <w:t>七、其它有关规定</w:t>
            </w:r>
            <w:r>
              <w:rPr>
                <w:noProof/>
              </w:rPr>
              <w:tab/>
            </w:r>
            <w:r>
              <w:rPr>
                <w:noProof/>
              </w:rPr>
              <w:fldChar w:fldCharType="begin"/>
            </w:r>
            <w:r>
              <w:rPr>
                <w:noProof/>
              </w:rPr>
              <w:instrText xml:space="preserve"> PAGEREF _Toc76224642 \h </w:instrText>
            </w:r>
            <w:r>
              <w:rPr>
                <w:noProof/>
              </w:rPr>
            </w:r>
            <w:r>
              <w:rPr>
                <w:noProof/>
              </w:rPr>
              <w:fldChar w:fldCharType="separate"/>
            </w:r>
            <w:r>
              <w:rPr>
                <w:noProof/>
              </w:rPr>
              <w:t>7</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43" w:history="1">
            <w:r w:rsidRPr="005D4B7B">
              <w:rPr>
                <w:rStyle w:val="afc"/>
                <w:rFonts w:ascii="仿宋" w:eastAsia="仿宋" w:hAnsi="仿宋" w:cs="宋体" w:hint="eastAsia"/>
                <w:noProof/>
              </w:rPr>
              <w:t>八、联系方式</w:t>
            </w:r>
            <w:r>
              <w:rPr>
                <w:noProof/>
              </w:rPr>
              <w:tab/>
            </w:r>
            <w:r>
              <w:rPr>
                <w:noProof/>
              </w:rPr>
              <w:fldChar w:fldCharType="begin"/>
            </w:r>
            <w:r>
              <w:rPr>
                <w:noProof/>
              </w:rPr>
              <w:instrText xml:space="preserve"> PAGEREF _Toc76224643 \h </w:instrText>
            </w:r>
            <w:r>
              <w:rPr>
                <w:noProof/>
              </w:rPr>
            </w:r>
            <w:r>
              <w:rPr>
                <w:noProof/>
              </w:rPr>
              <w:fldChar w:fldCharType="separate"/>
            </w:r>
            <w:r>
              <w:rPr>
                <w:noProof/>
              </w:rPr>
              <w:t>7</w:t>
            </w:r>
            <w:r>
              <w:rPr>
                <w:noProof/>
              </w:rPr>
              <w:fldChar w:fldCharType="end"/>
            </w:r>
          </w:hyperlink>
        </w:p>
        <w:p w:rsidR="00D35B97" w:rsidRDefault="00D35B97">
          <w:pPr>
            <w:pStyle w:val="10"/>
            <w:tabs>
              <w:tab w:val="right" w:leader="dot" w:pos="9061"/>
            </w:tabs>
            <w:rPr>
              <w:rFonts w:asciiTheme="minorHAnsi" w:eastAsiaTheme="minorEastAsia" w:hAnsiTheme="minorHAnsi" w:cstheme="minorBidi"/>
              <w:noProof/>
              <w:sz w:val="21"/>
              <w:szCs w:val="22"/>
            </w:rPr>
          </w:pPr>
          <w:hyperlink w:anchor="_Toc76224644" w:history="1">
            <w:r w:rsidRPr="005D4B7B">
              <w:rPr>
                <w:rStyle w:val="afc"/>
                <w:rFonts w:ascii="仿宋" w:eastAsia="仿宋" w:hAnsi="仿宋" w:cs="宋体" w:hint="eastAsia"/>
                <w:b/>
                <w:bCs/>
                <w:noProof/>
              </w:rPr>
              <w:t>第二篇竞争性谈判须知</w:t>
            </w:r>
            <w:r>
              <w:rPr>
                <w:noProof/>
              </w:rPr>
              <w:tab/>
            </w:r>
            <w:r>
              <w:rPr>
                <w:noProof/>
              </w:rPr>
              <w:fldChar w:fldCharType="begin"/>
            </w:r>
            <w:r>
              <w:rPr>
                <w:noProof/>
              </w:rPr>
              <w:instrText xml:space="preserve"> PAGEREF _Toc76224644 \h </w:instrText>
            </w:r>
            <w:r>
              <w:rPr>
                <w:noProof/>
              </w:rPr>
            </w:r>
            <w:r>
              <w:rPr>
                <w:noProof/>
              </w:rPr>
              <w:fldChar w:fldCharType="separate"/>
            </w:r>
            <w:r>
              <w:rPr>
                <w:noProof/>
              </w:rPr>
              <w:t>9</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45" w:history="1">
            <w:r w:rsidRPr="005D4B7B">
              <w:rPr>
                <w:rStyle w:val="afc"/>
                <w:rFonts w:ascii="仿宋" w:eastAsia="仿宋" w:hAnsi="仿宋" w:cs="宋体" w:hint="eastAsia"/>
                <w:noProof/>
              </w:rPr>
              <w:t>一、 谈判费</w:t>
            </w:r>
            <w:r w:rsidRPr="005D4B7B">
              <w:rPr>
                <w:rStyle w:val="afc"/>
                <w:rFonts w:ascii="仿宋" w:eastAsia="仿宋" w:hAnsi="仿宋" w:cs="宋体" w:hint="eastAsia"/>
                <w:noProof/>
              </w:rPr>
              <w:t>用</w:t>
            </w:r>
            <w:r>
              <w:rPr>
                <w:noProof/>
              </w:rPr>
              <w:tab/>
            </w:r>
            <w:r>
              <w:rPr>
                <w:noProof/>
              </w:rPr>
              <w:fldChar w:fldCharType="begin"/>
            </w:r>
            <w:r>
              <w:rPr>
                <w:noProof/>
              </w:rPr>
              <w:instrText xml:space="preserve"> PAGEREF _Toc76224645 \h </w:instrText>
            </w:r>
            <w:r>
              <w:rPr>
                <w:noProof/>
              </w:rPr>
            </w:r>
            <w:r>
              <w:rPr>
                <w:noProof/>
              </w:rPr>
              <w:fldChar w:fldCharType="separate"/>
            </w:r>
            <w:r>
              <w:rPr>
                <w:noProof/>
              </w:rPr>
              <w:t>9</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46" w:history="1">
            <w:r w:rsidRPr="005D4B7B">
              <w:rPr>
                <w:rStyle w:val="afc"/>
                <w:rFonts w:ascii="仿宋" w:eastAsia="仿宋" w:hAnsi="仿宋" w:cs="宋体" w:hint="eastAsia"/>
                <w:noProof/>
              </w:rPr>
              <w:t>二、竞争性谈判文件</w:t>
            </w:r>
            <w:r>
              <w:rPr>
                <w:noProof/>
              </w:rPr>
              <w:tab/>
            </w:r>
            <w:r>
              <w:rPr>
                <w:noProof/>
              </w:rPr>
              <w:fldChar w:fldCharType="begin"/>
            </w:r>
            <w:r>
              <w:rPr>
                <w:noProof/>
              </w:rPr>
              <w:instrText xml:space="preserve"> PAGEREF _Toc76224646 \h </w:instrText>
            </w:r>
            <w:r>
              <w:rPr>
                <w:noProof/>
              </w:rPr>
            </w:r>
            <w:r>
              <w:rPr>
                <w:noProof/>
              </w:rPr>
              <w:fldChar w:fldCharType="separate"/>
            </w:r>
            <w:r>
              <w:rPr>
                <w:noProof/>
              </w:rPr>
              <w:t>9</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47" w:history="1">
            <w:r w:rsidRPr="005D4B7B">
              <w:rPr>
                <w:rStyle w:val="afc"/>
                <w:rFonts w:ascii="仿宋" w:eastAsia="仿宋" w:hAnsi="仿宋" w:cs="宋体" w:hint="eastAsia"/>
                <w:noProof/>
              </w:rPr>
              <w:t>三、谈判要求</w:t>
            </w:r>
            <w:r>
              <w:rPr>
                <w:noProof/>
              </w:rPr>
              <w:tab/>
            </w:r>
            <w:r>
              <w:rPr>
                <w:noProof/>
              </w:rPr>
              <w:fldChar w:fldCharType="begin"/>
            </w:r>
            <w:r>
              <w:rPr>
                <w:noProof/>
              </w:rPr>
              <w:instrText xml:space="preserve"> PAGEREF _Toc76224647 \h </w:instrText>
            </w:r>
            <w:r>
              <w:rPr>
                <w:noProof/>
              </w:rPr>
            </w:r>
            <w:r>
              <w:rPr>
                <w:noProof/>
              </w:rPr>
              <w:fldChar w:fldCharType="separate"/>
            </w:r>
            <w:r>
              <w:rPr>
                <w:noProof/>
              </w:rPr>
              <w:t>9</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48" w:history="1">
            <w:r w:rsidRPr="005D4B7B">
              <w:rPr>
                <w:rStyle w:val="afc"/>
                <w:rFonts w:ascii="仿宋" w:eastAsia="仿宋" w:hAnsi="仿宋" w:cs="宋体" w:hint="eastAsia"/>
                <w:noProof/>
              </w:rPr>
              <w:t>四、谈判程序</w:t>
            </w:r>
            <w:r>
              <w:rPr>
                <w:noProof/>
              </w:rPr>
              <w:tab/>
            </w:r>
            <w:r>
              <w:rPr>
                <w:noProof/>
              </w:rPr>
              <w:fldChar w:fldCharType="begin"/>
            </w:r>
            <w:r>
              <w:rPr>
                <w:noProof/>
              </w:rPr>
              <w:instrText xml:space="preserve"> PAGEREF _Toc76224648 \h </w:instrText>
            </w:r>
            <w:r>
              <w:rPr>
                <w:noProof/>
              </w:rPr>
            </w:r>
            <w:r>
              <w:rPr>
                <w:noProof/>
              </w:rPr>
              <w:fldChar w:fldCharType="separate"/>
            </w:r>
            <w:r>
              <w:rPr>
                <w:noProof/>
              </w:rPr>
              <w:t>11</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49" w:history="1">
            <w:r w:rsidRPr="005D4B7B">
              <w:rPr>
                <w:rStyle w:val="afc"/>
                <w:rFonts w:ascii="仿宋" w:eastAsia="仿宋" w:hAnsi="仿宋" w:cs="宋体" w:hint="eastAsia"/>
                <w:noProof/>
              </w:rPr>
              <w:t>五、评审依据</w:t>
            </w:r>
            <w:r>
              <w:rPr>
                <w:noProof/>
              </w:rPr>
              <w:tab/>
            </w:r>
            <w:r>
              <w:rPr>
                <w:noProof/>
              </w:rPr>
              <w:fldChar w:fldCharType="begin"/>
            </w:r>
            <w:r>
              <w:rPr>
                <w:noProof/>
              </w:rPr>
              <w:instrText xml:space="preserve"> PAGEREF _Toc76224649 \h </w:instrText>
            </w:r>
            <w:r>
              <w:rPr>
                <w:noProof/>
              </w:rPr>
            </w:r>
            <w:r>
              <w:rPr>
                <w:noProof/>
              </w:rPr>
              <w:fldChar w:fldCharType="separate"/>
            </w:r>
            <w:r>
              <w:rPr>
                <w:noProof/>
              </w:rPr>
              <w:t>12</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50" w:history="1">
            <w:r w:rsidRPr="005D4B7B">
              <w:rPr>
                <w:rStyle w:val="afc"/>
                <w:rFonts w:ascii="仿宋" w:eastAsia="仿宋" w:hAnsi="仿宋" w:cs="宋体" w:hint="eastAsia"/>
                <w:noProof/>
              </w:rPr>
              <w:t>六、成交原则</w:t>
            </w:r>
            <w:r>
              <w:rPr>
                <w:noProof/>
              </w:rPr>
              <w:tab/>
            </w:r>
            <w:r>
              <w:rPr>
                <w:noProof/>
              </w:rPr>
              <w:fldChar w:fldCharType="begin"/>
            </w:r>
            <w:r>
              <w:rPr>
                <w:noProof/>
              </w:rPr>
              <w:instrText xml:space="preserve"> PAGEREF _Toc76224650 \h </w:instrText>
            </w:r>
            <w:r>
              <w:rPr>
                <w:noProof/>
              </w:rPr>
            </w:r>
            <w:r>
              <w:rPr>
                <w:noProof/>
              </w:rPr>
              <w:fldChar w:fldCharType="separate"/>
            </w:r>
            <w:r>
              <w:rPr>
                <w:noProof/>
              </w:rPr>
              <w:t>12</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51" w:history="1">
            <w:r w:rsidRPr="005D4B7B">
              <w:rPr>
                <w:rStyle w:val="afc"/>
                <w:rFonts w:ascii="仿宋" w:eastAsia="仿宋" w:hAnsi="仿宋" w:cs="宋体" w:hint="eastAsia"/>
                <w:b/>
                <w:bCs/>
                <w:noProof/>
              </w:rPr>
              <w:t>七、成交通知</w:t>
            </w:r>
            <w:r>
              <w:rPr>
                <w:noProof/>
              </w:rPr>
              <w:tab/>
            </w:r>
            <w:r>
              <w:rPr>
                <w:noProof/>
              </w:rPr>
              <w:fldChar w:fldCharType="begin"/>
            </w:r>
            <w:r>
              <w:rPr>
                <w:noProof/>
              </w:rPr>
              <w:instrText xml:space="preserve"> PAGEREF _Toc76224651 \h </w:instrText>
            </w:r>
            <w:r>
              <w:rPr>
                <w:noProof/>
              </w:rPr>
            </w:r>
            <w:r>
              <w:rPr>
                <w:noProof/>
              </w:rPr>
              <w:fldChar w:fldCharType="separate"/>
            </w:r>
            <w:r>
              <w:rPr>
                <w:noProof/>
              </w:rPr>
              <w:t>16</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52" w:history="1">
            <w:r w:rsidRPr="005D4B7B">
              <w:rPr>
                <w:rStyle w:val="afc"/>
                <w:rFonts w:ascii="仿宋" w:eastAsia="仿宋" w:hAnsi="仿宋" w:cs="宋体" w:hint="eastAsia"/>
                <w:noProof/>
              </w:rPr>
              <w:t>八、关于质疑和投诉</w:t>
            </w:r>
            <w:r>
              <w:rPr>
                <w:noProof/>
              </w:rPr>
              <w:tab/>
            </w:r>
            <w:r>
              <w:rPr>
                <w:noProof/>
              </w:rPr>
              <w:fldChar w:fldCharType="begin"/>
            </w:r>
            <w:r>
              <w:rPr>
                <w:noProof/>
              </w:rPr>
              <w:instrText xml:space="preserve"> PAGEREF _Toc76224652 \h </w:instrText>
            </w:r>
            <w:r>
              <w:rPr>
                <w:noProof/>
              </w:rPr>
            </w:r>
            <w:r>
              <w:rPr>
                <w:noProof/>
              </w:rPr>
              <w:fldChar w:fldCharType="separate"/>
            </w:r>
            <w:r>
              <w:rPr>
                <w:noProof/>
              </w:rPr>
              <w:t>16</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53" w:history="1">
            <w:r w:rsidRPr="005D4B7B">
              <w:rPr>
                <w:rStyle w:val="afc"/>
                <w:rFonts w:ascii="仿宋" w:eastAsia="仿宋" w:hAnsi="仿宋" w:cs="宋体" w:hint="eastAsia"/>
                <w:noProof/>
              </w:rPr>
              <w:t>九、签订合同</w:t>
            </w:r>
            <w:r>
              <w:rPr>
                <w:noProof/>
              </w:rPr>
              <w:tab/>
            </w:r>
            <w:r>
              <w:rPr>
                <w:noProof/>
              </w:rPr>
              <w:fldChar w:fldCharType="begin"/>
            </w:r>
            <w:r>
              <w:rPr>
                <w:noProof/>
              </w:rPr>
              <w:instrText xml:space="preserve"> PAGEREF _Toc76224653 \h </w:instrText>
            </w:r>
            <w:r>
              <w:rPr>
                <w:noProof/>
              </w:rPr>
            </w:r>
            <w:r>
              <w:rPr>
                <w:noProof/>
              </w:rPr>
              <w:fldChar w:fldCharType="separate"/>
            </w:r>
            <w:r>
              <w:rPr>
                <w:noProof/>
              </w:rPr>
              <w:t>17</w:t>
            </w:r>
            <w:r>
              <w:rPr>
                <w:noProof/>
              </w:rPr>
              <w:fldChar w:fldCharType="end"/>
            </w:r>
          </w:hyperlink>
        </w:p>
        <w:p w:rsidR="00D35B97" w:rsidRDefault="00D35B97">
          <w:pPr>
            <w:pStyle w:val="10"/>
            <w:tabs>
              <w:tab w:val="right" w:leader="dot" w:pos="9061"/>
            </w:tabs>
            <w:rPr>
              <w:rFonts w:asciiTheme="minorHAnsi" w:eastAsiaTheme="minorEastAsia" w:hAnsiTheme="minorHAnsi" w:cstheme="minorBidi"/>
              <w:noProof/>
              <w:sz w:val="21"/>
              <w:szCs w:val="22"/>
            </w:rPr>
          </w:pPr>
          <w:hyperlink w:anchor="_Toc76224654" w:history="1">
            <w:r w:rsidRPr="005D4B7B">
              <w:rPr>
                <w:rStyle w:val="afc"/>
                <w:rFonts w:ascii="仿宋" w:eastAsia="仿宋" w:hAnsi="仿宋" w:cs="宋体" w:hint="eastAsia"/>
                <w:b/>
                <w:bCs/>
                <w:noProof/>
              </w:rPr>
              <w:t>第三篇</w:t>
            </w:r>
            <w:r w:rsidRPr="005D4B7B">
              <w:rPr>
                <w:rStyle w:val="afc"/>
                <w:rFonts w:ascii="仿宋" w:eastAsia="仿宋" w:hAnsi="仿宋" w:cs="宋体"/>
                <w:b/>
                <w:bCs/>
                <w:noProof/>
              </w:rPr>
              <w:t xml:space="preserve">  </w:t>
            </w:r>
            <w:r w:rsidRPr="005D4B7B">
              <w:rPr>
                <w:rStyle w:val="afc"/>
                <w:rFonts w:ascii="仿宋" w:eastAsia="仿宋" w:hAnsi="仿宋" w:cs="宋体" w:hint="eastAsia"/>
                <w:b/>
                <w:bCs/>
                <w:noProof/>
              </w:rPr>
              <w:t>谈判项目技术需求</w:t>
            </w:r>
            <w:r>
              <w:rPr>
                <w:noProof/>
              </w:rPr>
              <w:tab/>
            </w:r>
            <w:r>
              <w:rPr>
                <w:noProof/>
              </w:rPr>
              <w:fldChar w:fldCharType="begin"/>
            </w:r>
            <w:r>
              <w:rPr>
                <w:noProof/>
              </w:rPr>
              <w:instrText xml:space="preserve"> PAGEREF _Toc76224654 \h </w:instrText>
            </w:r>
            <w:r>
              <w:rPr>
                <w:noProof/>
              </w:rPr>
            </w:r>
            <w:r>
              <w:rPr>
                <w:noProof/>
              </w:rPr>
              <w:fldChar w:fldCharType="separate"/>
            </w:r>
            <w:r>
              <w:rPr>
                <w:noProof/>
              </w:rPr>
              <w:t>18</w:t>
            </w:r>
            <w:r>
              <w:rPr>
                <w:noProof/>
              </w:rPr>
              <w:fldChar w:fldCharType="end"/>
            </w:r>
          </w:hyperlink>
        </w:p>
        <w:p w:rsidR="00D35B97" w:rsidRDefault="00D35B97" w:rsidP="00D35B97">
          <w:pPr>
            <w:pStyle w:val="25"/>
            <w:tabs>
              <w:tab w:val="left" w:pos="1260"/>
              <w:tab w:val="right" w:leader="dot" w:pos="9061"/>
            </w:tabs>
            <w:ind w:left="560"/>
            <w:rPr>
              <w:rFonts w:asciiTheme="minorHAnsi" w:eastAsiaTheme="minorEastAsia" w:hAnsiTheme="minorHAnsi" w:cstheme="minorBidi"/>
              <w:noProof/>
              <w:sz w:val="21"/>
              <w:szCs w:val="22"/>
            </w:rPr>
          </w:pPr>
          <w:hyperlink w:anchor="_Toc76224655" w:history="1">
            <w:r w:rsidRPr="005D4B7B">
              <w:rPr>
                <w:rStyle w:val="afc"/>
                <w:rFonts w:ascii="仿宋" w:eastAsia="仿宋" w:hAnsi="仿宋" w:cs="宋体" w:hint="eastAsia"/>
                <w:b/>
                <w:noProof/>
              </w:rPr>
              <w:t>一、</w:t>
            </w:r>
            <w:r>
              <w:rPr>
                <w:rFonts w:asciiTheme="minorHAnsi" w:eastAsiaTheme="minorEastAsia" w:hAnsiTheme="minorHAnsi" w:cstheme="minorBidi"/>
                <w:noProof/>
                <w:sz w:val="21"/>
                <w:szCs w:val="22"/>
              </w:rPr>
              <w:tab/>
            </w:r>
            <w:r w:rsidRPr="005D4B7B">
              <w:rPr>
                <w:rStyle w:val="afc"/>
                <w:rFonts w:ascii="仿宋" w:eastAsia="仿宋" w:hAnsi="仿宋" w:cs="宋体" w:hint="eastAsia"/>
                <w:b/>
                <w:noProof/>
              </w:rPr>
              <w:t>设备（需求）技术规格、数量及质量要求</w:t>
            </w:r>
            <w:r>
              <w:rPr>
                <w:noProof/>
              </w:rPr>
              <w:tab/>
            </w:r>
            <w:r>
              <w:rPr>
                <w:noProof/>
              </w:rPr>
              <w:fldChar w:fldCharType="begin"/>
            </w:r>
            <w:r>
              <w:rPr>
                <w:noProof/>
              </w:rPr>
              <w:instrText xml:space="preserve"> PAGEREF _Toc76224655 \h </w:instrText>
            </w:r>
            <w:r>
              <w:rPr>
                <w:noProof/>
              </w:rPr>
            </w:r>
            <w:r>
              <w:rPr>
                <w:noProof/>
              </w:rPr>
              <w:fldChar w:fldCharType="separate"/>
            </w:r>
            <w:r>
              <w:rPr>
                <w:noProof/>
              </w:rPr>
              <w:t>18</w:t>
            </w:r>
            <w:r>
              <w:rPr>
                <w:noProof/>
              </w:rPr>
              <w:fldChar w:fldCharType="end"/>
            </w:r>
          </w:hyperlink>
        </w:p>
        <w:p w:rsidR="00D35B97" w:rsidRDefault="00D35B97">
          <w:pPr>
            <w:pStyle w:val="10"/>
            <w:tabs>
              <w:tab w:val="right" w:leader="dot" w:pos="9061"/>
            </w:tabs>
            <w:rPr>
              <w:rFonts w:asciiTheme="minorHAnsi" w:eastAsiaTheme="minorEastAsia" w:hAnsiTheme="minorHAnsi" w:cstheme="minorBidi"/>
              <w:noProof/>
              <w:sz w:val="21"/>
              <w:szCs w:val="22"/>
            </w:rPr>
          </w:pPr>
          <w:hyperlink w:anchor="_Toc76224656" w:history="1">
            <w:r w:rsidRPr="005D4B7B">
              <w:rPr>
                <w:rStyle w:val="afc"/>
                <w:rFonts w:ascii="仿宋" w:eastAsia="仿宋" w:hAnsi="仿宋" w:cs="宋体" w:hint="eastAsia"/>
                <w:b/>
                <w:bCs/>
                <w:noProof/>
              </w:rPr>
              <w:t>第四篇</w:t>
            </w:r>
            <w:r w:rsidRPr="005D4B7B">
              <w:rPr>
                <w:rStyle w:val="afc"/>
                <w:rFonts w:ascii="仿宋" w:eastAsia="仿宋" w:hAnsi="仿宋" w:cs="宋体"/>
                <w:b/>
                <w:bCs/>
                <w:noProof/>
              </w:rPr>
              <w:t xml:space="preserve">  </w:t>
            </w:r>
            <w:r w:rsidRPr="005D4B7B">
              <w:rPr>
                <w:rStyle w:val="afc"/>
                <w:rFonts w:ascii="仿宋" w:eastAsia="仿宋" w:hAnsi="仿宋" w:cs="宋体" w:hint="eastAsia"/>
                <w:b/>
                <w:bCs/>
                <w:noProof/>
              </w:rPr>
              <w:t>谈判项目服务需求</w:t>
            </w:r>
            <w:r>
              <w:rPr>
                <w:noProof/>
              </w:rPr>
              <w:tab/>
            </w:r>
            <w:r>
              <w:rPr>
                <w:noProof/>
              </w:rPr>
              <w:fldChar w:fldCharType="begin"/>
            </w:r>
            <w:r>
              <w:rPr>
                <w:noProof/>
              </w:rPr>
              <w:instrText xml:space="preserve"> PAGEREF _Toc76224656 \h </w:instrText>
            </w:r>
            <w:r>
              <w:rPr>
                <w:noProof/>
              </w:rPr>
            </w:r>
            <w:r>
              <w:rPr>
                <w:noProof/>
              </w:rPr>
              <w:fldChar w:fldCharType="separate"/>
            </w:r>
            <w:r>
              <w:rPr>
                <w:noProof/>
              </w:rPr>
              <w:t>26</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57" w:history="1">
            <w:r w:rsidRPr="005D4B7B">
              <w:rPr>
                <w:rStyle w:val="afc"/>
                <w:rFonts w:ascii="仿宋" w:eastAsia="仿宋" w:hAnsi="仿宋" w:cs="宋体" w:hint="eastAsia"/>
                <w:b/>
                <w:noProof/>
              </w:rPr>
              <w:t>一、交货期、交货地点及验收方式</w:t>
            </w:r>
            <w:r>
              <w:rPr>
                <w:noProof/>
              </w:rPr>
              <w:tab/>
            </w:r>
            <w:r>
              <w:rPr>
                <w:noProof/>
              </w:rPr>
              <w:fldChar w:fldCharType="begin"/>
            </w:r>
            <w:r>
              <w:rPr>
                <w:noProof/>
              </w:rPr>
              <w:instrText xml:space="preserve"> PAGEREF _Toc76224657 \h </w:instrText>
            </w:r>
            <w:r>
              <w:rPr>
                <w:noProof/>
              </w:rPr>
            </w:r>
            <w:r>
              <w:rPr>
                <w:noProof/>
              </w:rPr>
              <w:fldChar w:fldCharType="separate"/>
            </w:r>
            <w:r>
              <w:rPr>
                <w:noProof/>
              </w:rPr>
              <w:t>26</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58" w:history="1">
            <w:r w:rsidRPr="005D4B7B">
              <w:rPr>
                <w:rStyle w:val="afc"/>
                <w:rFonts w:ascii="仿宋" w:eastAsia="仿宋" w:hAnsi="仿宋" w:cs="宋体" w:hint="eastAsia"/>
                <w:b/>
                <w:noProof/>
              </w:rPr>
              <w:t>二、报价要求</w:t>
            </w:r>
            <w:r>
              <w:rPr>
                <w:noProof/>
              </w:rPr>
              <w:tab/>
            </w:r>
            <w:r>
              <w:rPr>
                <w:noProof/>
              </w:rPr>
              <w:fldChar w:fldCharType="begin"/>
            </w:r>
            <w:r>
              <w:rPr>
                <w:noProof/>
              </w:rPr>
              <w:instrText xml:space="preserve"> PAGEREF _Toc76224658 \h </w:instrText>
            </w:r>
            <w:r>
              <w:rPr>
                <w:noProof/>
              </w:rPr>
            </w:r>
            <w:r>
              <w:rPr>
                <w:noProof/>
              </w:rPr>
              <w:fldChar w:fldCharType="separate"/>
            </w:r>
            <w:r>
              <w:rPr>
                <w:noProof/>
              </w:rPr>
              <w:t>26</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59" w:history="1">
            <w:r w:rsidRPr="005D4B7B">
              <w:rPr>
                <w:rStyle w:val="afc"/>
                <w:rFonts w:ascii="仿宋" w:eastAsia="仿宋" w:hAnsi="仿宋" w:cs="宋体" w:hint="eastAsia"/>
                <w:b/>
                <w:noProof/>
              </w:rPr>
              <w:t>三、质量保证及售后服务</w:t>
            </w:r>
            <w:r>
              <w:rPr>
                <w:noProof/>
              </w:rPr>
              <w:tab/>
            </w:r>
            <w:r>
              <w:rPr>
                <w:noProof/>
              </w:rPr>
              <w:fldChar w:fldCharType="begin"/>
            </w:r>
            <w:r>
              <w:rPr>
                <w:noProof/>
              </w:rPr>
              <w:instrText xml:space="preserve"> PAGEREF _Toc76224659 \h </w:instrText>
            </w:r>
            <w:r>
              <w:rPr>
                <w:noProof/>
              </w:rPr>
            </w:r>
            <w:r>
              <w:rPr>
                <w:noProof/>
              </w:rPr>
              <w:fldChar w:fldCharType="separate"/>
            </w:r>
            <w:r>
              <w:rPr>
                <w:noProof/>
              </w:rPr>
              <w:t>27</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60" w:history="1">
            <w:r w:rsidRPr="005D4B7B">
              <w:rPr>
                <w:rStyle w:val="afc"/>
                <w:rFonts w:ascii="仿宋" w:eastAsia="仿宋" w:hAnsi="仿宋" w:cs="宋体" w:hint="eastAsia"/>
                <w:b/>
                <w:noProof/>
              </w:rPr>
              <w:t>四、付款方式</w:t>
            </w:r>
            <w:r>
              <w:rPr>
                <w:noProof/>
              </w:rPr>
              <w:tab/>
            </w:r>
            <w:r>
              <w:rPr>
                <w:noProof/>
              </w:rPr>
              <w:fldChar w:fldCharType="begin"/>
            </w:r>
            <w:r>
              <w:rPr>
                <w:noProof/>
              </w:rPr>
              <w:instrText xml:space="preserve"> PAGEREF _Toc76224660 \h </w:instrText>
            </w:r>
            <w:r>
              <w:rPr>
                <w:noProof/>
              </w:rPr>
            </w:r>
            <w:r>
              <w:rPr>
                <w:noProof/>
              </w:rPr>
              <w:fldChar w:fldCharType="separate"/>
            </w:r>
            <w:r>
              <w:rPr>
                <w:noProof/>
              </w:rPr>
              <w:t>27</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61" w:history="1">
            <w:r w:rsidRPr="005D4B7B">
              <w:rPr>
                <w:rStyle w:val="afc"/>
                <w:rFonts w:ascii="仿宋" w:eastAsia="仿宋" w:hAnsi="仿宋" w:cs="宋体" w:hint="eastAsia"/>
                <w:b/>
                <w:noProof/>
              </w:rPr>
              <w:t>五、知识产权</w:t>
            </w:r>
            <w:r>
              <w:rPr>
                <w:noProof/>
              </w:rPr>
              <w:tab/>
            </w:r>
            <w:r>
              <w:rPr>
                <w:noProof/>
              </w:rPr>
              <w:fldChar w:fldCharType="begin"/>
            </w:r>
            <w:r>
              <w:rPr>
                <w:noProof/>
              </w:rPr>
              <w:instrText xml:space="preserve"> PAGEREF _Toc76224661 \h </w:instrText>
            </w:r>
            <w:r>
              <w:rPr>
                <w:noProof/>
              </w:rPr>
            </w:r>
            <w:r>
              <w:rPr>
                <w:noProof/>
              </w:rPr>
              <w:fldChar w:fldCharType="separate"/>
            </w:r>
            <w:r>
              <w:rPr>
                <w:noProof/>
              </w:rPr>
              <w:t>28</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62" w:history="1">
            <w:r w:rsidRPr="005D4B7B">
              <w:rPr>
                <w:rStyle w:val="afc"/>
                <w:rFonts w:ascii="仿宋" w:eastAsia="仿宋" w:hAnsi="仿宋" w:cs="宋体" w:hint="eastAsia"/>
                <w:b/>
                <w:noProof/>
              </w:rPr>
              <w:t>六、其他</w:t>
            </w:r>
            <w:r>
              <w:rPr>
                <w:noProof/>
              </w:rPr>
              <w:tab/>
            </w:r>
            <w:r>
              <w:rPr>
                <w:noProof/>
              </w:rPr>
              <w:fldChar w:fldCharType="begin"/>
            </w:r>
            <w:r>
              <w:rPr>
                <w:noProof/>
              </w:rPr>
              <w:instrText xml:space="preserve"> PAGEREF _Toc76224662 \h </w:instrText>
            </w:r>
            <w:r>
              <w:rPr>
                <w:noProof/>
              </w:rPr>
            </w:r>
            <w:r>
              <w:rPr>
                <w:noProof/>
              </w:rPr>
              <w:fldChar w:fldCharType="separate"/>
            </w:r>
            <w:r>
              <w:rPr>
                <w:noProof/>
              </w:rPr>
              <w:t>28</w:t>
            </w:r>
            <w:r>
              <w:rPr>
                <w:noProof/>
              </w:rPr>
              <w:fldChar w:fldCharType="end"/>
            </w:r>
          </w:hyperlink>
        </w:p>
        <w:p w:rsidR="00D35B97" w:rsidRDefault="00D35B97">
          <w:pPr>
            <w:pStyle w:val="10"/>
            <w:tabs>
              <w:tab w:val="right" w:leader="dot" w:pos="9061"/>
            </w:tabs>
            <w:rPr>
              <w:rFonts w:asciiTheme="minorHAnsi" w:eastAsiaTheme="minorEastAsia" w:hAnsiTheme="minorHAnsi" w:cstheme="minorBidi"/>
              <w:noProof/>
              <w:sz w:val="21"/>
              <w:szCs w:val="22"/>
            </w:rPr>
          </w:pPr>
          <w:hyperlink w:anchor="_Toc76224663" w:history="1">
            <w:r w:rsidRPr="005D4B7B">
              <w:rPr>
                <w:rStyle w:val="afc"/>
                <w:rFonts w:ascii="仿宋" w:eastAsia="仿宋" w:hAnsi="仿宋" w:cs="宋体" w:hint="eastAsia"/>
                <w:b/>
                <w:bCs/>
                <w:noProof/>
              </w:rPr>
              <w:t>第五篇</w:t>
            </w:r>
            <w:r w:rsidRPr="005D4B7B">
              <w:rPr>
                <w:rStyle w:val="afc"/>
                <w:rFonts w:ascii="仿宋" w:eastAsia="仿宋" w:hAnsi="仿宋" w:cs="宋体"/>
                <w:b/>
                <w:bCs/>
                <w:noProof/>
              </w:rPr>
              <w:t xml:space="preserve">  </w:t>
            </w:r>
            <w:r w:rsidRPr="005D4B7B">
              <w:rPr>
                <w:rStyle w:val="afc"/>
                <w:rFonts w:ascii="仿宋" w:eastAsia="仿宋" w:hAnsi="仿宋" w:cs="宋体" w:hint="eastAsia"/>
                <w:b/>
                <w:bCs/>
                <w:noProof/>
              </w:rPr>
              <w:t>合同草案条款</w:t>
            </w:r>
            <w:r>
              <w:rPr>
                <w:noProof/>
              </w:rPr>
              <w:tab/>
            </w:r>
            <w:r>
              <w:rPr>
                <w:noProof/>
              </w:rPr>
              <w:fldChar w:fldCharType="begin"/>
            </w:r>
            <w:r>
              <w:rPr>
                <w:noProof/>
              </w:rPr>
              <w:instrText xml:space="preserve"> PAGEREF _Toc76224663 \h </w:instrText>
            </w:r>
            <w:r>
              <w:rPr>
                <w:noProof/>
              </w:rPr>
            </w:r>
            <w:r>
              <w:rPr>
                <w:noProof/>
              </w:rPr>
              <w:fldChar w:fldCharType="separate"/>
            </w:r>
            <w:r>
              <w:rPr>
                <w:noProof/>
              </w:rPr>
              <w:t>28</w:t>
            </w:r>
            <w:r>
              <w:rPr>
                <w:noProof/>
              </w:rPr>
              <w:fldChar w:fldCharType="end"/>
            </w:r>
          </w:hyperlink>
        </w:p>
        <w:p w:rsidR="00D35B97" w:rsidRDefault="00D35B97">
          <w:pPr>
            <w:pStyle w:val="10"/>
            <w:tabs>
              <w:tab w:val="right" w:leader="dot" w:pos="9061"/>
            </w:tabs>
            <w:rPr>
              <w:rFonts w:asciiTheme="minorHAnsi" w:eastAsiaTheme="minorEastAsia" w:hAnsiTheme="minorHAnsi" w:cstheme="minorBidi"/>
              <w:noProof/>
              <w:sz w:val="21"/>
              <w:szCs w:val="22"/>
            </w:rPr>
          </w:pPr>
          <w:hyperlink w:anchor="_Toc76224664" w:history="1">
            <w:r w:rsidRPr="005D4B7B">
              <w:rPr>
                <w:rStyle w:val="afc"/>
                <w:rFonts w:ascii="仿宋" w:eastAsia="仿宋" w:hAnsi="仿宋" w:cs="仿宋" w:hint="eastAsia"/>
                <w:b/>
                <w:bCs/>
                <w:noProof/>
              </w:rPr>
              <w:t>第六篇</w:t>
            </w:r>
            <w:r w:rsidRPr="005D4B7B">
              <w:rPr>
                <w:rStyle w:val="afc"/>
                <w:rFonts w:ascii="仿宋" w:eastAsia="仿宋" w:hAnsi="仿宋" w:cs="仿宋"/>
                <w:b/>
                <w:bCs/>
                <w:noProof/>
              </w:rPr>
              <w:t xml:space="preserve">  </w:t>
            </w:r>
            <w:r w:rsidRPr="005D4B7B">
              <w:rPr>
                <w:rStyle w:val="afc"/>
                <w:rFonts w:ascii="仿宋" w:eastAsia="仿宋" w:hAnsi="仿宋" w:cs="仿宋" w:hint="eastAsia"/>
                <w:b/>
                <w:bCs/>
                <w:noProof/>
              </w:rPr>
              <w:t>响应文件格式要求</w:t>
            </w:r>
            <w:r>
              <w:rPr>
                <w:noProof/>
              </w:rPr>
              <w:tab/>
            </w:r>
            <w:r>
              <w:rPr>
                <w:noProof/>
              </w:rPr>
              <w:fldChar w:fldCharType="begin"/>
            </w:r>
            <w:r>
              <w:rPr>
                <w:noProof/>
              </w:rPr>
              <w:instrText xml:space="preserve"> PAGEREF _Toc76224664 \h </w:instrText>
            </w:r>
            <w:r>
              <w:rPr>
                <w:noProof/>
              </w:rPr>
            </w:r>
            <w:r>
              <w:rPr>
                <w:noProof/>
              </w:rPr>
              <w:fldChar w:fldCharType="separate"/>
            </w:r>
            <w:r>
              <w:rPr>
                <w:noProof/>
              </w:rPr>
              <w:t>- 33 -</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65" w:history="1">
            <w:r w:rsidRPr="005D4B7B">
              <w:rPr>
                <w:rStyle w:val="afc"/>
                <w:rFonts w:ascii="仿宋" w:eastAsia="仿宋" w:hAnsi="仿宋" w:cs="仿宋" w:hint="eastAsia"/>
                <w:b/>
                <w:noProof/>
              </w:rPr>
              <w:t>一、经济部分</w:t>
            </w:r>
            <w:r>
              <w:rPr>
                <w:noProof/>
              </w:rPr>
              <w:tab/>
            </w:r>
            <w:r>
              <w:rPr>
                <w:noProof/>
              </w:rPr>
              <w:fldChar w:fldCharType="begin"/>
            </w:r>
            <w:r>
              <w:rPr>
                <w:noProof/>
              </w:rPr>
              <w:instrText xml:space="preserve"> PAGEREF _Toc76224665 \h </w:instrText>
            </w:r>
            <w:r>
              <w:rPr>
                <w:noProof/>
              </w:rPr>
            </w:r>
            <w:r>
              <w:rPr>
                <w:noProof/>
              </w:rPr>
              <w:fldChar w:fldCharType="separate"/>
            </w:r>
            <w:r>
              <w:rPr>
                <w:noProof/>
              </w:rPr>
              <w:t>- 35 -</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66" w:history="1">
            <w:r w:rsidRPr="005D4B7B">
              <w:rPr>
                <w:rStyle w:val="afc"/>
                <w:rFonts w:ascii="仿宋" w:eastAsia="仿宋" w:hAnsi="仿宋" w:cs="仿宋" w:hint="eastAsia"/>
                <w:bCs/>
                <w:noProof/>
                <w:kern w:val="0"/>
              </w:rPr>
              <w:t>二、技术部分</w:t>
            </w:r>
            <w:r>
              <w:rPr>
                <w:noProof/>
              </w:rPr>
              <w:tab/>
            </w:r>
            <w:r>
              <w:rPr>
                <w:noProof/>
              </w:rPr>
              <w:fldChar w:fldCharType="begin"/>
            </w:r>
            <w:r>
              <w:rPr>
                <w:noProof/>
              </w:rPr>
              <w:instrText xml:space="preserve"> PAGEREF _Toc76224666 \h </w:instrText>
            </w:r>
            <w:r>
              <w:rPr>
                <w:noProof/>
              </w:rPr>
            </w:r>
            <w:r>
              <w:rPr>
                <w:noProof/>
              </w:rPr>
              <w:fldChar w:fldCharType="separate"/>
            </w:r>
            <w:r>
              <w:rPr>
                <w:noProof/>
              </w:rPr>
              <w:t>- 37 -</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67" w:history="1">
            <w:r w:rsidRPr="005D4B7B">
              <w:rPr>
                <w:rStyle w:val="afc"/>
                <w:rFonts w:ascii="仿宋" w:eastAsia="仿宋" w:hAnsi="仿宋" w:cs="仿宋" w:hint="eastAsia"/>
                <w:noProof/>
              </w:rPr>
              <w:t>三、服务部分</w:t>
            </w:r>
            <w:r>
              <w:rPr>
                <w:noProof/>
              </w:rPr>
              <w:tab/>
            </w:r>
            <w:r>
              <w:rPr>
                <w:noProof/>
              </w:rPr>
              <w:fldChar w:fldCharType="begin"/>
            </w:r>
            <w:r>
              <w:rPr>
                <w:noProof/>
              </w:rPr>
              <w:instrText xml:space="preserve"> PAGEREF _Toc76224667 \h </w:instrText>
            </w:r>
            <w:r>
              <w:rPr>
                <w:noProof/>
              </w:rPr>
            </w:r>
            <w:r>
              <w:rPr>
                <w:noProof/>
              </w:rPr>
              <w:fldChar w:fldCharType="separate"/>
            </w:r>
            <w:r>
              <w:rPr>
                <w:noProof/>
              </w:rPr>
              <w:t>- 40 -</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68" w:history="1">
            <w:r w:rsidRPr="005D4B7B">
              <w:rPr>
                <w:rStyle w:val="afc"/>
                <w:rFonts w:ascii="仿宋" w:eastAsia="仿宋" w:hAnsi="仿宋" w:cs="仿宋" w:hint="eastAsia"/>
                <w:noProof/>
              </w:rPr>
              <w:t>四、资格条件</w:t>
            </w:r>
            <w:r w:rsidRPr="005D4B7B">
              <w:rPr>
                <w:rStyle w:val="afc"/>
                <w:rFonts w:ascii="仿宋" w:eastAsia="仿宋" w:hAnsi="仿宋" w:cs="仿宋"/>
                <w:bCs/>
                <w:noProof/>
              </w:rPr>
              <w:t>(</w:t>
            </w:r>
            <w:r w:rsidRPr="005D4B7B">
              <w:rPr>
                <w:rStyle w:val="afc"/>
                <w:rFonts w:ascii="仿宋" w:eastAsia="仿宋" w:hAnsi="仿宋" w:cs="仿宋" w:hint="eastAsia"/>
                <w:bCs/>
                <w:noProof/>
              </w:rPr>
              <w:t>单独装订，一式三份</w:t>
            </w:r>
            <w:r w:rsidRPr="005D4B7B">
              <w:rPr>
                <w:rStyle w:val="afc"/>
                <w:rFonts w:ascii="仿宋" w:eastAsia="仿宋" w:hAnsi="仿宋" w:cs="仿宋"/>
                <w:bCs/>
                <w:noProof/>
              </w:rPr>
              <w:t>)</w:t>
            </w:r>
            <w:r>
              <w:rPr>
                <w:noProof/>
              </w:rPr>
              <w:tab/>
            </w:r>
            <w:r>
              <w:rPr>
                <w:noProof/>
              </w:rPr>
              <w:fldChar w:fldCharType="begin"/>
            </w:r>
            <w:r>
              <w:rPr>
                <w:noProof/>
              </w:rPr>
              <w:instrText xml:space="preserve"> PAGEREF _Toc76224668 \h </w:instrText>
            </w:r>
            <w:r>
              <w:rPr>
                <w:noProof/>
              </w:rPr>
            </w:r>
            <w:r>
              <w:rPr>
                <w:noProof/>
              </w:rPr>
              <w:fldChar w:fldCharType="separate"/>
            </w:r>
            <w:r>
              <w:rPr>
                <w:noProof/>
              </w:rPr>
              <w:t>- 43 -</w:t>
            </w:r>
            <w:r>
              <w:rPr>
                <w:noProof/>
              </w:rPr>
              <w:fldChar w:fldCharType="end"/>
            </w:r>
          </w:hyperlink>
        </w:p>
        <w:p w:rsidR="00D35B97" w:rsidRDefault="00D35B97" w:rsidP="00D35B97">
          <w:pPr>
            <w:pStyle w:val="25"/>
            <w:tabs>
              <w:tab w:val="right" w:leader="dot" w:pos="9061"/>
            </w:tabs>
            <w:ind w:left="560"/>
            <w:rPr>
              <w:rFonts w:asciiTheme="minorHAnsi" w:eastAsiaTheme="minorEastAsia" w:hAnsiTheme="minorHAnsi" w:cstheme="minorBidi"/>
              <w:noProof/>
              <w:sz w:val="21"/>
              <w:szCs w:val="22"/>
            </w:rPr>
          </w:pPr>
          <w:hyperlink w:anchor="_Toc76224669" w:history="1">
            <w:r w:rsidRPr="005D4B7B">
              <w:rPr>
                <w:rStyle w:val="afc"/>
                <w:rFonts w:ascii="仿宋" w:eastAsia="仿宋" w:hAnsi="仿宋" w:cs="仿宋" w:hint="eastAsia"/>
                <w:noProof/>
              </w:rPr>
              <w:t>五、其他应提供的资料</w:t>
            </w:r>
            <w:r>
              <w:rPr>
                <w:noProof/>
              </w:rPr>
              <w:tab/>
            </w:r>
            <w:r>
              <w:rPr>
                <w:noProof/>
              </w:rPr>
              <w:fldChar w:fldCharType="begin"/>
            </w:r>
            <w:r>
              <w:rPr>
                <w:noProof/>
              </w:rPr>
              <w:instrText xml:space="preserve"> PAGEREF _Toc76224669 \h </w:instrText>
            </w:r>
            <w:r>
              <w:rPr>
                <w:noProof/>
              </w:rPr>
            </w:r>
            <w:r>
              <w:rPr>
                <w:noProof/>
              </w:rPr>
              <w:fldChar w:fldCharType="separate"/>
            </w:r>
            <w:r>
              <w:rPr>
                <w:noProof/>
              </w:rPr>
              <w:t>- 51 -</w:t>
            </w:r>
            <w:r>
              <w:rPr>
                <w:noProof/>
              </w:rPr>
              <w:fldChar w:fldCharType="end"/>
            </w:r>
          </w:hyperlink>
        </w:p>
        <w:p w:rsidR="00D74012" w:rsidRPr="00D816B4" w:rsidRDefault="00E60989">
          <w:r w:rsidRPr="00D816B4">
            <w:fldChar w:fldCharType="end"/>
          </w:r>
        </w:p>
      </w:sdtContent>
    </w:sdt>
    <w:p w:rsidR="00D74012" w:rsidRPr="00D816B4" w:rsidRDefault="00D74012">
      <w:pPr>
        <w:spacing w:line="240" w:lineRule="auto"/>
      </w:pPr>
    </w:p>
    <w:p w:rsidR="00D74012" w:rsidRPr="00D816B4" w:rsidRDefault="00D74012">
      <w:pPr>
        <w:spacing w:line="240" w:lineRule="auto"/>
        <w:rPr>
          <w:rFonts w:ascii="方正小标宋_GBK" w:eastAsia="方正小标宋_GBK" w:hAnsi="宋体"/>
          <w:b/>
          <w:sz w:val="36"/>
          <w:szCs w:val="30"/>
        </w:rPr>
      </w:pPr>
    </w:p>
    <w:p w:rsidR="00D74012" w:rsidRPr="00D816B4" w:rsidRDefault="00D74012">
      <w:pPr>
        <w:spacing w:line="240" w:lineRule="auto"/>
        <w:rPr>
          <w:rFonts w:ascii="方正小标宋_GBK" w:eastAsia="方正小标宋_GBK" w:hAnsi="宋体"/>
          <w:b/>
          <w:sz w:val="36"/>
          <w:szCs w:val="30"/>
        </w:rPr>
      </w:pPr>
    </w:p>
    <w:p w:rsidR="00D74012" w:rsidRPr="00D816B4" w:rsidRDefault="00D74012">
      <w:pPr>
        <w:spacing w:line="240" w:lineRule="auto"/>
        <w:rPr>
          <w:rFonts w:ascii="方正小标宋_GBK" w:eastAsia="方正小标宋_GBK" w:hAnsi="宋体"/>
          <w:b/>
          <w:sz w:val="36"/>
          <w:szCs w:val="30"/>
        </w:rPr>
      </w:pPr>
    </w:p>
    <w:p w:rsidR="00D74012" w:rsidRPr="00D816B4" w:rsidRDefault="00D74012" w:rsidP="00965636">
      <w:pPr>
        <w:pStyle w:val="2"/>
        <w:ind w:left="560" w:firstLine="720"/>
        <w:rPr>
          <w:rFonts w:ascii="方正小标宋_GBK" w:eastAsia="方正小标宋_GBK" w:hAnsi="宋体"/>
          <w:b/>
          <w:sz w:val="36"/>
          <w:szCs w:val="30"/>
        </w:rPr>
      </w:pPr>
    </w:p>
    <w:p w:rsidR="004578BB" w:rsidRPr="00D816B4" w:rsidRDefault="004578BB" w:rsidP="00865337">
      <w:pPr>
        <w:pStyle w:val="2"/>
        <w:ind w:left="560" w:firstLine="720"/>
        <w:rPr>
          <w:rFonts w:ascii="方正小标宋_GBK" w:eastAsia="方正小标宋_GBK" w:hAnsi="宋体"/>
          <w:b/>
          <w:sz w:val="36"/>
          <w:szCs w:val="30"/>
        </w:rPr>
      </w:pPr>
    </w:p>
    <w:p w:rsidR="00D74012" w:rsidRPr="00D816B4" w:rsidRDefault="00D74012">
      <w:pPr>
        <w:spacing w:after="0" w:line="240" w:lineRule="auto"/>
        <w:rPr>
          <w:rFonts w:ascii="宋体" w:hAnsi="宋体" w:cs="宋体"/>
          <w:bCs/>
          <w:sz w:val="36"/>
          <w:szCs w:val="36"/>
        </w:rPr>
      </w:pPr>
    </w:p>
    <w:p w:rsidR="00D74012" w:rsidRPr="00D816B4" w:rsidRDefault="00943907">
      <w:pPr>
        <w:pStyle w:val="1"/>
        <w:snapToGrid/>
        <w:spacing w:line="240" w:lineRule="auto"/>
        <w:jc w:val="center"/>
        <w:rPr>
          <w:rFonts w:ascii="仿宋" w:eastAsia="仿宋" w:hAnsi="仿宋" w:cs="宋体"/>
          <w:b/>
          <w:bCs/>
          <w:sz w:val="36"/>
          <w:szCs w:val="36"/>
        </w:rPr>
      </w:pPr>
      <w:bookmarkStart w:id="1" w:name="_Toc67228831"/>
      <w:bookmarkStart w:id="2" w:name="_Toc369"/>
      <w:bookmarkStart w:id="3" w:name="_Toc25677"/>
      <w:bookmarkStart w:id="4" w:name="_Toc21026"/>
      <w:bookmarkStart w:id="5" w:name="_Toc8210"/>
      <w:bookmarkStart w:id="6" w:name="_Toc9038"/>
      <w:bookmarkStart w:id="7" w:name="_Toc19141"/>
      <w:bookmarkStart w:id="8" w:name="_Toc29934"/>
      <w:bookmarkStart w:id="9" w:name="_Toc9997"/>
      <w:bookmarkStart w:id="10" w:name="_Toc13013"/>
      <w:bookmarkStart w:id="11" w:name="_Toc20858"/>
      <w:bookmarkStart w:id="12" w:name="_Toc19451"/>
      <w:bookmarkStart w:id="13" w:name="_Toc76224635"/>
      <w:r w:rsidRPr="00D816B4">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D74012" w:rsidRPr="00D816B4" w:rsidRDefault="00943907">
      <w:pPr>
        <w:spacing w:line="240" w:lineRule="auto"/>
        <w:ind w:firstLineChars="200" w:firstLine="480"/>
        <w:rPr>
          <w:rFonts w:ascii="仿宋" w:eastAsia="仿宋" w:hAnsi="仿宋"/>
          <w:sz w:val="24"/>
          <w:szCs w:val="24"/>
        </w:rPr>
      </w:pPr>
      <w:r w:rsidRPr="00D816B4">
        <w:rPr>
          <w:rFonts w:ascii="仿宋" w:eastAsia="仿宋" w:hAnsi="仿宋" w:hint="eastAsia"/>
          <w:sz w:val="24"/>
          <w:szCs w:val="24"/>
        </w:rPr>
        <w:t>重庆化工职业学院对“</w:t>
      </w:r>
      <w:r w:rsidR="004578BB" w:rsidRPr="00D816B4">
        <w:rPr>
          <w:rFonts w:ascii="仿宋" w:eastAsia="仿宋" w:hAnsi="仿宋" w:hint="eastAsia"/>
          <w:sz w:val="24"/>
          <w:szCs w:val="24"/>
        </w:rPr>
        <w:t>重庆化工职业学院</w:t>
      </w:r>
      <w:r w:rsidR="00F67DC7" w:rsidRPr="00D816B4">
        <w:rPr>
          <w:rFonts w:ascii="仿宋" w:eastAsia="仿宋" w:hAnsi="仿宋" w:hint="eastAsia"/>
          <w:sz w:val="24"/>
          <w:szCs w:val="24"/>
        </w:rPr>
        <w:t>全国计算机等级考试考点建设项目</w:t>
      </w:r>
      <w:r w:rsidRPr="00D816B4">
        <w:rPr>
          <w:rFonts w:ascii="仿宋" w:eastAsia="仿宋" w:hAnsi="仿宋" w:hint="eastAsia"/>
          <w:sz w:val="24"/>
          <w:szCs w:val="24"/>
        </w:rPr>
        <w:t>”项目进行竞争性谈判采购，采购编号：</w:t>
      </w:r>
      <w:r w:rsidR="00F67DC7" w:rsidRPr="00D816B4">
        <w:rPr>
          <w:rFonts w:ascii="仿宋" w:eastAsia="仿宋" w:hAnsi="仿宋"/>
          <w:sz w:val="24"/>
          <w:szCs w:val="24"/>
        </w:rPr>
        <w:t>CQHGZYXY-202112</w:t>
      </w:r>
      <w:r w:rsidRPr="00D816B4">
        <w:rPr>
          <w:rFonts w:ascii="仿宋" w:eastAsia="仿宋" w:hAnsi="仿宋" w:hint="eastAsia"/>
          <w:color w:val="000000"/>
          <w:sz w:val="24"/>
          <w:szCs w:val="24"/>
        </w:rPr>
        <w:t>。</w:t>
      </w:r>
      <w:r w:rsidRPr="00D816B4">
        <w:rPr>
          <w:rFonts w:ascii="仿宋" w:eastAsia="仿宋" w:hAnsi="仿宋" w:hint="eastAsia"/>
          <w:sz w:val="24"/>
          <w:szCs w:val="24"/>
        </w:rPr>
        <w:t>欢迎有资格的供应商前来参加谈判。</w:t>
      </w:r>
      <w:bookmarkStart w:id="14" w:name="_Toc317775175"/>
      <w:bookmarkStart w:id="15" w:name="_Toc313893526"/>
      <w:bookmarkStart w:id="16" w:name="_Toc403569769"/>
    </w:p>
    <w:p w:rsidR="00D74012" w:rsidRPr="00D816B4" w:rsidRDefault="00943907">
      <w:pPr>
        <w:numPr>
          <w:ilvl w:val="0"/>
          <w:numId w:val="1"/>
        </w:numPr>
        <w:spacing w:line="240" w:lineRule="auto"/>
        <w:outlineLvl w:val="1"/>
        <w:rPr>
          <w:rFonts w:ascii="仿宋" w:eastAsia="仿宋" w:hAnsi="仿宋" w:cs="宋体"/>
          <w:sz w:val="24"/>
          <w:szCs w:val="24"/>
        </w:rPr>
      </w:pPr>
      <w:bookmarkStart w:id="17" w:name="_Toc67228832"/>
      <w:bookmarkStart w:id="18" w:name="_Toc5056"/>
      <w:bookmarkStart w:id="19" w:name="_Toc14466"/>
      <w:bookmarkStart w:id="20" w:name="_Toc28904"/>
      <w:bookmarkStart w:id="21" w:name="_Toc11565"/>
      <w:bookmarkStart w:id="22" w:name="_Toc18216"/>
      <w:bookmarkStart w:id="23" w:name="_Toc9992"/>
      <w:bookmarkStart w:id="24" w:name="_Toc28018"/>
      <w:bookmarkStart w:id="25" w:name="_Toc24304"/>
      <w:bookmarkStart w:id="26" w:name="_Toc19975"/>
      <w:bookmarkStart w:id="27" w:name="_Toc18109"/>
      <w:bookmarkStart w:id="28" w:name="_Toc19656"/>
      <w:bookmarkStart w:id="29" w:name="_Toc76224636"/>
      <w:r w:rsidRPr="00D816B4">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636"/>
        <w:gridCol w:w="1754"/>
        <w:gridCol w:w="2081"/>
        <w:gridCol w:w="2081"/>
      </w:tblGrid>
      <w:tr w:rsidR="00D74012" w:rsidRPr="00D816B4" w:rsidTr="00E25EBB">
        <w:trPr>
          <w:trHeight w:val="542"/>
          <w:jc w:val="center"/>
        </w:trPr>
        <w:tc>
          <w:tcPr>
            <w:tcW w:w="932" w:type="pct"/>
            <w:vAlign w:val="center"/>
          </w:tcPr>
          <w:p w:rsidR="00D74012" w:rsidRPr="00D816B4" w:rsidRDefault="004578BB" w:rsidP="00E25EBB">
            <w:pPr>
              <w:widowControl/>
              <w:spacing w:after="0"/>
              <w:jc w:val="center"/>
              <w:rPr>
                <w:rFonts w:ascii="仿宋" w:eastAsia="仿宋" w:hAnsi="仿宋" w:cs="仿宋"/>
                <w:b/>
                <w:bCs/>
                <w:kern w:val="0"/>
                <w:sz w:val="24"/>
                <w:szCs w:val="24"/>
              </w:rPr>
            </w:pPr>
            <w:bookmarkStart w:id="30" w:name="_Toc14062"/>
            <w:bookmarkStart w:id="31" w:name="_Toc403569770"/>
            <w:bookmarkStart w:id="32" w:name="_Toc13710"/>
            <w:bookmarkStart w:id="33" w:name="_Toc67228833"/>
            <w:bookmarkStart w:id="34" w:name="_Toc373860293"/>
            <w:bookmarkStart w:id="35" w:name="_Toc317775178"/>
            <w:r w:rsidRPr="00D816B4">
              <w:rPr>
                <w:rFonts w:ascii="仿宋" w:eastAsia="仿宋" w:hAnsi="仿宋" w:cs="仿宋" w:hint="eastAsia"/>
                <w:b/>
                <w:bCs/>
                <w:kern w:val="0"/>
                <w:sz w:val="24"/>
                <w:szCs w:val="24"/>
              </w:rPr>
              <w:t>项目名称</w:t>
            </w:r>
          </w:p>
        </w:tc>
        <w:tc>
          <w:tcPr>
            <w:tcW w:w="881" w:type="pct"/>
            <w:vAlign w:val="center"/>
          </w:tcPr>
          <w:p w:rsidR="00D74012" w:rsidRPr="00D816B4" w:rsidRDefault="004578BB" w:rsidP="00E25EBB">
            <w:pPr>
              <w:widowControl/>
              <w:spacing w:after="0"/>
              <w:jc w:val="center"/>
              <w:rPr>
                <w:rFonts w:ascii="仿宋" w:eastAsia="仿宋" w:hAnsi="仿宋" w:cs="仿宋"/>
                <w:b/>
                <w:bCs/>
                <w:kern w:val="0"/>
                <w:sz w:val="24"/>
                <w:szCs w:val="24"/>
              </w:rPr>
            </w:pPr>
            <w:r w:rsidRPr="00D816B4">
              <w:rPr>
                <w:rFonts w:ascii="仿宋" w:eastAsia="仿宋" w:hAnsi="仿宋" w:cs="仿宋" w:hint="eastAsia"/>
                <w:b/>
                <w:bCs/>
                <w:kern w:val="0"/>
                <w:sz w:val="24"/>
                <w:szCs w:val="24"/>
              </w:rPr>
              <w:t>数量</w:t>
            </w:r>
            <w:r w:rsidRPr="00D816B4">
              <w:rPr>
                <w:rFonts w:ascii="仿宋" w:eastAsia="仿宋" w:hAnsi="仿宋" w:cs="仿宋"/>
                <w:b/>
                <w:bCs/>
                <w:kern w:val="0"/>
                <w:sz w:val="24"/>
                <w:szCs w:val="24"/>
              </w:rPr>
              <w:t>/单位</w:t>
            </w:r>
          </w:p>
        </w:tc>
        <w:tc>
          <w:tcPr>
            <w:tcW w:w="945" w:type="pct"/>
            <w:vAlign w:val="center"/>
          </w:tcPr>
          <w:p w:rsidR="00D74012" w:rsidRPr="00D816B4" w:rsidRDefault="004578BB" w:rsidP="00E25EBB">
            <w:pPr>
              <w:widowControl/>
              <w:spacing w:after="0"/>
              <w:jc w:val="center"/>
              <w:rPr>
                <w:rFonts w:ascii="仿宋" w:eastAsia="仿宋" w:hAnsi="仿宋" w:cs="仿宋"/>
                <w:b/>
                <w:bCs/>
                <w:kern w:val="0"/>
                <w:sz w:val="24"/>
                <w:szCs w:val="24"/>
              </w:rPr>
            </w:pPr>
            <w:r w:rsidRPr="00D816B4">
              <w:rPr>
                <w:rFonts w:ascii="仿宋" w:eastAsia="仿宋" w:hAnsi="仿宋" w:cs="仿宋" w:hint="eastAsia"/>
                <w:b/>
                <w:bCs/>
                <w:kern w:val="0"/>
                <w:sz w:val="24"/>
                <w:szCs w:val="24"/>
              </w:rPr>
              <w:t>项目</w:t>
            </w:r>
            <w:r w:rsidR="0057250A">
              <w:rPr>
                <w:rFonts w:ascii="仿宋" w:eastAsia="仿宋" w:hAnsi="仿宋" w:cs="仿宋" w:hint="eastAsia"/>
                <w:b/>
                <w:bCs/>
                <w:kern w:val="0"/>
                <w:sz w:val="24"/>
                <w:szCs w:val="24"/>
              </w:rPr>
              <w:t>最高限价</w:t>
            </w:r>
          </w:p>
        </w:tc>
        <w:tc>
          <w:tcPr>
            <w:tcW w:w="1121" w:type="pct"/>
            <w:vAlign w:val="center"/>
          </w:tcPr>
          <w:p w:rsidR="00D74012" w:rsidRPr="00D816B4" w:rsidRDefault="004578BB" w:rsidP="00E25EBB">
            <w:pPr>
              <w:widowControl/>
              <w:jc w:val="center"/>
              <w:rPr>
                <w:rFonts w:ascii="仿宋" w:eastAsia="仿宋" w:hAnsi="仿宋" w:cs="仿宋"/>
                <w:b/>
                <w:bCs/>
                <w:kern w:val="0"/>
                <w:sz w:val="24"/>
                <w:szCs w:val="24"/>
              </w:rPr>
            </w:pPr>
            <w:r w:rsidRPr="00D816B4">
              <w:rPr>
                <w:rFonts w:ascii="仿宋" w:eastAsia="仿宋" w:hAnsi="仿宋" w:cs="仿宋" w:hint="eastAsia"/>
                <w:b/>
                <w:bCs/>
                <w:kern w:val="0"/>
                <w:sz w:val="24"/>
                <w:szCs w:val="24"/>
              </w:rPr>
              <w:t>保证金（万元）</w:t>
            </w:r>
          </w:p>
        </w:tc>
        <w:tc>
          <w:tcPr>
            <w:tcW w:w="1121" w:type="pct"/>
            <w:vAlign w:val="center"/>
          </w:tcPr>
          <w:p w:rsidR="00D74012" w:rsidRPr="00D816B4" w:rsidRDefault="004578BB" w:rsidP="00E25EBB">
            <w:pPr>
              <w:widowControl/>
              <w:spacing w:after="0"/>
              <w:jc w:val="center"/>
              <w:rPr>
                <w:rFonts w:ascii="仿宋" w:eastAsia="仿宋" w:hAnsi="仿宋" w:cs="仿宋"/>
                <w:b/>
                <w:bCs/>
                <w:kern w:val="0"/>
                <w:sz w:val="24"/>
                <w:szCs w:val="24"/>
              </w:rPr>
            </w:pPr>
            <w:r w:rsidRPr="00D816B4">
              <w:rPr>
                <w:rFonts w:ascii="仿宋" w:eastAsia="仿宋" w:hAnsi="仿宋" w:cs="仿宋" w:hint="eastAsia"/>
                <w:b/>
                <w:bCs/>
                <w:kern w:val="0"/>
                <w:sz w:val="24"/>
                <w:szCs w:val="24"/>
              </w:rPr>
              <w:t>备注</w:t>
            </w:r>
          </w:p>
        </w:tc>
      </w:tr>
      <w:tr w:rsidR="00D74012" w:rsidRPr="00D816B4" w:rsidTr="00E25EBB">
        <w:trPr>
          <w:trHeight w:val="542"/>
          <w:jc w:val="center"/>
        </w:trPr>
        <w:tc>
          <w:tcPr>
            <w:tcW w:w="932" w:type="pct"/>
            <w:vAlign w:val="center"/>
          </w:tcPr>
          <w:p w:rsidR="00D74012" w:rsidRPr="00D816B4" w:rsidRDefault="00F67DC7" w:rsidP="00E25EBB">
            <w:pPr>
              <w:widowControl/>
              <w:spacing w:after="0"/>
              <w:jc w:val="center"/>
              <w:rPr>
                <w:rFonts w:ascii="仿宋" w:eastAsia="仿宋" w:hAnsi="仿宋" w:cs="仿宋"/>
                <w:kern w:val="0"/>
                <w:sz w:val="24"/>
                <w:szCs w:val="24"/>
              </w:rPr>
            </w:pPr>
            <w:r w:rsidRPr="00D816B4">
              <w:rPr>
                <w:rFonts w:ascii="仿宋" w:eastAsia="仿宋" w:hAnsi="仿宋" w:cs="仿宋" w:hint="eastAsia"/>
                <w:kern w:val="0"/>
                <w:sz w:val="24"/>
                <w:szCs w:val="24"/>
              </w:rPr>
              <w:t>全国计算机等级考试考点建设</w:t>
            </w:r>
          </w:p>
        </w:tc>
        <w:tc>
          <w:tcPr>
            <w:tcW w:w="881" w:type="pct"/>
            <w:vAlign w:val="center"/>
          </w:tcPr>
          <w:p w:rsidR="00D74012" w:rsidRPr="00D816B4" w:rsidRDefault="00F67DC7" w:rsidP="00E25EBB">
            <w:pPr>
              <w:widowControl/>
              <w:spacing w:after="0"/>
              <w:jc w:val="center"/>
              <w:rPr>
                <w:rFonts w:ascii="仿宋" w:eastAsia="仿宋" w:hAnsi="仿宋" w:cs="仿宋"/>
                <w:kern w:val="0"/>
                <w:sz w:val="24"/>
                <w:szCs w:val="24"/>
              </w:rPr>
            </w:pPr>
            <w:r w:rsidRPr="00D816B4">
              <w:rPr>
                <w:rFonts w:ascii="仿宋" w:eastAsia="仿宋" w:hAnsi="仿宋" w:cs="仿宋" w:hint="eastAsia"/>
                <w:kern w:val="0"/>
                <w:sz w:val="24"/>
                <w:szCs w:val="24"/>
              </w:rPr>
              <w:t>1</w:t>
            </w:r>
          </w:p>
        </w:tc>
        <w:tc>
          <w:tcPr>
            <w:tcW w:w="945" w:type="pct"/>
            <w:vAlign w:val="center"/>
          </w:tcPr>
          <w:p w:rsidR="00D74012" w:rsidRPr="00D816B4" w:rsidRDefault="00F67DC7" w:rsidP="00E25EBB">
            <w:pPr>
              <w:widowControl/>
              <w:spacing w:after="0"/>
              <w:jc w:val="center"/>
              <w:rPr>
                <w:rFonts w:ascii="仿宋" w:eastAsia="仿宋" w:hAnsi="仿宋" w:cs="仿宋"/>
                <w:kern w:val="0"/>
                <w:sz w:val="24"/>
                <w:szCs w:val="24"/>
              </w:rPr>
            </w:pPr>
            <w:r w:rsidRPr="00D816B4">
              <w:rPr>
                <w:rFonts w:ascii="仿宋" w:eastAsia="仿宋" w:hAnsi="仿宋" w:cs="仿宋"/>
                <w:kern w:val="0"/>
                <w:sz w:val="24"/>
                <w:szCs w:val="24"/>
              </w:rPr>
              <w:t>23.5</w:t>
            </w:r>
            <w:r w:rsidR="004578BB" w:rsidRPr="00D816B4">
              <w:rPr>
                <w:rFonts w:ascii="仿宋" w:eastAsia="仿宋" w:hAnsi="仿宋" w:cs="仿宋"/>
                <w:kern w:val="0"/>
                <w:sz w:val="24"/>
                <w:szCs w:val="24"/>
              </w:rPr>
              <w:t>万</w:t>
            </w:r>
          </w:p>
        </w:tc>
        <w:tc>
          <w:tcPr>
            <w:tcW w:w="1121" w:type="pct"/>
            <w:vAlign w:val="center"/>
          </w:tcPr>
          <w:p w:rsidR="00D74012" w:rsidRPr="00D816B4" w:rsidRDefault="004578BB" w:rsidP="00E25EBB">
            <w:pPr>
              <w:widowControl/>
              <w:spacing w:after="0" w:line="240" w:lineRule="auto"/>
              <w:jc w:val="center"/>
              <w:rPr>
                <w:rFonts w:ascii="仿宋" w:eastAsia="仿宋" w:hAnsi="仿宋" w:cs="仿宋"/>
                <w:kern w:val="0"/>
                <w:sz w:val="24"/>
                <w:szCs w:val="24"/>
              </w:rPr>
            </w:pPr>
            <w:r w:rsidRPr="00D816B4">
              <w:rPr>
                <w:rFonts w:ascii="仿宋" w:eastAsia="仿宋" w:hAnsi="仿宋" w:cs="仿宋"/>
                <w:kern w:val="0"/>
                <w:sz w:val="24"/>
                <w:szCs w:val="24"/>
              </w:rPr>
              <w:t>0.</w:t>
            </w:r>
            <w:r w:rsidR="000925BB" w:rsidRPr="00D816B4">
              <w:rPr>
                <w:rFonts w:ascii="仿宋" w:eastAsia="仿宋" w:hAnsi="仿宋" w:cs="仿宋" w:hint="eastAsia"/>
                <w:kern w:val="0"/>
                <w:sz w:val="24"/>
                <w:szCs w:val="24"/>
              </w:rPr>
              <w:t>4</w:t>
            </w:r>
          </w:p>
        </w:tc>
        <w:tc>
          <w:tcPr>
            <w:tcW w:w="1121" w:type="pct"/>
            <w:vAlign w:val="center"/>
          </w:tcPr>
          <w:p w:rsidR="00D74012" w:rsidRPr="00D816B4" w:rsidRDefault="004578BB" w:rsidP="00E25EBB">
            <w:pPr>
              <w:widowControl/>
              <w:spacing w:after="0"/>
              <w:jc w:val="center"/>
              <w:rPr>
                <w:rFonts w:ascii="仿宋" w:eastAsia="仿宋" w:hAnsi="仿宋" w:cs="仿宋"/>
                <w:kern w:val="0"/>
                <w:sz w:val="24"/>
                <w:szCs w:val="24"/>
              </w:rPr>
            </w:pPr>
            <w:r w:rsidRPr="00D816B4">
              <w:rPr>
                <w:rFonts w:ascii="仿宋" w:eastAsia="仿宋" w:hAnsi="仿宋" w:cs="仿宋" w:hint="eastAsia"/>
                <w:kern w:val="0"/>
                <w:sz w:val="24"/>
                <w:szCs w:val="24"/>
              </w:rPr>
              <w:t>投标产品必须为中国大陆境内生产</w:t>
            </w:r>
          </w:p>
        </w:tc>
      </w:tr>
    </w:tbl>
    <w:p w:rsidR="00D74012" w:rsidRPr="00D816B4" w:rsidRDefault="00D74012">
      <w:pPr>
        <w:pStyle w:val="20"/>
        <w:spacing w:line="240" w:lineRule="auto"/>
        <w:rPr>
          <w:rFonts w:ascii="仿宋" w:eastAsia="仿宋" w:hAnsi="仿宋" w:cs="宋体"/>
          <w:sz w:val="28"/>
          <w:szCs w:val="28"/>
        </w:rPr>
      </w:pPr>
    </w:p>
    <w:p w:rsidR="00D74012" w:rsidRPr="00D816B4" w:rsidRDefault="00943907">
      <w:pPr>
        <w:pStyle w:val="20"/>
        <w:spacing w:line="240" w:lineRule="auto"/>
        <w:rPr>
          <w:rFonts w:ascii="仿宋" w:eastAsia="仿宋" w:hAnsi="仿宋" w:cs="宋体"/>
          <w:sz w:val="28"/>
          <w:szCs w:val="28"/>
        </w:rPr>
      </w:pPr>
      <w:bookmarkStart w:id="36" w:name="_Toc29429"/>
      <w:bookmarkStart w:id="37" w:name="_Toc2811"/>
      <w:bookmarkStart w:id="38" w:name="_Toc23275"/>
      <w:bookmarkStart w:id="39" w:name="_Toc7525"/>
      <w:bookmarkStart w:id="40" w:name="_Toc28863"/>
      <w:bookmarkStart w:id="41" w:name="_Toc252"/>
      <w:bookmarkStart w:id="42" w:name="_Toc17928"/>
      <w:bookmarkStart w:id="43" w:name="_Toc24464"/>
      <w:bookmarkStart w:id="44" w:name="_Toc26646"/>
      <w:bookmarkStart w:id="45" w:name="_Toc27011"/>
      <w:bookmarkStart w:id="46" w:name="_Toc76224637"/>
      <w:r w:rsidRPr="00D816B4">
        <w:rPr>
          <w:rFonts w:ascii="仿宋" w:eastAsia="仿宋" w:hAnsi="仿宋" w:cs="宋体" w:hint="eastAsia"/>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自筹资金。</w:t>
      </w:r>
    </w:p>
    <w:p w:rsidR="00D74012" w:rsidRPr="00D816B4" w:rsidRDefault="00943907">
      <w:pPr>
        <w:pStyle w:val="20"/>
        <w:spacing w:line="240" w:lineRule="auto"/>
        <w:rPr>
          <w:rFonts w:ascii="仿宋" w:eastAsia="仿宋" w:hAnsi="仿宋" w:cs="宋体"/>
          <w:b w:val="0"/>
          <w:sz w:val="24"/>
          <w:szCs w:val="24"/>
        </w:rPr>
      </w:pPr>
      <w:bookmarkStart w:id="47" w:name="_Toc403569771"/>
      <w:bookmarkStart w:id="48" w:name="_Toc19775"/>
      <w:bookmarkStart w:id="49" w:name="_Toc9266"/>
      <w:bookmarkStart w:id="50" w:name="_Toc12892"/>
      <w:bookmarkStart w:id="51" w:name="_Toc67228834"/>
      <w:bookmarkStart w:id="52" w:name="_Toc14087"/>
      <w:bookmarkStart w:id="53" w:name="_Toc10688"/>
      <w:bookmarkStart w:id="54" w:name="_Toc25407"/>
      <w:bookmarkStart w:id="55" w:name="_Toc12039"/>
      <w:bookmarkStart w:id="56" w:name="_Toc32076"/>
      <w:bookmarkStart w:id="57" w:name="_Toc3688"/>
      <w:bookmarkStart w:id="58" w:name="_Toc13068"/>
      <w:bookmarkStart w:id="59" w:name="_Toc12244"/>
      <w:bookmarkStart w:id="60" w:name="_Toc5148"/>
      <w:bookmarkStart w:id="61" w:name="_Toc76224638"/>
      <w:r w:rsidRPr="00D816B4">
        <w:rPr>
          <w:rFonts w:ascii="仿宋" w:eastAsia="仿宋" w:hAnsi="仿宋" w:cs="宋体" w:hint="eastAsia"/>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（一）一般资格条件</w:t>
      </w:r>
    </w:p>
    <w:p w:rsidR="00D74012" w:rsidRPr="00D816B4" w:rsidRDefault="00943907">
      <w:pPr>
        <w:spacing w:line="240" w:lineRule="auto"/>
        <w:ind w:firstLineChars="200" w:firstLine="480"/>
        <w:rPr>
          <w:rFonts w:ascii="仿宋" w:eastAsia="仿宋" w:hAnsi="仿宋"/>
          <w:color w:val="000000"/>
          <w:sz w:val="24"/>
          <w:szCs w:val="24"/>
        </w:rPr>
      </w:pPr>
      <w:bookmarkStart w:id="62" w:name="_Toc403569772"/>
      <w:r w:rsidRPr="00D816B4">
        <w:rPr>
          <w:rFonts w:ascii="仿宋" w:eastAsia="仿宋" w:hAnsi="仿宋"/>
          <w:color w:val="000000"/>
          <w:sz w:val="24"/>
          <w:szCs w:val="24"/>
        </w:rPr>
        <w:t>1</w:t>
      </w:r>
      <w:r w:rsidRPr="00D816B4">
        <w:rPr>
          <w:rFonts w:ascii="仿宋" w:eastAsia="仿宋" w:hAnsi="仿宋" w:hint="eastAsia"/>
          <w:color w:val="000000"/>
          <w:sz w:val="24"/>
          <w:szCs w:val="24"/>
        </w:rPr>
        <w:t>、具有独立承担民事责任的能力；</w:t>
      </w:r>
    </w:p>
    <w:p w:rsidR="00D74012" w:rsidRPr="00D816B4" w:rsidRDefault="00943907">
      <w:pPr>
        <w:spacing w:line="240" w:lineRule="auto"/>
        <w:ind w:firstLineChars="200" w:firstLine="480"/>
        <w:rPr>
          <w:rFonts w:ascii="仿宋" w:eastAsia="仿宋" w:hAnsi="仿宋"/>
          <w:color w:val="000000"/>
          <w:sz w:val="24"/>
          <w:szCs w:val="24"/>
        </w:rPr>
      </w:pPr>
      <w:r w:rsidRPr="00D816B4">
        <w:rPr>
          <w:rFonts w:ascii="仿宋" w:eastAsia="仿宋" w:hAnsi="仿宋"/>
          <w:color w:val="000000"/>
          <w:sz w:val="24"/>
          <w:szCs w:val="24"/>
        </w:rPr>
        <w:t>2</w:t>
      </w:r>
      <w:r w:rsidRPr="00D816B4">
        <w:rPr>
          <w:rFonts w:ascii="仿宋" w:eastAsia="仿宋" w:hAnsi="仿宋" w:hint="eastAsia"/>
          <w:color w:val="000000"/>
          <w:sz w:val="24"/>
          <w:szCs w:val="24"/>
        </w:rPr>
        <w:t>、具有良好的商业信誉和健全的财务会计制度；</w:t>
      </w:r>
    </w:p>
    <w:p w:rsidR="00D74012" w:rsidRPr="00D816B4" w:rsidRDefault="00943907">
      <w:pPr>
        <w:spacing w:line="240" w:lineRule="auto"/>
        <w:ind w:firstLineChars="200" w:firstLine="480"/>
        <w:rPr>
          <w:rFonts w:ascii="仿宋" w:eastAsia="仿宋" w:hAnsi="仿宋"/>
          <w:color w:val="000000"/>
          <w:sz w:val="24"/>
          <w:szCs w:val="24"/>
        </w:rPr>
      </w:pPr>
      <w:r w:rsidRPr="00D816B4">
        <w:rPr>
          <w:rFonts w:ascii="仿宋" w:eastAsia="仿宋" w:hAnsi="仿宋"/>
          <w:color w:val="000000"/>
          <w:sz w:val="24"/>
          <w:szCs w:val="24"/>
        </w:rPr>
        <w:t>3</w:t>
      </w:r>
      <w:r w:rsidRPr="00D816B4">
        <w:rPr>
          <w:rFonts w:ascii="仿宋" w:eastAsia="仿宋" w:hAnsi="仿宋" w:hint="eastAsia"/>
          <w:color w:val="000000"/>
          <w:sz w:val="24"/>
          <w:szCs w:val="24"/>
        </w:rPr>
        <w:t>、具有履行合同所必需的设备和专业技术能力；</w:t>
      </w:r>
    </w:p>
    <w:p w:rsidR="00D74012" w:rsidRPr="00D816B4" w:rsidRDefault="00943907">
      <w:pPr>
        <w:spacing w:line="240" w:lineRule="auto"/>
        <w:ind w:firstLineChars="200" w:firstLine="480"/>
        <w:rPr>
          <w:rFonts w:ascii="仿宋" w:eastAsia="仿宋" w:hAnsi="仿宋"/>
          <w:color w:val="000000"/>
          <w:sz w:val="24"/>
          <w:szCs w:val="24"/>
        </w:rPr>
      </w:pPr>
      <w:r w:rsidRPr="00D816B4">
        <w:rPr>
          <w:rFonts w:ascii="仿宋" w:eastAsia="仿宋" w:hAnsi="仿宋"/>
          <w:color w:val="000000"/>
          <w:sz w:val="24"/>
          <w:szCs w:val="24"/>
        </w:rPr>
        <w:t>4</w:t>
      </w:r>
      <w:r w:rsidRPr="00D816B4">
        <w:rPr>
          <w:rFonts w:ascii="仿宋" w:eastAsia="仿宋" w:hAnsi="仿宋" w:hint="eastAsia"/>
          <w:color w:val="000000"/>
          <w:sz w:val="24"/>
          <w:szCs w:val="24"/>
        </w:rPr>
        <w:t>、有依法缴纳税收和社会保障资金的良好记录；</w:t>
      </w:r>
    </w:p>
    <w:p w:rsidR="00D74012" w:rsidRPr="00D816B4" w:rsidRDefault="00943907">
      <w:pPr>
        <w:spacing w:line="240" w:lineRule="auto"/>
        <w:ind w:firstLineChars="200" w:firstLine="480"/>
        <w:rPr>
          <w:rFonts w:ascii="仿宋" w:eastAsia="仿宋" w:hAnsi="仿宋"/>
          <w:color w:val="000000"/>
          <w:sz w:val="24"/>
          <w:szCs w:val="24"/>
        </w:rPr>
      </w:pPr>
      <w:r w:rsidRPr="00D816B4">
        <w:rPr>
          <w:rFonts w:ascii="仿宋" w:eastAsia="仿宋" w:hAnsi="仿宋"/>
          <w:color w:val="000000"/>
          <w:sz w:val="24"/>
          <w:szCs w:val="24"/>
        </w:rPr>
        <w:t>5</w:t>
      </w:r>
      <w:r w:rsidRPr="00D816B4">
        <w:rPr>
          <w:rFonts w:ascii="仿宋" w:eastAsia="仿宋" w:hAnsi="仿宋" w:hint="eastAsia"/>
          <w:color w:val="000000"/>
          <w:sz w:val="24"/>
          <w:szCs w:val="24"/>
        </w:rPr>
        <w:t>、参加政府采购活动前三年内，在经营活动中没有重大违法记录；</w:t>
      </w:r>
    </w:p>
    <w:p w:rsidR="00D74012" w:rsidRPr="00D816B4" w:rsidRDefault="00943907">
      <w:pPr>
        <w:spacing w:line="240" w:lineRule="auto"/>
        <w:ind w:firstLineChars="200" w:firstLine="480"/>
        <w:rPr>
          <w:rFonts w:ascii="仿宋" w:eastAsia="仿宋" w:hAnsi="仿宋"/>
          <w:sz w:val="24"/>
          <w:szCs w:val="24"/>
        </w:rPr>
      </w:pPr>
      <w:r w:rsidRPr="00D816B4">
        <w:rPr>
          <w:rFonts w:ascii="仿宋" w:eastAsia="仿宋" w:hAnsi="仿宋"/>
          <w:sz w:val="24"/>
          <w:szCs w:val="24"/>
        </w:rPr>
        <w:t>6</w:t>
      </w:r>
      <w:r w:rsidRPr="00D816B4">
        <w:rPr>
          <w:rFonts w:ascii="仿宋" w:eastAsia="仿宋" w:hAnsi="仿宋" w:hint="eastAsia"/>
          <w:sz w:val="24"/>
          <w:szCs w:val="24"/>
        </w:rPr>
        <w:t>、法律、行政法规规定的其他条件。</w:t>
      </w:r>
    </w:p>
    <w:p w:rsidR="00D74012" w:rsidRPr="00D816B4" w:rsidRDefault="00943907">
      <w:pPr>
        <w:spacing w:line="240" w:lineRule="auto"/>
        <w:ind w:firstLineChars="200" w:firstLine="480"/>
        <w:rPr>
          <w:rFonts w:ascii="仿宋" w:eastAsia="仿宋" w:hAnsi="仿宋"/>
          <w:color w:val="000000"/>
          <w:sz w:val="24"/>
          <w:szCs w:val="24"/>
        </w:rPr>
      </w:pPr>
      <w:r w:rsidRPr="00D816B4">
        <w:rPr>
          <w:rFonts w:ascii="仿宋" w:eastAsia="仿宋" w:hAnsi="仿宋" w:hint="eastAsia"/>
          <w:sz w:val="24"/>
          <w:szCs w:val="24"/>
        </w:rPr>
        <w:t>（</w:t>
      </w:r>
      <w:r w:rsidRPr="00D816B4">
        <w:rPr>
          <w:rFonts w:ascii="仿宋" w:eastAsia="仿宋" w:hAnsi="仿宋" w:hint="eastAsia"/>
          <w:color w:val="000000"/>
          <w:sz w:val="24"/>
          <w:szCs w:val="24"/>
        </w:rPr>
        <w:t>二）特定资格条件</w:t>
      </w:r>
    </w:p>
    <w:p w:rsidR="008A64D9" w:rsidRPr="00D816B4" w:rsidRDefault="008A64D9" w:rsidP="008A64D9">
      <w:pPr>
        <w:pStyle w:val="2"/>
        <w:ind w:left="560" w:firstLine="480"/>
        <w:rPr>
          <w:rFonts w:ascii="仿宋" w:eastAsia="仿宋" w:hAnsi="仿宋"/>
          <w:sz w:val="24"/>
          <w:szCs w:val="24"/>
        </w:rPr>
      </w:pPr>
      <w:r w:rsidRPr="00D816B4">
        <w:rPr>
          <w:rFonts w:ascii="仿宋" w:eastAsia="仿宋" w:hAnsi="仿宋" w:hint="eastAsia"/>
          <w:sz w:val="24"/>
          <w:szCs w:val="24"/>
        </w:rPr>
        <w:t>无</w:t>
      </w:r>
    </w:p>
    <w:p w:rsidR="004578BB" w:rsidRPr="00D816B4" w:rsidRDefault="004578BB" w:rsidP="00487213">
      <w:pPr>
        <w:pStyle w:val="2"/>
        <w:ind w:leftChars="0" w:left="0" w:firstLineChars="0" w:firstLine="482"/>
        <w:rPr>
          <w:b/>
          <w:sz w:val="24"/>
          <w:szCs w:val="24"/>
        </w:rPr>
      </w:pPr>
      <w:r w:rsidRPr="00D816B4">
        <w:rPr>
          <w:rFonts w:ascii="仿宋" w:eastAsia="仿宋" w:hAnsi="仿宋" w:cs="仿宋" w:hint="eastAsia"/>
          <w:b/>
          <w:bCs/>
          <w:sz w:val="24"/>
          <w:szCs w:val="24"/>
        </w:rPr>
        <w:t>（三）资格条件装订要求：单独装订，一式三份</w:t>
      </w:r>
    </w:p>
    <w:p w:rsidR="00D74012" w:rsidRPr="00D816B4" w:rsidRDefault="00943907">
      <w:pPr>
        <w:pStyle w:val="20"/>
        <w:spacing w:line="240" w:lineRule="auto"/>
        <w:rPr>
          <w:rFonts w:ascii="仿宋" w:eastAsia="仿宋" w:hAnsi="仿宋" w:cs="宋体"/>
          <w:b w:val="0"/>
          <w:sz w:val="24"/>
          <w:szCs w:val="24"/>
        </w:rPr>
      </w:pPr>
      <w:bookmarkStart w:id="63" w:name="_Toc28500"/>
      <w:bookmarkStart w:id="64" w:name="_Toc597"/>
      <w:bookmarkStart w:id="65" w:name="_Toc67228835"/>
      <w:bookmarkStart w:id="66" w:name="_Toc8255"/>
      <w:bookmarkStart w:id="67" w:name="_Toc11265"/>
      <w:bookmarkStart w:id="68" w:name="_Toc20016"/>
      <w:bookmarkStart w:id="69" w:name="_Toc15640"/>
      <w:bookmarkStart w:id="70" w:name="_Toc6401"/>
      <w:bookmarkStart w:id="71" w:name="_Toc32376"/>
      <w:bookmarkStart w:id="72" w:name="_Toc19457"/>
      <w:bookmarkStart w:id="73" w:name="_Toc1964"/>
      <w:bookmarkStart w:id="74" w:name="_Toc14177"/>
      <w:bookmarkStart w:id="75" w:name="_Toc76224639"/>
      <w:r w:rsidRPr="00D816B4">
        <w:rPr>
          <w:rFonts w:ascii="仿宋" w:eastAsia="仿宋" w:hAnsi="仿宋" w:cs="宋体" w:hint="eastAsia"/>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p w:rsidR="00D74012" w:rsidRPr="00D816B4" w:rsidRDefault="00943907">
      <w:pPr>
        <w:spacing w:line="240" w:lineRule="auto"/>
        <w:ind w:firstLineChars="200" w:firstLine="480"/>
        <w:rPr>
          <w:rFonts w:ascii="仿宋" w:eastAsia="仿宋" w:hAnsi="仿宋" w:cs="宋体"/>
          <w:color w:val="000000"/>
          <w:sz w:val="24"/>
          <w:szCs w:val="24"/>
        </w:rPr>
      </w:pPr>
      <w:bookmarkStart w:id="76" w:name="_Toc403569773"/>
      <w:bookmarkStart w:id="77" w:name="_Toc373860294"/>
      <w:bookmarkEnd w:id="34"/>
      <w:bookmarkEnd w:id="62"/>
      <w:r w:rsidRPr="00D816B4">
        <w:rPr>
          <w:rFonts w:ascii="仿宋" w:eastAsia="仿宋" w:hAnsi="仿宋" w:cs="宋体" w:hint="eastAsia"/>
          <w:kern w:val="0"/>
          <w:sz w:val="24"/>
          <w:szCs w:val="24"/>
        </w:rPr>
        <w:t>（一）</w:t>
      </w:r>
      <w:r w:rsidRPr="00D816B4">
        <w:rPr>
          <w:rFonts w:ascii="仿宋" w:eastAsia="仿宋" w:hAnsi="仿宋" w:cs="宋体" w:hint="eastAsia"/>
          <w:sz w:val="24"/>
          <w:szCs w:val="24"/>
        </w:rPr>
        <w:t>发售竞争性谈判文件时间：凡有意参加谈判的供应商，请于公告发布之日（2021年</w:t>
      </w:r>
      <w:r w:rsidR="00ED2D6B">
        <w:rPr>
          <w:rFonts w:ascii="仿宋" w:eastAsia="仿宋" w:hAnsi="仿宋" w:cs="宋体" w:hint="eastAsia"/>
          <w:sz w:val="24"/>
          <w:szCs w:val="24"/>
        </w:rPr>
        <w:t>7</w:t>
      </w:r>
      <w:r w:rsidRPr="00D816B4">
        <w:rPr>
          <w:rFonts w:ascii="仿宋" w:eastAsia="仿宋" w:hAnsi="仿宋" w:cs="宋体" w:hint="eastAsia"/>
          <w:sz w:val="24"/>
          <w:szCs w:val="24"/>
        </w:rPr>
        <w:t>月</w:t>
      </w:r>
      <w:r w:rsidR="00ED2D6B">
        <w:rPr>
          <w:rFonts w:ascii="仿宋" w:eastAsia="仿宋" w:hAnsi="仿宋" w:cs="宋体" w:hint="eastAsia"/>
          <w:sz w:val="24"/>
          <w:szCs w:val="24"/>
        </w:rPr>
        <w:t>3</w:t>
      </w:r>
      <w:r w:rsidRPr="00D816B4">
        <w:rPr>
          <w:rFonts w:ascii="仿宋" w:eastAsia="仿宋" w:hAnsi="仿宋" w:cs="宋体" w:hint="eastAsia"/>
          <w:sz w:val="24"/>
          <w:szCs w:val="24"/>
        </w:rPr>
        <w:t>日）起至提交首次响应文件截止时间之前，在重庆化工职业学院校园网（</w:t>
      </w:r>
      <w:r w:rsidRPr="00D816B4">
        <w:rPr>
          <w:rFonts w:ascii="仿宋" w:eastAsia="仿宋" w:hAnsi="仿宋" w:cs="宋体"/>
          <w:sz w:val="24"/>
          <w:szCs w:val="24"/>
        </w:rPr>
        <w:t>http://www.cqcivc.edu.cn/</w:t>
      </w:r>
      <w:r w:rsidRPr="00D816B4">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D816B4">
        <w:rPr>
          <w:rFonts w:ascii="仿宋" w:eastAsia="仿宋" w:hAnsi="仿宋" w:cs="宋体" w:hint="eastAsia"/>
          <w:sz w:val="24"/>
          <w:szCs w:val="24"/>
        </w:rPr>
        <w:br/>
        <w:t xml:space="preserve">    （二）谈判文件购买费为：凡有意参加投标者，请在缴纳投标保证金时一并转入学院账户，并注明“</w:t>
      </w:r>
      <w:r w:rsidR="00F67DC7" w:rsidRPr="00D816B4">
        <w:rPr>
          <w:rFonts w:ascii="仿宋" w:eastAsia="仿宋" w:hAnsi="仿宋" w:cs="宋体"/>
          <w:sz w:val="24"/>
          <w:szCs w:val="24"/>
        </w:rPr>
        <w:t>CQHGZYXY-202112</w:t>
      </w:r>
      <w:r w:rsidRPr="00D816B4">
        <w:rPr>
          <w:rFonts w:ascii="仿宋" w:eastAsia="仿宋" w:hAnsi="仿宋" w:cs="宋体" w:hint="eastAsia"/>
          <w:sz w:val="24"/>
          <w:szCs w:val="24"/>
        </w:rPr>
        <w:t>”</w:t>
      </w:r>
      <w:r w:rsidRPr="00D816B4">
        <w:rPr>
          <w:rFonts w:ascii="仿宋" w:eastAsia="仿宋" w:hAnsi="仿宋" w:cs="宋体" w:hint="eastAsia"/>
          <w:color w:val="000000"/>
          <w:sz w:val="24"/>
          <w:szCs w:val="24"/>
        </w:rPr>
        <w:t>的采购计划编号，开具标书费票据，投标时查验标书费凭证和保证金凭证。招标文件售价(元)：200元/份（售后不退）。</w:t>
      </w:r>
    </w:p>
    <w:p w:rsidR="00ED2D6B" w:rsidRPr="00D816B4" w:rsidRDefault="00ED2D6B" w:rsidP="00ED2D6B">
      <w:pPr>
        <w:spacing w:line="500" w:lineRule="exact"/>
        <w:ind w:firstLineChars="200" w:firstLine="480"/>
        <w:rPr>
          <w:rFonts w:ascii="仿宋" w:eastAsia="仿宋" w:hAnsi="仿宋" w:cs="仿宋"/>
          <w:sz w:val="24"/>
          <w:szCs w:val="24"/>
        </w:rPr>
      </w:pPr>
      <w:bookmarkStart w:id="78" w:name="_Toc416944289"/>
      <w:bookmarkStart w:id="79" w:name="_Toc416769625"/>
      <w:bookmarkStart w:id="80" w:name="_Toc408306143"/>
      <w:r w:rsidRPr="00D816B4">
        <w:rPr>
          <w:rFonts w:ascii="仿宋" w:eastAsia="仿宋" w:hAnsi="仿宋" w:cs="仿宋" w:hint="eastAsia"/>
          <w:sz w:val="24"/>
          <w:szCs w:val="24"/>
        </w:rPr>
        <w:t>（三）报名时间：</w:t>
      </w:r>
      <w:r w:rsidR="00697FCD">
        <w:rPr>
          <w:rFonts w:ascii="仿宋" w:eastAsia="仿宋" w:hAnsi="仿宋" w:cs="仿宋" w:hint="eastAsia"/>
          <w:sz w:val="24"/>
          <w:szCs w:val="24"/>
        </w:rPr>
        <w:t>响应文件递交截止时间</w:t>
      </w:r>
      <w:r w:rsidR="00164ED1">
        <w:rPr>
          <w:rFonts w:ascii="仿宋" w:eastAsia="仿宋" w:hAnsi="仿宋" w:cs="仿宋" w:hint="eastAsia"/>
          <w:sz w:val="24"/>
          <w:szCs w:val="24"/>
        </w:rPr>
        <w:t>前。</w:t>
      </w:r>
    </w:p>
    <w:p w:rsidR="00ED2D6B" w:rsidRPr="00D816B4" w:rsidRDefault="00ED2D6B" w:rsidP="00ED2D6B">
      <w:pPr>
        <w:pStyle w:val="2"/>
        <w:ind w:leftChars="0" w:left="560" w:firstLineChars="0" w:firstLine="480"/>
      </w:pPr>
      <w:r w:rsidRPr="00D816B4">
        <w:rPr>
          <w:rFonts w:ascii="仿宋" w:eastAsia="仿宋" w:hAnsi="仿宋" w:cs="仿宋" w:hint="eastAsia"/>
          <w:sz w:val="24"/>
          <w:szCs w:val="24"/>
        </w:rPr>
        <w:t>报名时提供</w:t>
      </w:r>
      <w:r>
        <w:rPr>
          <w:rFonts w:ascii="仿宋" w:eastAsia="仿宋" w:hAnsi="仿宋" w:cs="仿宋" w:hint="eastAsia"/>
          <w:sz w:val="24"/>
          <w:szCs w:val="24"/>
        </w:rPr>
        <w:t>基本</w:t>
      </w:r>
      <w:r w:rsidRPr="00D816B4">
        <w:rPr>
          <w:rFonts w:ascii="仿宋" w:eastAsia="仿宋" w:hAnsi="仿宋" w:cs="仿宋" w:hint="eastAsia"/>
          <w:sz w:val="24"/>
          <w:szCs w:val="24"/>
        </w:rPr>
        <w:t>资格条件</w:t>
      </w:r>
      <w:r>
        <w:rPr>
          <w:rFonts w:ascii="仿宋" w:eastAsia="仿宋" w:hAnsi="仿宋" w:cs="仿宋" w:hint="eastAsia"/>
          <w:sz w:val="24"/>
          <w:szCs w:val="24"/>
        </w:rPr>
        <w:t>和特定资格条件（第一篇 三、谈判资格）</w:t>
      </w:r>
      <w:r w:rsidRPr="00D816B4">
        <w:rPr>
          <w:rFonts w:ascii="仿宋" w:eastAsia="仿宋" w:hAnsi="仿宋" w:cs="仿宋" w:hint="eastAsia"/>
          <w:sz w:val="24"/>
          <w:szCs w:val="24"/>
        </w:rPr>
        <w:t>扫描件发送至：</w:t>
      </w:r>
      <w:r>
        <w:rPr>
          <w:rFonts w:ascii="仿宋" w:eastAsia="仿宋" w:hAnsi="仿宋" w:cs="宋体"/>
          <w:color w:val="000000"/>
          <w:sz w:val="24"/>
          <w:szCs w:val="24"/>
        </w:rPr>
        <w:t>jjhqc@cqcivc.edu.cn</w:t>
      </w:r>
      <w:r w:rsidRPr="00D816B4">
        <w:rPr>
          <w:rFonts w:ascii="仿宋" w:eastAsia="仿宋" w:hAnsi="仿宋" w:cs="仿宋" w:hint="eastAsia"/>
          <w:sz w:val="24"/>
          <w:szCs w:val="24"/>
        </w:rPr>
        <w:t>。咨询电话：023-81886050</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（四）供应商须满足以下三种要件，其响应文件才被接受：</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1、按时递交了响应文件；</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2、缴纳了谈判文件购买费。</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3、缴纳了投标保证金。</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color w:val="000000"/>
          <w:sz w:val="24"/>
          <w:szCs w:val="24"/>
        </w:rPr>
        <w:t>（五）</w:t>
      </w:r>
      <w:r w:rsidRPr="00D816B4">
        <w:rPr>
          <w:rFonts w:ascii="仿宋" w:eastAsia="仿宋" w:hAnsi="仿宋" w:cs="宋体" w:hint="eastAsia"/>
          <w:sz w:val="24"/>
          <w:szCs w:val="24"/>
        </w:rPr>
        <w:t>谈判地点：重庆化工职业学院综合楼205（重庆市长寿区菩提东路2009号）；</w:t>
      </w:r>
    </w:p>
    <w:p w:rsidR="00D74012" w:rsidRPr="00D816B4" w:rsidRDefault="00943907">
      <w:pPr>
        <w:spacing w:line="240" w:lineRule="auto"/>
        <w:ind w:firstLineChars="500" w:firstLine="1200"/>
        <w:rPr>
          <w:rFonts w:ascii="仿宋" w:eastAsia="仿宋" w:hAnsi="仿宋" w:cs="宋体"/>
          <w:color w:val="000000"/>
          <w:sz w:val="24"/>
          <w:szCs w:val="24"/>
        </w:rPr>
      </w:pPr>
      <w:r w:rsidRPr="00D816B4">
        <w:rPr>
          <w:rFonts w:ascii="仿宋" w:eastAsia="仿宋" w:hAnsi="仿宋" w:cs="宋体" w:hint="eastAsia"/>
          <w:sz w:val="24"/>
          <w:szCs w:val="24"/>
        </w:rPr>
        <w:t>投标地点：重庆化工职业学院综合楼205（重庆市长寿区菩提东路2009号）。</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（六）提交响应文件起止时间：2021年</w:t>
      </w:r>
      <w:r w:rsidR="00ED2D6B">
        <w:rPr>
          <w:rFonts w:ascii="仿宋" w:eastAsia="仿宋" w:hAnsi="仿宋" w:cs="宋体" w:hint="eastAsia"/>
          <w:sz w:val="24"/>
          <w:szCs w:val="24"/>
        </w:rPr>
        <w:t>7</w:t>
      </w:r>
      <w:r w:rsidRPr="00D816B4">
        <w:rPr>
          <w:rFonts w:ascii="仿宋" w:eastAsia="仿宋" w:hAnsi="仿宋" w:cs="宋体"/>
          <w:sz w:val="24"/>
          <w:szCs w:val="24"/>
        </w:rPr>
        <w:t>月</w:t>
      </w:r>
      <w:r w:rsidR="0017130A">
        <w:rPr>
          <w:rFonts w:ascii="仿宋" w:eastAsia="仿宋" w:hAnsi="仿宋" w:cs="宋体" w:hint="eastAsia"/>
          <w:sz w:val="24"/>
          <w:szCs w:val="24"/>
        </w:rPr>
        <w:t>8</w:t>
      </w:r>
      <w:r w:rsidRPr="00D816B4">
        <w:rPr>
          <w:rFonts w:ascii="仿宋" w:eastAsia="仿宋" w:hAnsi="仿宋" w:cs="宋体"/>
          <w:sz w:val="24"/>
          <w:szCs w:val="24"/>
        </w:rPr>
        <w:t>日</w:t>
      </w:r>
      <w:r w:rsidRPr="00D816B4">
        <w:rPr>
          <w:rFonts w:ascii="仿宋" w:eastAsia="仿宋" w:hAnsi="仿宋" w:cs="宋体" w:hint="eastAsia"/>
          <w:sz w:val="24"/>
          <w:szCs w:val="24"/>
        </w:rPr>
        <w:t>北京时间</w:t>
      </w:r>
      <w:r w:rsidR="0017130A">
        <w:rPr>
          <w:rFonts w:ascii="仿宋" w:eastAsia="仿宋" w:hAnsi="仿宋" w:cs="宋体" w:hint="eastAsia"/>
          <w:sz w:val="24"/>
          <w:szCs w:val="24"/>
        </w:rPr>
        <w:t>13</w:t>
      </w:r>
      <w:r w:rsidRPr="00D816B4">
        <w:rPr>
          <w:rFonts w:ascii="仿宋" w:eastAsia="仿宋" w:hAnsi="仿宋" w:cs="宋体" w:hint="eastAsia"/>
          <w:sz w:val="24"/>
          <w:szCs w:val="24"/>
        </w:rPr>
        <w:t>:</w:t>
      </w:r>
      <w:r w:rsidR="00ED2D6B">
        <w:rPr>
          <w:rFonts w:ascii="仿宋" w:eastAsia="仿宋" w:hAnsi="仿宋" w:cs="宋体" w:hint="eastAsia"/>
          <w:sz w:val="24"/>
          <w:szCs w:val="24"/>
        </w:rPr>
        <w:t>3</w:t>
      </w:r>
      <w:r w:rsidRPr="00D816B4">
        <w:rPr>
          <w:rFonts w:ascii="仿宋" w:eastAsia="仿宋" w:hAnsi="仿宋" w:cs="宋体" w:hint="eastAsia"/>
          <w:sz w:val="24"/>
          <w:szCs w:val="24"/>
        </w:rPr>
        <w:t>0-</w:t>
      </w:r>
      <w:r w:rsidR="00ED2D6B">
        <w:rPr>
          <w:rFonts w:ascii="仿宋" w:eastAsia="仿宋" w:hAnsi="仿宋" w:cs="宋体" w:hint="eastAsia"/>
          <w:sz w:val="24"/>
          <w:szCs w:val="24"/>
        </w:rPr>
        <w:t>1</w:t>
      </w:r>
      <w:r w:rsidR="0017130A">
        <w:rPr>
          <w:rFonts w:ascii="仿宋" w:eastAsia="仿宋" w:hAnsi="仿宋" w:cs="宋体" w:hint="eastAsia"/>
          <w:sz w:val="24"/>
          <w:szCs w:val="24"/>
        </w:rPr>
        <w:t>4</w:t>
      </w:r>
      <w:r w:rsidRPr="00D816B4">
        <w:rPr>
          <w:rFonts w:ascii="仿宋" w:eastAsia="仿宋" w:hAnsi="仿宋" w:cs="宋体" w:hint="eastAsia"/>
          <w:sz w:val="24"/>
          <w:szCs w:val="24"/>
        </w:rPr>
        <w:t>:</w:t>
      </w:r>
      <w:r w:rsidR="00ED2D6B">
        <w:rPr>
          <w:rFonts w:ascii="仿宋" w:eastAsia="仿宋" w:hAnsi="仿宋" w:cs="宋体" w:hint="eastAsia"/>
          <w:sz w:val="24"/>
          <w:szCs w:val="24"/>
        </w:rPr>
        <w:t>00</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（七）谈判开始时间：2021年</w:t>
      </w:r>
      <w:r w:rsidR="00ED2D6B">
        <w:rPr>
          <w:rFonts w:ascii="仿宋" w:eastAsia="仿宋" w:hAnsi="仿宋" w:cs="宋体" w:hint="eastAsia"/>
          <w:sz w:val="24"/>
          <w:szCs w:val="24"/>
        </w:rPr>
        <w:t>7</w:t>
      </w:r>
      <w:r w:rsidRPr="00D816B4">
        <w:rPr>
          <w:rFonts w:ascii="仿宋" w:eastAsia="仿宋" w:hAnsi="仿宋" w:cs="宋体"/>
          <w:sz w:val="24"/>
          <w:szCs w:val="24"/>
        </w:rPr>
        <w:t>月</w:t>
      </w:r>
      <w:r w:rsidR="0017130A">
        <w:rPr>
          <w:rFonts w:ascii="仿宋" w:eastAsia="仿宋" w:hAnsi="仿宋" w:cs="宋体" w:hint="eastAsia"/>
          <w:sz w:val="24"/>
          <w:szCs w:val="24"/>
        </w:rPr>
        <w:t>8</w:t>
      </w:r>
      <w:r w:rsidRPr="00D816B4">
        <w:rPr>
          <w:rFonts w:ascii="仿宋" w:eastAsia="仿宋" w:hAnsi="仿宋" w:cs="宋体"/>
          <w:sz w:val="24"/>
          <w:szCs w:val="24"/>
        </w:rPr>
        <w:t>日</w:t>
      </w:r>
      <w:r w:rsidRPr="00D816B4">
        <w:rPr>
          <w:rFonts w:ascii="仿宋" w:eastAsia="仿宋" w:hAnsi="仿宋" w:cs="宋体" w:hint="eastAsia"/>
          <w:sz w:val="24"/>
          <w:szCs w:val="24"/>
        </w:rPr>
        <w:t>北京时间1</w:t>
      </w:r>
      <w:r w:rsidR="0017130A">
        <w:rPr>
          <w:rFonts w:ascii="仿宋" w:eastAsia="仿宋" w:hAnsi="仿宋" w:cs="宋体" w:hint="eastAsia"/>
          <w:sz w:val="24"/>
          <w:szCs w:val="24"/>
        </w:rPr>
        <w:t>4</w:t>
      </w:r>
      <w:r w:rsidRPr="00D816B4">
        <w:rPr>
          <w:rFonts w:ascii="仿宋" w:eastAsia="仿宋" w:hAnsi="仿宋" w:cs="宋体" w:hint="eastAsia"/>
          <w:sz w:val="24"/>
          <w:szCs w:val="24"/>
        </w:rPr>
        <w:t>:00。</w:t>
      </w:r>
    </w:p>
    <w:p w:rsidR="00D74012" w:rsidRPr="00D816B4" w:rsidRDefault="00943907">
      <w:pPr>
        <w:pStyle w:val="20"/>
        <w:spacing w:line="240" w:lineRule="auto"/>
        <w:rPr>
          <w:rFonts w:ascii="仿宋" w:eastAsia="仿宋" w:hAnsi="仿宋" w:cs="宋体"/>
          <w:b w:val="0"/>
          <w:sz w:val="24"/>
          <w:szCs w:val="24"/>
        </w:rPr>
      </w:pPr>
      <w:bookmarkStart w:id="81" w:name="_Toc67228836"/>
      <w:bookmarkStart w:id="82" w:name="_Toc28308"/>
      <w:bookmarkStart w:id="83" w:name="_Toc27313"/>
      <w:bookmarkStart w:id="84" w:name="_Toc1649"/>
      <w:bookmarkStart w:id="85" w:name="_Toc4952"/>
      <w:bookmarkStart w:id="86" w:name="_Toc6024"/>
      <w:bookmarkStart w:id="87" w:name="_Toc15947"/>
      <w:bookmarkStart w:id="88" w:name="_Toc21836"/>
      <w:bookmarkStart w:id="89" w:name="_Toc9883"/>
      <w:bookmarkStart w:id="90" w:name="_Toc13221"/>
      <w:bookmarkStart w:id="91" w:name="_Toc19498"/>
      <w:bookmarkStart w:id="92" w:name="_Toc979"/>
      <w:bookmarkStart w:id="93" w:name="_Toc7067"/>
      <w:bookmarkStart w:id="94" w:name="_Toc13331"/>
      <w:bookmarkStart w:id="95" w:name="_Toc403569774"/>
      <w:bookmarkStart w:id="96" w:name="_Toc76224640"/>
      <w:bookmarkEnd w:id="76"/>
      <w:bookmarkEnd w:id="77"/>
      <w:bookmarkEnd w:id="78"/>
      <w:bookmarkEnd w:id="79"/>
      <w:bookmarkEnd w:id="80"/>
      <w:r w:rsidRPr="00D816B4">
        <w:rPr>
          <w:rFonts w:ascii="仿宋" w:eastAsia="仿宋" w:hAnsi="仿宋" w:cs="宋体" w:hint="eastAsia"/>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6"/>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（一）缴纳保证金方式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1、投标人须按本项目规定的投标保证金金额进行缴纳（保证金金额详见本篇，一、招标项目内容），由投标人从其基本账户将投标保证金汇至以下账户，保证金的到账截止时间为谈判当日</w:t>
      </w:r>
      <w:r w:rsidR="0017130A">
        <w:rPr>
          <w:rFonts w:ascii="仿宋" w:eastAsia="仿宋" w:hAnsi="仿宋" w:cs="宋体" w:hint="eastAsia"/>
          <w:sz w:val="24"/>
          <w:szCs w:val="24"/>
        </w:rPr>
        <w:t>谈判开始时间前1小时</w:t>
      </w:r>
      <w:r w:rsidRPr="00D816B4">
        <w:rPr>
          <w:rFonts w:ascii="仿宋" w:eastAsia="仿宋" w:hAnsi="仿宋" w:cs="宋体" w:hint="eastAsia"/>
          <w:sz w:val="24"/>
          <w:szCs w:val="24"/>
        </w:rPr>
        <w:t>。</w:t>
      </w:r>
    </w:p>
    <w:p w:rsidR="00D74012" w:rsidRPr="00D816B4" w:rsidRDefault="00943907">
      <w:pPr>
        <w:spacing w:line="240" w:lineRule="auto"/>
        <w:ind w:firstLineChars="200" w:firstLine="480"/>
        <w:rPr>
          <w:rFonts w:ascii="仿宋" w:eastAsia="仿宋" w:hAnsi="仿宋"/>
          <w:sz w:val="24"/>
          <w:szCs w:val="24"/>
        </w:rPr>
      </w:pPr>
      <w:r w:rsidRPr="00D816B4">
        <w:rPr>
          <w:rFonts w:ascii="仿宋" w:eastAsia="仿宋" w:hAnsi="仿宋" w:hint="eastAsia"/>
          <w:sz w:val="24"/>
          <w:szCs w:val="24"/>
        </w:rPr>
        <w:t>保证金账户</w:t>
      </w:r>
    </w:p>
    <w:p w:rsidR="00D74012" w:rsidRPr="00D816B4" w:rsidRDefault="00943907">
      <w:pPr>
        <w:spacing w:line="240" w:lineRule="auto"/>
        <w:ind w:firstLineChars="200" w:firstLine="480"/>
        <w:rPr>
          <w:rFonts w:ascii="仿宋" w:eastAsia="仿宋" w:hAnsi="仿宋"/>
          <w:sz w:val="24"/>
          <w:szCs w:val="24"/>
        </w:rPr>
      </w:pPr>
      <w:r w:rsidRPr="00D816B4">
        <w:rPr>
          <w:rFonts w:ascii="仿宋" w:eastAsia="仿宋" w:hAnsi="仿宋" w:hint="eastAsia"/>
          <w:sz w:val="24"/>
          <w:szCs w:val="24"/>
        </w:rPr>
        <w:t>收款单位：重庆化工职业学院；</w:t>
      </w:r>
    </w:p>
    <w:p w:rsidR="00D74012" w:rsidRPr="00D816B4" w:rsidRDefault="00943907">
      <w:pPr>
        <w:spacing w:line="240" w:lineRule="auto"/>
        <w:ind w:firstLineChars="200" w:firstLine="480"/>
        <w:rPr>
          <w:rFonts w:ascii="仿宋" w:eastAsia="仿宋" w:hAnsi="仿宋"/>
          <w:sz w:val="24"/>
          <w:szCs w:val="24"/>
        </w:rPr>
      </w:pPr>
      <w:r w:rsidRPr="00D816B4">
        <w:rPr>
          <w:rFonts w:ascii="仿宋" w:eastAsia="仿宋" w:hAnsi="仿宋" w:hint="eastAsia"/>
          <w:sz w:val="24"/>
          <w:szCs w:val="24"/>
        </w:rPr>
        <w:t>开户行：中国建设银行长寿支行桃花新城分理处；</w:t>
      </w:r>
    </w:p>
    <w:p w:rsidR="00D74012" w:rsidRPr="00D816B4" w:rsidRDefault="00943907">
      <w:pPr>
        <w:spacing w:line="240" w:lineRule="auto"/>
        <w:ind w:firstLineChars="200" w:firstLine="480"/>
        <w:rPr>
          <w:rFonts w:ascii="仿宋" w:eastAsia="仿宋" w:hAnsi="仿宋"/>
          <w:sz w:val="24"/>
          <w:szCs w:val="24"/>
        </w:rPr>
      </w:pPr>
      <w:r w:rsidRPr="00D816B4">
        <w:rPr>
          <w:rFonts w:ascii="仿宋" w:eastAsia="仿宋" w:hAnsi="仿宋" w:hint="eastAsia"/>
          <w:sz w:val="24"/>
          <w:szCs w:val="24"/>
        </w:rPr>
        <w:t>账号：</w:t>
      </w:r>
      <w:r w:rsidRPr="00D816B4">
        <w:rPr>
          <w:rFonts w:ascii="仿宋" w:eastAsia="仿宋" w:hAnsi="仿宋"/>
          <w:sz w:val="24"/>
          <w:szCs w:val="24"/>
        </w:rPr>
        <w:t>50001120041052506322</w:t>
      </w:r>
      <w:r w:rsidRPr="00D816B4">
        <w:rPr>
          <w:rFonts w:ascii="仿宋" w:eastAsia="仿宋" w:hAnsi="仿宋" w:hint="eastAsia"/>
          <w:sz w:val="24"/>
          <w:szCs w:val="24"/>
        </w:rPr>
        <w:t>。</w:t>
      </w:r>
    </w:p>
    <w:p w:rsidR="00D74012" w:rsidRPr="00D816B4" w:rsidRDefault="00943907" w:rsidP="007A0C03">
      <w:pPr>
        <w:spacing w:line="240" w:lineRule="auto"/>
        <w:ind w:firstLine="480"/>
      </w:pPr>
      <w:r w:rsidRPr="00D816B4">
        <w:rPr>
          <w:rFonts w:ascii="仿宋" w:eastAsia="仿宋" w:hAnsi="仿宋" w:cs="宋体" w:hint="eastAsia"/>
          <w:sz w:val="24"/>
          <w:szCs w:val="24"/>
        </w:rPr>
        <w:t>汇款的供应商必须在付款凭证备注栏中注明 “</w:t>
      </w:r>
      <w:r w:rsidR="00FA7860" w:rsidRPr="00D816B4">
        <w:rPr>
          <w:rFonts w:ascii="仿宋" w:eastAsia="仿宋" w:hAnsi="仿宋" w:cs="宋体"/>
          <w:sz w:val="24"/>
          <w:szCs w:val="24"/>
        </w:rPr>
        <w:t>CQHGZYXY-202112</w:t>
      </w:r>
      <w:r w:rsidRPr="00D816B4">
        <w:rPr>
          <w:rFonts w:ascii="仿宋" w:eastAsia="仿宋" w:hAnsi="仿宋" w:cs="宋体" w:hint="eastAsia"/>
          <w:sz w:val="24"/>
          <w:szCs w:val="24"/>
        </w:rPr>
        <w:t>”的采购计划编号；以便采购人开具缴费收据；并在投标文件中附纸质的转账凭证复印件；纸质的转账凭证复印件应随身携带，以备开标时查验；填写退还投标保证金信息登记表，并将电子版发送至:1759401629@qq.com 。</w:t>
      </w:r>
    </w:p>
    <w:tbl>
      <w:tblPr>
        <w:tblW w:w="9471" w:type="dxa"/>
        <w:tblLayout w:type="fixed"/>
        <w:tblLook w:val="04A0"/>
      </w:tblPr>
      <w:tblGrid>
        <w:gridCol w:w="2088"/>
        <w:gridCol w:w="1803"/>
        <w:gridCol w:w="5580"/>
      </w:tblGrid>
      <w:tr w:rsidR="00D74012" w:rsidRPr="00D816B4" w:rsidTr="008C3D6F">
        <w:trPr>
          <w:cantSplit/>
          <w:trHeight w:hRule="exact" w:val="284"/>
        </w:trPr>
        <w:tc>
          <w:tcPr>
            <w:tcW w:w="9471" w:type="dxa"/>
            <w:gridSpan w:val="3"/>
            <w:vMerge w:val="restart"/>
            <w:tcBorders>
              <w:top w:val="nil"/>
              <w:left w:val="nil"/>
              <w:bottom w:val="nil"/>
              <w:right w:val="nil"/>
            </w:tcBorders>
            <w:vAlign w:val="center"/>
          </w:tcPr>
          <w:p w:rsidR="00D74012" w:rsidRPr="00D816B4" w:rsidRDefault="00943907">
            <w:pPr>
              <w:adjustRightInd w:val="0"/>
              <w:spacing w:line="240" w:lineRule="auto"/>
              <w:jc w:val="center"/>
              <w:rPr>
                <w:rFonts w:ascii="仿宋" w:eastAsia="仿宋" w:hAnsi="仿宋" w:cs="宋体"/>
                <w:bCs/>
                <w:color w:val="000000"/>
                <w:sz w:val="24"/>
                <w:szCs w:val="24"/>
              </w:rPr>
            </w:pPr>
            <w:r w:rsidRPr="00D816B4">
              <w:rPr>
                <w:rFonts w:ascii="仿宋" w:eastAsia="仿宋" w:hAnsi="仿宋" w:cs="宋体" w:hint="eastAsia"/>
                <w:bCs/>
                <w:color w:val="000000"/>
                <w:sz w:val="24"/>
                <w:szCs w:val="24"/>
              </w:rPr>
              <w:t>转(汇)</w:t>
            </w:r>
            <w:proofErr w:type="gramStart"/>
            <w:r w:rsidRPr="00D816B4">
              <w:rPr>
                <w:rFonts w:ascii="仿宋" w:eastAsia="仿宋" w:hAnsi="仿宋" w:cs="宋体" w:hint="eastAsia"/>
                <w:bCs/>
                <w:color w:val="000000"/>
                <w:sz w:val="24"/>
                <w:szCs w:val="24"/>
              </w:rPr>
              <w:t>款退投标</w:t>
            </w:r>
            <w:proofErr w:type="gramEnd"/>
            <w:r w:rsidRPr="00D816B4">
              <w:rPr>
                <w:rFonts w:ascii="仿宋" w:eastAsia="仿宋" w:hAnsi="仿宋" w:cs="宋体" w:hint="eastAsia"/>
                <w:bCs/>
                <w:color w:val="000000"/>
                <w:sz w:val="24"/>
                <w:szCs w:val="24"/>
              </w:rPr>
              <w:t>保证金</w:t>
            </w:r>
          </w:p>
        </w:tc>
      </w:tr>
      <w:tr w:rsidR="00D74012" w:rsidRPr="00D816B4" w:rsidTr="008C3D6F">
        <w:trPr>
          <w:cantSplit/>
          <w:trHeight w:val="699"/>
        </w:trPr>
        <w:tc>
          <w:tcPr>
            <w:tcW w:w="9471" w:type="dxa"/>
            <w:gridSpan w:val="3"/>
            <w:vMerge/>
            <w:tcBorders>
              <w:top w:val="nil"/>
              <w:left w:val="nil"/>
              <w:bottom w:val="nil"/>
              <w:right w:val="nil"/>
            </w:tcBorders>
            <w:vAlign w:val="center"/>
          </w:tcPr>
          <w:p w:rsidR="00D74012" w:rsidRPr="00D816B4" w:rsidRDefault="00D74012">
            <w:pPr>
              <w:spacing w:line="240" w:lineRule="auto"/>
              <w:rPr>
                <w:rFonts w:ascii="仿宋" w:eastAsia="仿宋" w:hAnsi="仿宋" w:cs="宋体"/>
                <w:bCs/>
                <w:color w:val="000000"/>
                <w:sz w:val="24"/>
                <w:szCs w:val="24"/>
              </w:rPr>
            </w:pPr>
          </w:p>
        </w:tc>
      </w:tr>
      <w:tr w:rsidR="00D74012" w:rsidRPr="00D816B4" w:rsidTr="008C3D6F">
        <w:trPr>
          <w:cantSplit/>
          <w:trHeight w:val="520"/>
        </w:trPr>
        <w:tc>
          <w:tcPr>
            <w:tcW w:w="9471" w:type="dxa"/>
            <w:gridSpan w:val="3"/>
            <w:tcBorders>
              <w:top w:val="nil"/>
              <w:left w:val="nil"/>
              <w:bottom w:val="nil"/>
              <w:right w:val="nil"/>
            </w:tcBorders>
            <w:vAlign w:val="center"/>
          </w:tcPr>
          <w:p w:rsidR="00D74012" w:rsidRPr="00D816B4" w:rsidRDefault="00943907">
            <w:pPr>
              <w:spacing w:line="240" w:lineRule="auto"/>
              <w:rPr>
                <w:rFonts w:ascii="仿宋" w:eastAsia="仿宋" w:hAnsi="仿宋" w:cs="宋体"/>
                <w:bCs/>
                <w:color w:val="000000"/>
                <w:sz w:val="24"/>
                <w:szCs w:val="24"/>
              </w:rPr>
            </w:pPr>
            <w:r w:rsidRPr="00D816B4">
              <w:rPr>
                <w:rFonts w:ascii="仿宋" w:eastAsia="仿宋" w:hAnsi="仿宋" w:cs="宋体" w:hint="eastAsia"/>
                <w:bCs/>
                <w:color w:val="000000"/>
                <w:sz w:val="24"/>
                <w:szCs w:val="24"/>
              </w:rPr>
              <w:t>投标项目名称：</w:t>
            </w:r>
          </w:p>
          <w:p w:rsidR="00D74012" w:rsidRPr="00D816B4" w:rsidRDefault="00943907">
            <w:pPr>
              <w:spacing w:line="240" w:lineRule="auto"/>
              <w:rPr>
                <w:rFonts w:ascii="仿宋" w:eastAsia="仿宋" w:hAnsi="仿宋" w:cs="宋体"/>
                <w:bCs/>
                <w:color w:val="000000"/>
                <w:sz w:val="24"/>
                <w:szCs w:val="24"/>
              </w:rPr>
            </w:pPr>
            <w:r w:rsidRPr="00D816B4">
              <w:rPr>
                <w:rFonts w:ascii="仿宋" w:eastAsia="仿宋" w:hAnsi="仿宋" w:cs="宋体" w:hint="eastAsia"/>
                <w:bCs/>
                <w:color w:val="000000"/>
                <w:sz w:val="24"/>
                <w:szCs w:val="24"/>
              </w:rPr>
              <w:t>投标项目编号：</w:t>
            </w:r>
          </w:p>
        </w:tc>
      </w:tr>
      <w:tr w:rsidR="00D74012" w:rsidRPr="00D816B4" w:rsidTr="008C3D6F">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D74012" w:rsidRPr="00D816B4" w:rsidRDefault="00943907">
            <w:pPr>
              <w:spacing w:line="240" w:lineRule="auto"/>
              <w:jc w:val="center"/>
              <w:rPr>
                <w:rFonts w:ascii="仿宋" w:eastAsia="仿宋" w:hAnsi="仿宋" w:cs="宋体"/>
                <w:color w:val="000000"/>
                <w:spacing w:val="-8"/>
                <w:sz w:val="24"/>
                <w:szCs w:val="24"/>
              </w:rPr>
            </w:pPr>
            <w:r w:rsidRPr="00D816B4">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D74012" w:rsidRPr="00D816B4" w:rsidRDefault="00943907" w:rsidP="000925BB">
            <w:pPr>
              <w:spacing w:line="240" w:lineRule="auto"/>
              <w:rPr>
                <w:rFonts w:ascii="仿宋" w:eastAsia="仿宋" w:hAnsi="仿宋" w:cs="宋体"/>
                <w:sz w:val="24"/>
                <w:szCs w:val="24"/>
              </w:rPr>
            </w:pPr>
            <w:r w:rsidRPr="00D816B4">
              <w:rPr>
                <w:rFonts w:ascii="仿宋" w:eastAsia="仿宋" w:hAnsi="仿宋" w:cs="宋体" w:hint="eastAsia"/>
                <w:sz w:val="24"/>
                <w:szCs w:val="24"/>
              </w:rPr>
              <w:t>小写：</w:t>
            </w:r>
            <w:r w:rsidR="000925BB" w:rsidRPr="00D816B4">
              <w:rPr>
                <w:rFonts w:ascii="仿宋" w:eastAsia="仿宋" w:hAnsi="仿宋" w:cs="宋体" w:hint="eastAsia"/>
                <w:sz w:val="24"/>
                <w:szCs w:val="24"/>
              </w:rPr>
              <w:t>4000</w:t>
            </w:r>
            <w:r w:rsidRPr="00D816B4">
              <w:rPr>
                <w:rFonts w:ascii="仿宋" w:eastAsia="仿宋" w:hAnsi="仿宋" w:cs="宋体" w:hint="eastAsia"/>
                <w:sz w:val="24"/>
                <w:szCs w:val="24"/>
              </w:rPr>
              <w:t>元</w:t>
            </w:r>
          </w:p>
        </w:tc>
      </w:tr>
      <w:tr w:rsidR="00D74012" w:rsidRPr="00D816B4" w:rsidTr="008C3D6F">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D74012" w:rsidRPr="00D816B4" w:rsidRDefault="00D74012">
            <w:pPr>
              <w:spacing w:line="240" w:lineRule="auto"/>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大写：</w:t>
            </w:r>
            <w:proofErr w:type="gramStart"/>
            <w:r w:rsidR="000925BB" w:rsidRPr="00D816B4">
              <w:rPr>
                <w:rFonts w:ascii="仿宋" w:eastAsia="仿宋" w:hAnsi="仿宋" w:cs="宋体" w:hint="eastAsia"/>
                <w:sz w:val="24"/>
                <w:szCs w:val="24"/>
              </w:rPr>
              <w:t>肆</w:t>
            </w:r>
            <w:r w:rsidRPr="00D816B4">
              <w:rPr>
                <w:rFonts w:ascii="仿宋" w:eastAsia="仿宋" w:hAnsi="仿宋" w:cs="宋体"/>
                <w:sz w:val="24"/>
                <w:szCs w:val="24"/>
              </w:rPr>
              <w:t>仟</w:t>
            </w:r>
            <w:proofErr w:type="gramEnd"/>
            <w:r w:rsidRPr="00D816B4">
              <w:rPr>
                <w:rFonts w:ascii="仿宋" w:eastAsia="仿宋" w:hAnsi="仿宋" w:cs="宋体" w:hint="eastAsia"/>
                <w:sz w:val="24"/>
                <w:szCs w:val="24"/>
              </w:rPr>
              <w:t>元整</w:t>
            </w:r>
          </w:p>
        </w:tc>
      </w:tr>
      <w:tr w:rsidR="00D74012" w:rsidRPr="00D816B4" w:rsidTr="008C3D6F">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D74012" w:rsidRPr="00D816B4" w:rsidRDefault="00943907">
            <w:pPr>
              <w:spacing w:line="240" w:lineRule="auto"/>
              <w:jc w:val="center"/>
              <w:rPr>
                <w:rFonts w:ascii="仿宋" w:eastAsia="仿宋" w:hAnsi="仿宋" w:cs="宋体"/>
                <w:color w:val="000000"/>
                <w:spacing w:val="-8"/>
                <w:sz w:val="24"/>
                <w:szCs w:val="24"/>
              </w:rPr>
            </w:pPr>
            <w:r w:rsidRPr="00D816B4">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D74012" w:rsidRPr="00D816B4" w:rsidRDefault="00943907">
            <w:pPr>
              <w:spacing w:line="240" w:lineRule="auto"/>
              <w:jc w:val="center"/>
              <w:rPr>
                <w:rFonts w:ascii="仿宋" w:eastAsia="仿宋" w:hAnsi="仿宋" w:cs="宋体"/>
                <w:color w:val="000000"/>
                <w:spacing w:val="-8"/>
                <w:sz w:val="24"/>
                <w:szCs w:val="24"/>
              </w:rPr>
            </w:pPr>
            <w:r w:rsidRPr="00D816B4">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D74012" w:rsidRPr="00D816B4" w:rsidRDefault="00D74012">
            <w:pPr>
              <w:spacing w:line="240" w:lineRule="auto"/>
              <w:rPr>
                <w:rFonts w:ascii="仿宋" w:eastAsia="仿宋" w:hAnsi="仿宋" w:cs="宋体"/>
                <w:sz w:val="24"/>
                <w:szCs w:val="24"/>
              </w:rPr>
            </w:pPr>
          </w:p>
        </w:tc>
      </w:tr>
      <w:tr w:rsidR="00D74012" w:rsidRPr="00D816B4" w:rsidTr="008C3D6F">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D74012" w:rsidRPr="00D816B4" w:rsidRDefault="00D74012">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D74012" w:rsidRPr="00D816B4" w:rsidRDefault="00943907">
            <w:pPr>
              <w:spacing w:line="240" w:lineRule="auto"/>
              <w:jc w:val="center"/>
              <w:rPr>
                <w:rFonts w:ascii="仿宋" w:eastAsia="仿宋" w:hAnsi="仿宋" w:cs="宋体"/>
                <w:color w:val="000000"/>
                <w:sz w:val="24"/>
                <w:szCs w:val="24"/>
              </w:rPr>
            </w:pPr>
            <w:r w:rsidRPr="00D816B4">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D74012" w:rsidRPr="00D816B4" w:rsidRDefault="00D74012">
            <w:pPr>
              <w:spacing w:line="240" w:lineRule="auto"/>
              <w:rPr>
                <w:rFonts w:ascii="仿宋" w:eastAsia="仿宋" w:hAnsi="仿宋" w:cs="宋体"/>
                <w:color w:val="000000"/>
                <w:sz w:val="24"/>
                <w:szCs w:val="24"/>
              </w:rPr>
            </w:pPr>
          </w:p>
        </w:tc>
      </w:tr>
      <w:tr w:rsidR="00D74012" w:rsidRPr="00D816B4" w:rsidTr="008C3D6F">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D74012" w:rsidRPr="00D816B4" w:rsidRDefault="00D74012">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D74012" w:rsidRPr="00D816B4" w:rsidRDefault="00943907">
            <w:pPr>
              <w:spacing w:line="240" w:lineRule="auto"/>
              <w:jc w:val="center"/>
              <w:rPr>
                <w:rFonts w:ascii="仿宋" w:eastAsia="仿宋" w:hAnsi="仿宋" w:cs="宋体"/>
                <w:color w:val="000000"/>
                <w:sz w:val="24"/>
                <w:szCs w:val="24"/>
              </w:rPr>
            </w:pPr>
            <w:r w:rsidRPr="00D816B4">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D74012" w:rsidRPr="00D816B4" w:rsidRDefault="00D74012">
            <w:pPr>
              <w:spacing w:line="240" w:lineRule="auto"/>
              <w:rPr>
                <w:rFonts w:ascii="仿宋" w:eastAsia="仿宋" w:hAnsi="仿宋" w:cs="宋体"/>
                <w:color w:val="000000"/>
                <w:sz w:val="24"/>
                <w:szCs w:val="24"/>
              </w:rPr>
            </w:pPr>
          </w:p>
        </w:tc>
      </w:tr>
      <w:tr w:rsidR="00D74012" w:rsidRPr="00D816B4" w:rsidTr="008C3D6F">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D74012" w:rsidRPr="00D816B4" w:rsidRDefault="00D74012">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D74012" w:rsidRPr="00D816B4" w:rsidRDefault="00D74012">
            <w:pPr>
              <w:spacing w:line="240" w:lineRule="auto"/>
              <w:rPr>
                <w:rFonts w:ascii="仿宋" w:eastAsia="仿宋" w:hAnsi="仿宋" w:cs="宋体"/>
                <w:color w:val="000000"/>
                <w:sz w:val="24"/>
                <w:szCs w:val="24"/>
              </w:rPr>
            </w:pPr>
          </w:p>
        </w:tc>
      </w:tr>
      <w:tr w:rsidR="00D74012" w:rsidRPr="00D816B4" w:rsidTr="008C3D6F">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D74012" w:rsidRPr="00D816B4" w:rsidRDefault="00943907">
            <w:pPr>
              <w:spacing w:line="240" w:lineRule="auto"/>
              <w:jc w:val="center"/>
              <w:rPr>
                <w:rFonts w:ascii="仿宋" w:eastAsia="仿宋" w:hAnsi="仿宋" w:cs="宋体"/>
                <w:color w:val="000000"/>
                <w:sz w:val="24"/>
                <w:szCs w:val="24"/>
              </w:rPr>
            </w:pPr>
            <w:r w:rsidRPr="00D816B4">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D74012" w:rsidRPr="00D816B4" w:rsidRDefault="00D74012">
            <w:pPr>
              <w:spacing w:line="240" w:lineRule="auto"/>
              <w:rPr>
                <w:rFonts w:ascii="仿宋" w:eastAsia="仿宋" w:hAnsi="仿宋" w:cs="宋体"/>
                <w:color w:val="000000"/>
                <w:sz w:val="24"/>
                <w:szCs w:val="24"/>
              </w:rPr>
            </w:pPr>
          </w:p>
        </w:tc>
      </w:tr>
    </w:tbl>
    <w:p w:rsidR="00D74012" w:rsidRPr="00D816B4" w:rsidRDefault="00D74012">
      <w:pPr>
        <w:spacing w:line="240" w:lineRule="auto"/>
        <w:rPr>
          <w:rFonts w:ascii="仿宋" w:eastAsia="仿宋" w:hAnsi="仿宋" w:cs="宋体"/>
          <w:sz w:val="24"/>
          <w:szCs w:val="24"/>
        </w:rPr>
      </w:pP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sidR="00FA7860" w:rsidRPr="00D816B4">
        <w:rPr>
          <w:rFonts w:ascii="仿宋" w:eastAsia="仿宋" w:hAnsi="仿宋" w:cs="宋体"/>
          <w:sz w:val="24"/>
          <w:szCs w:val="24"/>
        </w:rPr>
        <w:t>CQHGZYXY-202112</w:t>
      </w:r>
      <w:r w:rsidRPr="00D816B4">
        <w:rPr>
          <w:rFonts w:ascii="仿宋" w:eastAsia="仿宋" w:hAnsi="仿宋" w:cs="宋体" w:hint="eastAsia"/>
          <w:sz w:val="24"/>
          <w:szCs w:val="24"/>
        </w:rPr>
        <w:t>”的采购计划编号，保证金的到账截止时间。</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（2）各供应商在递交保证金时，到款账户为上述指定的保证金专用账户，来款账户必须为本公司基本账户。</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（二）保证金退还方式</w:t>
      </w:r>
    </w:p>
    <w:p w:rsidR="00D74012" w:rsidRPr="00D816B4" w:rsidRDefault="00943907">
      <w:pPr>
        <w:spacing w:line="240" w:lineRule="auto"/>
        <w:ind w:firstLineChars="200" w:firstLine="480"/>
        <w:rPr>
          <w:rFonts w:ascii="仿宋" w:eastAsia="仿宋" w:hAnsi="仿宋" w:cs="宋体"/>
          <w:color w:val="000000"/>
          <w:sz w:val="24"/>
          <w:szCs w:val="24"/>
        </w:rPr>
      </w:pPr>
      <w:r w:rsidRPr="00D816B4">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9156D0" w:rsidRPr="00D816B4" w:rsidRDefault="009156D0" w:rsidP="009156D0">
      <w:pPr>
        <w:pStyle w:val="2"/>
        <w:ind w:leftChars="0" w:left="0" w:firstLineChars="0" w:firstLine="0"/>
      </w:pPr>
    </w:p>
    <w:p w:rsidR="00D74012" w:rsidRPr="00D816B4" w:rsidRDefault="00943907">
      <w:pPr>
        <w:pStyle w:val="20"/>
        <w:spacing w:line="240" w:lineRule="auto"/>
        <w:rPr>
          <w:rFonts w:ascii="仿宋" w:eastAsia="仿宋" w:hAnsi="仿宋" w:cs="宋体"/>
          <w:b w:val="0"/>
          <w:sz w:val="24"/>
          <w:szCs w:val="24"/>
        </w:rPr>
      </w:pPr>
      <w:bookmarkStart w:id="97" w:name="_Toc11254"/>
      <w:bookmarkStart w:id="98" w:name="_Toc480882256"/>
      <w:bookmarkStart w:id="99" w:name="_Toc67228837"/>
      <w:bookmarkStart w:id="100" w:name="_Toc479668114"/>
      <w:bookmarkStart w:id="101" w:name="_Toc29239"/>
      <w:bookmarkStart w:id="102" w:name="_Toc20340"/>
      <w:bookmarkStart w:id="103" w:name="_Toc586"/>
      <w:bookmarkStart w:id="104" w:name="_Toc4226"/>
      <w:bookmarkStart w:id="105" w:name="_Toc12255"/>
      <w:bookmarkStart w:id="106" w:name="_Toc9121"/>
      <w:bookmarkStart w:id="107" w:name="_Toc31583"/>
      <w:bookmarkStart w:id="108" w:name="_Toc23841"/>
      <w:bookmarkStart w:id="109" w:name="_Toc23932"/>
      <w:bookmarkStart w:id="110" w:name="_Toc21333"/>
      <w:bookmarkStart w:id="111" w:name="_Toc23405"/>
      <w:bookmarkStart w:id="112" w:name="_Toc76224641"/>
      <w:r w:rsidRPr="00D816B4">
        <w:rPr>
          <w:rFonts w:ascii="仿宋" w:eastAsia="仿宋" w:hAnsi="仿宋" w:cs="宋体" w:hint="eastAsia"/>
          <w:sz w:val="28"/>
          <w:szCs w:val="28"/>
        </w:rPr>
        <w:t>六、采购项目需落实的政府采购政策</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（二）按照&lt;财政部工业和信息化部关于印发《政府采购促进中小企业发展管理办法》的通知&gt;（财库〔2020〕46号）的规定，落实促进中小企业发展政策。</w:t>
      </w:r>
    </w:p>
    <w:p w:rsidR="00D74012" w:rsidRPr="00D816B4" w:rsidRDefault="00943907">
      <w:pPr>
        <w:spacing w:line="240" w:lineRule="auto"/>
        <w:ind w:firstLineChars="200" w:firstLine="480"/>
        <w:rPr>
          <w:rFonts w:ascii="仿宋" w:eastAsia="仿宋" w:hAnsi="仿宋" w:cs="宋体"/>
          <w:color w:val="000000"/>
          <w:sz w:val="24"/>
          <w:szCs w:val="24"/>
        </w:rPr>
      </w:pPr>
      <w:r w:rsidRPr="00D816B4">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D74012" w:rsidRPr="00D816B4" w:rsidRDefault="00943907">
      <w:pPr>
        <w:pStyle w:val="20"/>
        <w:spacing w:line="240" w:lineRule="auto"/>
        <w:rPr>
          <w:rFonts w:ascii="仿宋" w:eastAsia="仿宋" w:hAnsi="仿宋" w:cs="宋体"/>
          <w:b w:val="0"/>
          <w:sz w:val="24"/>
          <w:szCs w:val="24"/>
        </w:rPr>
      </w:pPr>
      <w:bookmarkStart w:id="113" w:name="_Toc22372"/>
      <w:bookmarkStart w:id="114" w:name="_Toc16892"/>
      <w:bookmarkStart w:id="115" w:name="_Toc10705"/>
      <w:bookmarkStart w:id="116" w:name="_Toc67228838"/>
      <w:bookmarkStart w:id="117" w:name="_Toc32154"/>
      <w:bookmarkStart w:id="118" w:name="_Toc9196"/>
      <w:bookmarkStart w:id="119" w:name="_Toc14693"/>
      <w:bookmarkStart w:id="120" w:name="_Toc25040"/>
      <w:bookmarkStart w:id="121" w:name="_Toc31343"/>
      <w:bookmarkStart w:id="122" w:name="_Toc262"/>
      <w:bookmarkStart w:id="123" w:name="_Toc29077"/>
      <w:bookmarkStart w:id="124" w:name="_Toc16326"/>
      <w:bookmarkStart w:id="125" w:name="_Toc23100"/>
      <w:bookmarkStart w:id="126" w:name="_Toc76224642"/>
      <w:r w:rsidRPr="00D816B4">
        <w:rPr>
          <w:rFonts w:ascii="仿宋" w:eastAsia="仿宋" w:hAnsi="仿宋" w:cs="宋体" w:hint="eastAsia"/>
          <w:sz w:val="28"/>
          <w:szCs w:val="28"/>
        </w:rPr>
        <w:t>七、</w:t>
      </w:r>
      <w:bookmarkEnd w:id="35"/>
      <w:r w:rsidRPr="00D816B4">
        <w:rPr>
          <w:rFonts w:ascii="仿宋" w:eastAsia="仿宋" w:hAnsi="仿宋" w:cs="宋体" w:hint="eastAsia"/>
          <w:sz w:val="28"/>
          <w:szCs w:val="28"/>
        </w:rPr>
        <w:t>其它有关规定</w:t>
      </w:r>
      <w:bookmarkEnd w:id="9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D74012" w:rsidRPr="00D816B4" w:rsidRDefault="00943907">
      <w:pPr>
        <w:spacing w:line="240" w:lineRule="auto"/>
        <w:ind w:firstLineChars="150" w:firstLine="360"/>
        <w:rPr>
          <w:rFonts w:ascii="仿宋" w:eastAsia="仿宋" w:hAnsi="仿宋" w:cs="宋体"/>
          <w:sz w:val="24"/>
          <w:szCs w:val="24"/>
        </w:rPr>
      </w:pPr>
      <w:bookmarkStart w:id="127" w:name="_Toc403569775"/>
      <w:r w:rsidRPr="00D816B4">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（四）同一合同项（分包）下的货物，制造商参与谈判的，不得再委托代理商参与谈判。</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（五）本项目的补遗文件（如果有）一律在重庆化工职业学院官网（</w:t>
      </w:r>
      <w:r w:rsidRPr="00D816B4">
        <w:rPr>
          <w:rFonts w:ascii="仿宋" w:eastAsia="仿宋" w:hAnsi="仿宋" w:cs="宋体"/>
          <w:sz w:val="24"/>
          <w:szCs w:val="24"/>
        </w:rPr>
        <w:t>http://www.cqcivc.edu.cn/</w:t>
      </w:r>
      <w:r w:rsidRPr="00D816B4">
        <w:rPr>
          <w:rFonts w:ascii="仿宋" w:eastAsia="仿宋" w:hAnsi="仿宋" w:cs="宋体" w:hint="eastAsia"/>
          <w:sz w:val="24"/>
          <w:szCs w:val="24"/>
        </w:rPr>
        <w:t>）上发布，请各供应商注意下载；无论供应商下载与否，均视同供应商已知晓本项目补遗文件（如果有）的内容。</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（六）超过响应文件截止时间递交的响应文件，恕不接收。</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（七）谈判费用：无论谈判结果如何，供应商参与本项目谈判的所有费用均应由供应商自行承担。</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D74012" w:rsidRPr="00D816B4" w:rsidRDefault="00943907">
      <w:pPr>
        <w:pStyle w:val="20"/>
        <w:spacing w:line="240" w:lineRule="auto"/>
        <w:rPr>
          <w:rFonts w:ascii="仿宋" w:eastAsia="仿宋" w:hAnsi="仿宋" w:cs="宋体"/>
          <w:b w:val="0"/>
          <w:sz w:val="24"/>
          <w:szCs w:val="24"/>
        </w:rPr>
      </w:pPr>
      <w:bookmarkStart w:id="128" w:name="_Toc67228839"/>
      <w:bookmarkStart w:id="129" w:name="_Toc22571"/>
      <w:bookmarkStart w:id="130" w:name="_Toc17629"/>
      <w:bookmarkStart w:id="131" w:name="_Toc16588"/>
      <w:bookmarkStart w:id="132" w:name="_Toc6818"/>
      <w:bookmarkStart w:id="133" w:name="_Toc28543"/>
      <w:bookmarkStart w:id="134" w:name="_Toc22085"/>
      <w:bookmarkStart w:id="135" w:name="_Toc8624"/>
      <w:bookmarkStart w:id="136" w:name="_Toc25329"/>
      <w:bookmarkStart w:id="137" w:name="_Toc552"/>
      <w:bookmarkStart w:id="138" w:name="_Toc9405"/>
      <w:bookmarkStart w:id="139" w:name="_Toc13574"/>
      <w:bookmarkStart w:id="140" w:name="_Toc22444"/>
      <w:bookmarkStart w:id="141" w:name="_Toc76224643"/>
      <w:r w:rsidRPr="00D816B4">
        <w:rPr>
          <w:rFonts w:ascii="仿宋" w:eastAsia="仿宋" w:hAnsi="仿宋" w:cs="宋体" w:hint="eastAsia"/>
          <w:sz w:val="28"/>
          <w:szCs w:val="28"/>
        </w:rPr>
        <w:t>八、联系方式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采购人：重庆化工职业学院</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联系人：黄老师（招投标办公室）</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电  话：</w:t>
      </w:r>
      <w:r w:rsidRPr="00D816B4">
        <w:rPr>
          <w:rStyle w:val="para1"/>
          <w:rFonts w:ascii="仿宋" w:eastAsia="仿宋" w:hAnsi="仿宋" w:cs="宋体" w:hint="eastAsia"/>
          <w:sz w:val="24"/>
          <w:szCs w:val="24"/>
        </w:rPr>
        <w:t>023-</w:t>
      </w:r>
      <w:r w:rsidRPr="00D816B4">
        <w:rPr>
          <w:rFonts w:ascii="仿宋" w:eastAsia="仿宋" w:hAnsi="仿宋" w:cs="宋体" w:hint="eastAsia"/>
          <w:sz w:val="24"/>
          <w:szCs w:val="24"/>
        </w:rPr>
        <w:t>81886050</w:t>
      </w:r>
    </w:p>
    <w:p w:rsidR="00D74012" w:rsidRPr="00D816B4" w:rsidRDefault="004578BB">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技术联系人：</w:t>
      </w:r>
      <w:r w:rsidR="007D5E67" w:rsidRPr="00D816B4">
        <w:rPr>
          <w:rFonts w:ascii="仿宋" w:eastAsia="仿宋" w:hAnsi="仿宋" w:cs="宋体" w:hint="eastAsia"/>
          <w:sz w:val="24"/>
          <w:szCs w:val="24"/>
        </w:rPr>
        <w:t>李</w:t>
      </w:r>
      <w:r w:rsidRPr="00D816B4">
        <w:rPr>
          <w:rFonts w:ascii="仿宋" w:eastAsia="仿宋" w:hAnsi="仿宋" w:cs="宋体" w:hint="eastAsia"/>
          <w:sz w:val="24"/>
          <w:szCs w:val="24"/>
        </w:rPr>
        <w:t>老师</w:t>
      </w:r>
    </w:p>
    <w:p w:rsidR="007D5E67" w:rsidRPr="00D816B4" w:rsidRDefault="004578BB">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电话：</w:t>
      </w:r>
      <w:r w:rsidR="008A64D9" w:rsidRPr="00D816B4">
        <w:rPr>
          <w:rFonts w:ascii="仿宋" w:eastAsia="仿宋" w:hAnsi="仿宋" w:cs="宋体"/>
          <w:sz w:val="24"/>
          <w:szCs w:val="24"/>
        </w:rPr>
        <w:t>023</w:t>
      </w:r>
      <w:r w:rsidR="008A64D9" w:rsidRPr="00D816B4">
        <w:rPr>
          <w:rFonts w:ascii="仿宋" w:eastAsia="仿宋" w:hAnsi="仿宋" w:cs="宋体" w:hint="eastAsia"/>
          <w:sz w:val="24"/>
          <w:szCs w:val="24"/>
        </w:rPr>
        <w:t>-</w:t>
      </w:r>
      <w:r w:rsidR="008A64D9" w:rsidRPr="00D816B4">
        <w:rPr>
          <w:rFonts w:ascii="仿宋" w:eastAsia="仿宋" w:hAnsi="仿宋" w:cs="宋体"/>
          <w:sz w:val="24"/>
          <w:szCs w:val="24"/>
        </w:rPr>
        <w:t>81886309</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地  址：重庆市长寿区菩提东路2009号</w:t>
      </w:r>
    </w:p>
    <w:p w:rsidR="00D74012" w:rsidRPr="00D816B4" w:rsidRDefault="004578BB">
      <w:pPr>
        <w:spacing w:line="240" w:lineRule="auto"/>
        <w:ind w:firstLineChars="200" w:firstLine="480"/>
        <w:rPr>
          <w:rStyle w:val="para1"/>
          <w:rFonts w:ascii="仿宋" w:eastAsia="仿宋" w:hAnsi="仿宋" w:cs="宋体"/>
          <w:sz w:val="24"/>
          <w:szCs w:val="24"/>
        </w:rPr>
      </w:pPr>
      <w:r w:rsidRPr="00D816B4">
        <w:rPr>
          <w:rStyle w:val="para1"/>
          <w:rFonts w:ascii="仿宋" w:eastAsia="仿宋" w:hAnsi="仿宋" w:cs="宋体" w:hint="eastAsia"/>
          <w:sz w:val="24"/>
          <w:szCs w:val="24"/>
        </w:rPr>
        <w:t>项目监督人：</w:t>
      </w:r>
      <w:r w:rsidR="008A64D9" w:rsidRPr="00D816B4">
        <w:rPr>
          <w:rStyle w:val="para1"/>
          <w:rFonts w:ascii="仿宋" w:eastAsia="仿宋" w:hAnsi="仿宋" w:cs="宋体" w:hint="eastAsia"/>
          <w:sz w:val="24"/>
          <w:szCs w:val="24"/>
        </w:rPr>
        <w:t>董</w:t>
      </w:r>
      <w:r w:rsidRPr="00D816B4">
        <w:rPr>
          <w:rStyle w:val="para1"/>
          <w:rFonts w:ascii="仿宋" w:eastAsia="仿宋" w:hAnsi="仿宋" w:cs="宋体" w:hint="eastAsia"/>
          <w:sz w:val="24"/>
          <w:szCs w:val="24"/>
        </w:rPr>
        <w:t>老师</w:t>
      </w:r>
    </w:p>
    <w:p w:rsidR="00D74012" w:rsidRPr="00D816B4" w:rsidRDefault="004578BB">
      <w:pPr>
        <w:spacing w:line="240" w:lineRule="auto"/>
        <w:ind w:firstLineChars="200" w:firstLine="480"/>
        <w:rPr>
          <w:rStyle w:val="para1"/>
          <w:rFonts w:ascii="仿宋" w:eastAsia="仿宋" w:hAnsi="仿宋" w:cs="宋体"/>
          <w:sz w:val="24"/>
          <w:szCs w:val="24"/>
        </w:rPr>
      </w:pPr>
      <w:r w:rsidRPr="00D816B4">
        <w:rPr>
          <w:rStyle w:val="para1"/>
          <w:rFonts w:ascii="仿宋" w:eastAsia="仿宋" w:hAnsi="仿宋" w:cs="宋体" w:hint="eastAsia"/>
          <w:sz w:val="24"/>
          <w:szCs w:val="24"/>
        </w:rPr>
        <w:t>监督电话：</w:t>
      </w:r>
      <w:r w:rsidR="008A64D9" w:rsidRPr="00D816B4">
        <w:rPr>
          <w:rFonts w:ascii="仿宋" w:eastAsia="仿宋" w:hAnsi="仿宋" w:cs="宋体"/>
          <w:sz w:val="24"/>
          <w:szCs w:val="24"/>
        </w:rPr>
        <w:t>187</w:t>
      </w:r>
      <w:r w:rsidR="008A64D9" w:rsidRPr="00D816B4">
        <w:rPr>
          <w:rFonts w:ascii="仿宋" w:eastAsia="仿宋" w:hAnsi="仿宋" w:cs="仿宋" w:hint="eastAsia"/>
          <w:sz w:val="24"/>
          <w:szCs w:val="24"/>
        </w:rPr>
        <w:t>25655220</w:t>
      </w:r>
    </w:p>
    <w:p w:rsidR="00D74012" w:rsidRPr="00D816B4" w:rsidRDefault="00943907">
      <w:pPr>
        <w:spacing w:line="240" w:lineRule="auto"/>
        <w:ind w:firstLineChars="200" w:firstLine="480"/>
        <w:rPr>
          <w:rStyle w:val="para1"/>
          <w:rFonts w:ascii="仿宋" w:eastAsia="仿宋" w:hAnsi="仿宋" w:cs="宋体"/>
          <w:sz w:val="24"/>
          <w:szCs w:val="24"/>
        </w:rPr>
      </w:pPr>
      <w:r w:rsidRPr="00D816B4">
        <w:rPr>
          <w:rStyle w:val="para1"/>
          <w:rFonts w:ascii="仿宋" w:eastAsia="仿宋" w:hAnsi="仿宋" w:cs="宋体" w:hint="eastAsia"/>
          <w:sz w:val="24"/>
          <w:szCs w:val="24"/>
        </w:rPr>
        <w:t>学校纪检监察部门电话：023-81886017</w:t>
      </w:r>
    </w:p>
    <w:p w:rsidR="00D74012" w:rsidRPr="00D816B4" w:rsidRDefault="00D74012">
      <w:pPr>
        <w:spacing w:line="240" w:lineRule="auto"/>
        <w:ind w:firstLineChars="200" w:firstLine="482"/>
        <w:rPr>
          <w:rFonts w:ascii="仿宋" w:eastAsia="仿宋" w:hAnsi="仿宋" w:cs="宋体"/>
          <w:b/>
          <w:sz w:val="24"/>
          <w:szCs w:val="24"/>
        </w:rPr>
      </w:pPr>
    </w:p>
    <w:p w:rsidR="00D74012" w:rsidRPr="00D816B4" w:rsidRDefault="00D74012" w:rsidP="00943907">
      <w:pPr>
        <w:pStyle w:val="2"/>
        <w:ind w:left="560" w:firstLine="880"/>
        <w:sectPr w:rsidR="00D74012" w:rsidRPr="00D816B4">
          <w:headerReference w:type="default" r:id="rId9"/>
          <w:footerReference w:type="default" r:id="rId10"/>
          <w:pgSz w:w="11907" w:h="16840"/>
          <w:pgMar w:top="1134" w:right="1418" w:bottom="1134" w:left="1418" w:header="964" w:footer="992" w:gutter="0"/>
          <w:cols w:space="720"/>
          <w:docGrid w:linePitch="312"/>
        </w:sectPr>
      </w:pPr>
    </w:p>
    <w:p w:rsidR="00D74012" w:rsidRPr="00D816B4" w:rsidRDefault="00943907">
      <w:pPr>
        <w:pStyle w:val="1"/>
        <w:snapToGrid/>
        <w:spacing w:line="240" w:lineRule="auto"/>
        <w:jc w:val="center"/>
        <w:rPr>
          <w:b/>
        </w:rPr>
      </w:pPr>
      <w:bookmarkStart w:id="142" w:name="_Toc403569776"/>
      <w:bookmarkStart w:id="143" w:name="_Toc102227313"/>
      <w:bookmarkStart w:id="144" w:name="_Toc12243"/>
      <w:bookmarkStart w:id="145" w:name="_Toc16689"/>
      <w:bookmarkStart w:id="146" w:name="_Toc8621"/>
      <w:bookmarkStart w:id="147" w:name="_Toc1852"/>
      <w:bookmarkStart w:id="148" w:name="_Toc21282"/>
      <w:bookmarkStart w:id="149" w:name="_Toc67228840"/>
      <w:bookmarkStart w:id="150" w:name="_Toc959"/>
      <w:bookmarkStart w:id="151" w:name="_Toc25655"/>
      <w:bookmarkStart w:id="152" w:name="_Toc32518"/>
      <w:bookmarkStart w:id="153" w:name="_Toc9410"/>
      <w:bookmarkStart w:id="154" w:name="_Toc1248"/>
      <w:bookmarkStart w:id="155" w:name="_Toc1338"/>
      <w:bookmarkStart w:id="156" w:name="_Toc10353"/>
      <w:bookmarkStart w:id="157" w:name="_Toc76224644"/>
      <w:r w:rsidRPr="00D816B4">
        <w:rPr>
          <w:rFonts w:ascii="仿宋" w:eastAsia="仿宋" w:hAnsi="仿宋" w:cs="宋体" w:hint="eastAsia"/>
          <w:b/>
          <w:bCs/>
          <w:sz w:val="36"/>
          <w:szCs w:val="36"/>
        </w:rPr>
        <w:t>第二篇</w:t>
      </w:r>
      <w:bookmarkEnd w:id="142"/>
      <w:bookmarkEnd w:id="143"/>
      <w:r w:rsidRPr="00D816B4">
        <w:rPr>
          <w:rFonts w:ascii="仿宋" w:eastAsia="仿宋" w:hAnsi="仿宋" w:cs="宋体" w:hint="eastAsia"/>
          <w:b/>
          <w:bCs/>
          <w:sz w:val="36"/>
          <w:szCs w:val="36"/>
        </w:rPr>
        <w:t>竞争性谈判须知</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D74012" w:rsidRPr="00D816B4" w:rsidRDefault="00943907">
      <w:pPr>
        <w:pStyle w:val="20"/>
        <w:numPr>
          <w:ilvl w:val="0"/>
          <w:numId w:val="2"/>
        </w:numPr>
        <w:spacing w:line="240" w:lineRule="auto"/>
        <w:rPr>
          <w:rFonts w:ascii="仿宋" w:eastAsia="仿宋" w:hAnsi="仿宋" w:cs="宋体"/>
          <w:sz w:val="28"/>
          <w:szCs w:val="28"/>
        </w:rPr>
      </w:pPr>
      <w:bookmarkStart w:id="158" w:name="_Toc416944293"/>
      <w:bookmarkStart w:id="159" w:name="_Toc30267"/>
      <w:bookmarkStart w:id="160" w:name="_Toc27722"/>
      <w:bookmarkStart w:id="161" w:name="_Toc15226"/>
      <w:bookmarkStart w:id="162" w:name="_Toc67228841"/>
      <w:bookmarkStart w:id="163" w:name="_Toc416769629"/>
      <w:bookmarkStart w:id="164" w:name="_Toc5341"/>
      <w:bookmarkStart w:id="165" w:name="_Toc24788"/>
      <w:bookmarkStart w:id="166" w:name="_Toc7597"/>
      <w:bookmarkStart w:id="167" w:name="_Toc477"/>
      <w:bookmarkStart w:id="168" w:name="_Toc21993"/>
      <w:bookmarkStart w:id="169" w:name="_Toc17832"/>
      <w:bookmarkStart w:id="170" w:name="_Toc24529"/>
      <w:bookmarkStart w:id="171" w:name="_Toc9653"/>
      <w:bookmarkStart w:id="172" w:name="_Toc30416"/>
      <w:bookmarkStart w:id="173" w:name="_Toc403569786"/>
      <w:bookmarkStart w:id="174" w:name="_Toc76224645"/>
      <w:r w:rsidRPr="00D816B4">
        <w:rPr>
          <w:rFonts w:ascii="仿宋" w:eastAsia="仿宋" w:hAnsi="仿宋" w:cs="宋体" w:hint="eastAsia"/>
          <w:sz w:val="28"/>
          <w:szCs w:val="28"/>
        </w:rPr>
        <w:t>谈判费用</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4"/>
    </w:p>
    <w:p w:rsidR="00D74012" w:rsidRPr="00D816B4" w:rsidRDefault="00943907" w:rsidP="00080587">
      <w:pPr>
        <w:spacing w:line="240" w:lineRule="auto"/>
        <w:ind w:firstLineChars="200" w:firstLine="480"/>
        <w:rPr>
          <w:rFonts w:ascii="仿宋" w:eastAsia="仿宋" w:hAnsi="仿宋" w:cs="宋体"/>
          <w:b/>
          <w:sz w:val="24"/>
          <w:szCs w:val="24"/>
        </w:rPr>
      </w:pPr>
      <w:bookmarkStart w:id="175" w:name="_Toc9480"/>
      <w:r w:rsidRPr="00D816B4">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76" w:name="_Toc102227316"/>
      <w:bookmarkStart w:id="177" w:name="_Toc179714295"/>
      <w:bookmarkStart w:id="178" w:name="_Toc372450206"/>
      <w:bookmarkEnd w:id="175"/>
    </w:p>
    <w:p w:rsidR="00D74012" w:rsidRPr="00D816B4" w:rsidRDefault="00943907">
      <w:pPr>
        <w:pStyle w:val="20"/>
        <w:spacing w:line="240" w:lineRule="auto"/>
        <w:rPr>
          <w:rFonts w:ascii="仿宋" w:eastAsia="仿宋" w:hAnsi="仿宋" w:cs="宋体"/>
          <w:sz w:val="24"/>
          <w:szCs w:val="24"/>
        </w:rPr>
      </w:pPr>
      <w:bookmarkStart w:id="179" w:name="_Toc416944294"/>
      <w:bookmarkStart w:id="180" w:name="_Toc5476"/>
      <w:bookmarkStart w:id="181" w:name="_Toc416769630"/>
      <w:bookmarkStart w:id="182" w:name="_Toc28804"/>
      <w:bookmarkStart w:id="183" w:name="_Toc15171"/>
      <w:bookmarkStart w:id="184" w:name="_Toc67228842"/>
      <w:bookmarkStart w:id="185" w:name="_Toc29911"/>
      <w:bookmarkStart w:id="186" w:name="_Toc20749"/>
      <w:bookmarkStart w:id="187" w:name="_Toc7358"/>
      <w:bookmarkStart w:id="188" w:name="_Toc30251"/>
      <w:bookmarkStart w:id="189" w:name="_Toc3085"/>
      <w:bookmarkStart w:id="190" w:name="_Toc6348"/>
      <w:bookmarkStart w:id="191" w:name="_Toc25694"/>
      <w:bookmarkStart w:id="192" w:name="_Toc28210"/>
      <w:bookmarkStart w:id="193" w:name="_Toc13788"/>
      <w:bookmarkStart w:id="194" w:name="_Toc76224646"/>
      <w:r w:rsidRPr="00D816B4">
        <w:rPr>
          <w:rFonts w:ascii="仿宋" w:eastAsia="仿宋" w:hAnsi="仿宋" w:cs="宋体" w:hint="eastAsia"/>
          <w:sz w:val="28"/>
          <w:szCs w:val="28"/>
        </w:rPr>
        <w:t>二、竞争性谈判文件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bookmarkEnd w:id="176"/>
    <w:bookmarkEnd w:id="177"/>
    <w:bookmarkEnd w:id="178"/>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2、采购人（或采购代理机构）所作的一切有效的书面通知、修改及补充，都是竞争性谈判文件不可分割的部分。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3、竞争性谈判文件的解释</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95" w:name="_Toc318159160"/>
      <w:bookmarkStart w:id="196" w:name="_Toc318159349"/>
      <w:bookmarkStart w:id="197" w:name="_Toc318166429"/>
      <w:bookmarkStart w:id="198" w:name="_Toc318159780"/>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4、本竞争性谈判文件中，谈判小组根据与供应</w:t>
      </w:r>
      <w:proofErr w:type="gramStart"/>
      <w:r w:rsidRPr="00D816B4">
        <w:rPr>
          <w:rFonts w:ascii="仿宋" w:eastAsia="仿宋" w:hAnsi="仿宋" w:cs="宋体" w:hint="eastAsia"/>
          <w:sz w:val="24"/>
          <w:szCs w:val="24"/>
        </w:rPr>
        <w:t>商谈判</w:t>
      </w:r>
      <w:proofErr w:type="gramEnd"/>
      <w:r w:rsidRPr="00D816B4">
        <w:rPr>
          <w:rFonts w:ascii="仿宋" w:eastAsia="仿宋" w:hAnsi="仿宋" w:cs="宋体" w:hint="eastAsia"/>
          <w:sz w:val="24"/>
          <w:szCs w:val="24"/>
        </w:rPr>
        <w:t>情况可能实质性变动的内容为竞争性谈判文件第三、四、五篇全部内容。</w:t>
      </w:r>
    </w:p>
    <w:p w:rsidR="00D74012" w:rsidRPr="00D816B4" w:rsidRDefault="00943907">
      <w:pPr>
        <w:pStyle w:val="20"/>
        <w:spacing w:line="240" w:lineRule="auto"/>
        <w:rPr>
          <w:rFonts w:ascii="仿宋" w:eastAsia="仿宋" w:hAnsi="仿宋" w:cs="宋体"/>
          <w:sz w:val="28"/>
          <w:szCs w:val="28"/>
        </w:rPr>
      </w:pPr>
      <w:bookmarkStart w:id="199" w:name="_Toc1943"/>
      <w:bookmarkStart w:id="200" w:name="_Toc416944295"/>
      <w:bookmarkStart w:id="201" w:name="_Toc416769631"/>
      <w:bookmarkStart w:id="202" w:name="_Toc15744"/>
      <w:bookmarkStart w:id="203" w:name="_Toc67228843"/>
      <w:bookmarkStart w:id="204" w:name="_Toc179714297"/>
      <w:bookmarkStart w:id="205" w:name="_Toc16452"/>
      <w:bookmarkStart w:id="206" w:name="_Toc408306149"/>
      <w:bookmarkStart w:id="207" w:name="_Toc102227318"/>
      <w:bookmarkStart w:id="208" w:name="_Toc342913392"/>
      <w:bookmarkStart w:id="209" w:name="_Toc11801"/>
      <w:bookmarkStart w:id="210" w:name="_Toc23979"/>
      <w:bookmarkStart w:id="211" w:name="_Toc23849"/>
      <w:bookmarkStart w:id="212" w:name="_Toc31409"/>
      <w:bookmarkStart w:id="213" w:name="_Toc17580"/>
      <w:bookmarkStart w:id="214" w:name="_Toc19980"/>
      <w:bookmarkStart w:id="215" w:name="_Toc16459"/>
      <w:bookmarkStart w:id="216" w:name="_Toc16222"/>
      <w:bookmarkStart w:id="217" w:name="_Toc30128"/>
      <w:bookmarkStart w:id="218" w:name="_Toc76224647"/>
      <w:bookmarkEnd w:id="195"/>
      <w:bookmarkEnd w:id="196"/>
      <w:bookmarkEnd w:id="197"/>
      <w:bookmarkEnd w:id="198"/>
      <w:r w:rsidRPr="00D816B4">
        <w:rPr>
          <w:rFonts w:ascii="仿宋" w:eastAsia="仿宋" w:hAnsi="仿宋" w:cs="宋体" w:hint="eastAsia"/>
          <w:sz w:val="28"/>
          <w:szCs w:val="28"/>
        </w:rPr>
        <w:t>三、谈判要求</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1、响应文件</w:t>
      </w:r>
    </w:p>
    <w:p w:rsidR="00D74012" w:rsidRPr="00D816B4" w:rsidRDefault="00943907">
      <w:pPr>
        <w:spacing w:line="240" w:lineRule="auto"/>
        <w:ind w:firstLineChars="200" w:firstLine="482"/>
        <w:rPr>
          <w:rFonts w:ascii="仿宋" w:eastAsia="仿宋" w:hAnsi="仿宋" w:cs="宋体"/>
          <w:b/>
          <w:sz w:val="24"/>
          <w:szCs w:val="24"/>
        </w:rPr>
      </w:pPr>
      <w:r w:rsidRPr="00D816B4">
        <w:rPr>
          <w:rFonts w:ascii="仿宋" w:eastAsia="仿宋" w:hAnsi="仿宋" w:cs="宋体" w:hint="eastAsia"/>
          <w:b/>
          <w:sz w:val="24"/>
          <w:szCs w:val="24"/>
        </w:rPr>
        <w:t>供应商应当按照竞争性谈判文件的要求编制响应文件，并对竞争性谈判文件提出的要求和条件</w:t>
      </w:r>
      <w:proofErr w:type="gramStart"/>
      <w:r w:rsidRPr="00D816B4">
        <w:rPr>
          <w:rFonts w:ascii="仿宋" w:eastAsia="仿宋" w:hAnsi="仿宋" w:cs="宋体" w:hint="eastAsia"/>
          <w:b/>
          <w:sz w:val="24"/>
          <w:szCs w:val="24"/>
        </w:rPr>
        <w:t>作出</w:t>
      </w:r>
      <w:proofErr w:type="gramEnd"/>
      <w:r w:rsidRPr="00D816B4">
        <w:rPr>
          <w:rFonts w:ascii="仿宋" w:eastAsia="仿宋" w:hAnsi="仿宋" w:cs="宋体" w:hint="eastAsia"/>
          <w:b/>
          <w:sz w:val="24"/>
          <w:szCs w:val="24"/>
        </w:rPr>
        <w:t>实质性响应，响应文件原则上采用软面订本，</w:t>
      </w:r>
      <w:r w:rsidRPr="00D816B4">
        <w:rPr>
          <w:rFonts w:ascii="仿宋" w:eastAsia="仿宋" w:hAnsi="仿宋" w:cs="宋体" w:hint="eastAsia"/>
          <w:b/>
          <w:sz w:val="24"/>
          <w:szCs w:val="24"/>
          <w:u w:val="single"/>
        </w:rPr>
        <w:t>同时应编制完整的页码、目录</w:t>
      </w:r>
      <w:r w:rsidRPr="00D816B4">
        <w:rPr>
          <w:rFonts w:ascii="仿宋" w:eastAsia="仿宋" w:hAnsi="仿宋" w:cs="宋体" w:hint="eastAsia"/>
          <w:b/>
          <w:sz w:val="24"/>
          <w:szCs w:val="24"/>
        </w:rPr>
        <w:t>。</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1.1响应文件组成</w:t>
      </w:r>
    </w:p>
    <w:p w:rsidR="00D74012" w:rsidRPr="00D816B4" w:rsidRDefault="00943907">
      <w:pPr>
        <w:spacing w:line="240" w:lineRule="auto"/>
        <w:ind w:firstLineChars="200" w:firstLine="480"/>
        <w:rPr>
          <w:rFonts w:ascii="仿宋" w:eastAsia="仿宋" w:hAnsi="仿宋" w:cs="宋体"/>
          <w:color w:val="000000"/>
          <w:sz w:val="24"/>
          <w:szCs w:val="24"/>
        </w:rPr>
      </w:pPr>
      <w:r w:rsidRPr="00D816B4">
        <w:rPr>
          <w:rFonts w:ascii="仿宋" w:eastAsia="仿宋" w:hAnsi="仿宋" w:cs="宋体" w:hint="eastAsia"/>
          <w:color w:val="000000"/>
          <w:sz w:val="24"/>
          <w:szCs w:val="24"/>
        </w:rPr>
        <w:t>响应文件由第六篇“响应文件格式要求”规定的部分和供应商所作的一切有效补充、修改和承诺等文件组成，</w:t>
      </w:r>
      <w:r w:rsidRPr="00D816B4">
        <w:rPr>
          <w:rFonts w:ascii="仿宋" w:eastAsia="仿宋" w:hAnsi="仿宋" w:cs="宋体" w:hint="eastAsia"/>
          <w:b/>
          <w:color w:val="000000"/>
          <w:sz w:val="24"/>
          <w:szCs w:val="24"/>
        </w:rPr>
        <w:t>供应商应按照第六篇“响应文件格式”规定的目录顺序组织编写</w:t>
      </w:r>
      <w:r w:rsidRPr="00D816B4">
        <w:rPr>
          <w:rFonts w:ascii="仿宋" w:eastAsia="仿宋" w:hAnsi="仿宋" w:cs="宋体" w:hint="eastAsia"/>
          <w:color w:val="000000"/>
          <w:sz w:val="24"/>
          <w:szCs w:val="24"/>
        </w:rPr>
        <w:t>和装订，也可在基本格式基础上对表格进行扩展，未规定格式的由供应商自定格式。</w:t>
      </w:r>
    </w:p>
    <w:p w:rsidR="00D74012" w:rsidRPr="00D816B4" w:rsidRDefault="00943907">
      <w:pPr>
        <w:spacing w:line="240" w:lineRule="auto"/>
        <w:ind w:firstLineChars="200" w:firstLine="480"/>
        <w:rPr>
          <w:rFonts w:ascii="仿宋" w:eastAsia="仿宋" w:hAnsi="仿宋" w:cs="宋体"/>
          <w:color w:val="000000"/>
          <w:sz w:val="24"/>
          <w:szCs w:val="24"/>
        </w:rPr>
      </w:pPr>
      <w:r w:rsidRPr="00D816B4">
        <w:rPr>
          <w:rFonts w:ascii="仿宋" w:eastAsia="仿宋" w:hAnsi="仿宋" w:cs="宋体" w:hint="eastAsia"/>
          <w:color w:val="000000"/>
          <w:sz w:val="24"/>
          <w:szCs w:val="24"/>
        </w:rPr>
        <w:t>1.2</w:t>
      </w:r>
      <w:r w:rsidRPr="00D816B4">
        <w:rPr>
          <w:rFonts w:ascii="仿宋" w:eastAsia="仿宋" w:hAnsi="仿宋" w:cs="宋体" w:hint="eastAsia"/>
          <w:b/>
          <w:color w:val="000000"/>
          <w:sz w:val="24"/>
          <w:szCs w:val="24"/>
        </w:rPr>
        <w:t>谈判有效期：响应文件及有关承诺文件有效期为谈判开始时间起90天。</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2、保证金：</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2.1供应商提交保证金金额和方式详见“</w:t>
      </w:r>
      <w:r w:rsidRPr="00D816B4">
        <w:rPr>
          <w:rFonts w:ascii="仿宋" w:eastAsia="仿宋" w:hAnsi="仿宋" w:cs="宋体" w:hint="eastAsia"/>
          <w:b/>
          <w:sz w:val="24"/>
          <w:szCs w:val="24"/>
          <w:u w:val="single"/>
        </w:rPr>
        <w:t>第一篇  五、保证金”</w:t>
      </w:r>
      <w:r w:rsidRPr="00D816B4">
        <w:rPr>
          <w:rFonts w:ascii="仿宋" w:eastAsia="仿宋" w:hAnsi="仿宋" w:cs="宋体" w:hint="eastAsia"/>
          <w:sz w:val="24"/>
          <w:szCs w:val="24"/>
        </w:rPr>
        <w:t>；</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2.2发生以下情况之一者，保证金不予退还：</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2.2.1供应商在提交响应文件截止时间后撤回响应文件的；</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2.2.2供应商在响应文件中提供虚假材料的；</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2.2.3除因不可抗力或竞争性谈判文件认可的情形以外，成交供应商不与采购人签订合同的；</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2.2.4供应商与采购人、其他供应商或者采购代理机构恶意串通的；</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3、报价要求</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4、修正错误</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若供应商所递交的响应文件或最后报价中的价格出现大写金额和小写金额不一致的错误，以大写金额修正为准。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5、提交响应文件的份数和签署</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5.1响应文件一式三份，其中正本一份，副本二份，副本可为正本的复印件，应与正本一致，如出现不一致情况以正本为准。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5.2</w:t>
      </w:r>
      <w:r w:rsidRPr="00D816B4">
        <w:rPr>
          <w:rFonts w:ascii="仿宋" w:eastAsia="仿宋" w:hAnsi="仿宋" w:cs="宋体" w:hint="eastAsia"/>
          <w:sz w:val="24"/>
        </w:rPr>
        <w:t>在响应文件正本中，竞争性谈判文件第六篇响应文件格式中规定签字、盖章的地方必须按其规定签字、盖章。</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6、响应文件的递交</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6.1响应文件的密封与标记</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6.2响应文件投递截止时间：参阅竞争性谈判邀请书。</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7、响应文件语言：简体中文</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8、供应商参与人员</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各个供应商可派1-2名代表参与谈判，至少1人应为法定代表人或具有法定代表人授权委托书的授权代表。</w:t>
      </w:r>
    </w:p>
    <w:p w:rsidR="00D74012" w:rsidRPr="00E25EBB" w:rsidRDefault="00943907" w:rsidP="00E25EBB">
      <w:pPr>
        <w:spacing w:line="240" w:lineRule="auto"/>
        <w:ind w:firstLineChars="200" w:firstLine="482"/>
        <w:rPr>
          <w:rFonts w:ascii="仿宋" w:eastAsia="仿宋" w:hAnsi="仿宋" w:cs="宋体"/>
          <w:b/>
          <w:sz w:val="24"/>
          <w:szCs w:val="24"/>
        </w:rPr>
      </w:pPr>
      <w:r w:rsidRPr="00E25EBB">
        <w:rPr>
          <w:rFonts w:ascii="仿宋" w:eastAsia="仿宋" w:hAnsi="仿宋" w:cs="宋体" w:hint="eastAsia"/>
          <w:b/>
          <w:sz w:val="24"/>
          <w:szCs w:val="24"/>
        </w:rPr>
        <w:t>9、无效谈判</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供应商发生以下条款情况之一者，视为无效谈判，其响应文件将被拒绝：</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9.1不符合规定的基本资格条件或特定资格条件；</w:t>
      </w:r>
    </w:p>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 xml:space="preserve">    9.2法定代表人或其授权代表未参加谈判；</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9.3供应商未按照竞争性谈判文件的要求缴纳保证金；</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9.4响应文件不按规定签字、盖章；</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9.5最后报价超过采购预算；</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9.6供应商响应文件内容有与国家现行法律法规相违背的内容，或附有采购人无法接受的条件。</w:t>
      </w:r>
    </w:p>
    <w:p w:rsidR="00D74012" w:rsidRPr="00D816B4" w:rsidRDefault="00943907">
      <w:pPr>
        <w:pStyle w:val="20"/>
        <w:spacing w:line="240" w:lineRule="auto"/>
        <w:rPr>
          <w:rFonts w:ascii="仿宋" w:eastAsia="仿宋" w:hAnsi="仿宋" w:cs="宋体"/>
          <w:sz w:val="28"/>
          <w:szCs w:val="28"/>
        </w:rPr>
      </w:pPr>
      <w:bookmarkStart w:id="219" w:name="_Toc14493"/>
      <w:bookmarkStart w:id="220" w:name="_Toc416944296"/>
      <w:bookmarkStart w:id="221" w:name="_Toc67228844"/>
      <w:bookmarkStart w:id="222" w:name="_Toc19297"/>
      <w:bookmarkStart w:id="223" w:name="_Toc416769632"/>
      <w:bookmarkStart w:id="224" w:name="_Toc408306150"/>
      <w:bookmarkStart w:id="225" w:name="_Toc342913393"/>
      <w:bookmarkStart w:id="226" w:name="_Toc179714298"/>
      <w:bookmarkStart w:id="227" w:name="_Toc28989"/>
      <w:bookmarkStart w:id="228" w:name="_Toc102227319"/>
      <w:bookmarkStart w:id="229" w:name="_Toc25358"/>
      <w:bookmarkStart w:id="230" w:name="_Toc2409"/>
      <w:bookmarkStart w:id="231" w:name="_Toc13951"/>
      <w:bookmarkStart w:id="232" w:name="_Toc11587"/>
      <w:bookmarkStart w:id="233" w:name="_Toc10075"/>
      <w:bookmarkStart w:id="234" w:name="_Toc29107"/>
      <w:bookmarkStart w:id="235" w:name="_Toc12984"/>
      <w:bookmarkStart w:id="236" w:name="_Toc4771"/>
      <w:bookmarkStart w:id="237" w:name="_Toc3323"/>
      <w:bookmarkStart w:id="238" w:name="_Toc76224648"/>
      <w:r w:rsidRPr="00D816B4">
        <w:rPr>
          <w:rFonts w:ascii="仿宋" w:eastAsia="仿宋" w:hAnsi="仿宋" w:cs="宋体" w:hint="eastAsia"/>
          <w:sz w:val="28"/>
          <w:szCs w:val="28"/>
        </w:rPr>
        <w:t>四、谈判程序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1、谈判按竞争性谈判文件规定的时间和地点进行。供应商须有法定代表人或其授权代表参加并签到。</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sidRPr="00D816B4">
        <w:rPr>
          <w:rFonts w:ascii="仿宋" w:eastAsia="仿宋" w:hAnsi="仿宋" w:cs="宋体" w:hint="eastAsia"/>
          <w:sz w:val="24"/>
          <w:szCs w:val="24"/>
        </w:rPr>
        <w:t>商法定</w:t>
      </w:r>
      <w:proofErr w:type="gramEnd"/>
      <w:r w:rsidRPr="00D816B4">
        <w:rPr>
          <w:rFonts w:ascii="仿宋" w:eastAsia="仿宋" w:hAnsi="仿宋" w:cs="宋体" w:hint="eastAsia"/>
          <w:sz w:val="24"/>
          <w:szCs w:val="24"/>
        </w:rPr>
        <w:t>代表人身份证明书和授权代表委托书身份证明等。各供应商只有在完全符合谈判要求的前提下，才能参与正式谈判。</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必要的澄清、说明或者更正。供应商的澄清、说明或者更正不得超出响应文件的范围或者改变响应文件的实质性内容。</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4、谈判小组要求供应商澄清、说明或者更正响应文件应当以书面形式</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5、在谈判过程中谈判的任何一方不得向他人透露与谈判有关的技术资料、价格或其他信息。</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7、供应商在谈判时</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的所有书面承诺须由法定代表人或其授权代表签字。</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D74012" w:rsidRPr="00D816B4" w:rsidRDefault="00943907">
      <w:pPr>
        <w:pStyle w:val="20"/>
        <w:spacing w:line="240" w:lineRule="auto"/>
        <w:rPr>
          <w:rFonts w:ascii="仿宋" w:eastAsia="仿宋" w:hAnsi="仿宋" w:cs="宋体"/>
          <w:sz w:val="28"/>
          <w:szCs w:val="28"/>
        </w:rPr>
      </w:pPr>
      <w:bookmarkStart w:id="239" w:name="_Toc67228845"/>
      <w:bookmarkStart w:id="240" w:name="_Toc23134"/>
      <w:bookmarkStart w:id="241" w:name="_Toc416769633"/>
      <w:bookmarkStart w:id="242" w:name="_Toc32094"/>
      <w:bookmarkStart w:id="243" w:name="_Toc21759"/>
      <w:bookmarkStart w:id="244" w:name="_Toc416944297"/>
      <w:bookmarkStart w:id="245" w:name="_Toc28821"/>
      <w:bookmarkStart w:id="246" w:name="_Toc408306151"/>
      <w:bookmarkStart w:id="247" w:name="_Toc9742"/>
      <w:bookmarkStart w:id="248" w:name="_Toc8299"/>
      <w:bookmarkStart w:id="249" w:name="_Toc26572"/>
      <w:bookmarkStart w:id="250" w:name="_Toc16536"/>
      <w:bookmarkStart w:id="251" w:name="_Toc3636"/>
      <w:bookmarkStart w:id="252" w:name="_Toc16389"/>
      <w:bookmarkStart w:id="253" w:name="_Toc12389"/>
      <w:bookmarkStart w:id="254" w:name="_Toc6576"/>
      <w:bookmarkStart w:id="255" w:name="_Toc102227320"/>
      <w:bookmarkStart w:id="256" w:name="_Toc342913394"/>
      <w:bookmarkStart w:id="257" w:name="_Toc76224649"/>
      <w:r w:rsidRPr="00D816B4">
        <w:rPr>
          <w:rFonts w:ascii="仿宋" w:eastAsia="仿宋" w:hAnsi="仿宋" w:cs="宋体" w:hint="eastAsia"/>
          <w:sz w:val="28"/>
          <w:szCs w:val="28"/>
        </w:rPr>
        <w:t>五、评审依据</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7"/>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D74012" w:rsidRPr="00D816B4" w:rsidRDefault="00943907">
      <w:pPr>
        <w:pStyle w:val="20"/>
        <w:spacing w:line="240" w:lineRule="auto"/>
        <w:rPr>
          <w:rFonts w:ascii="仿宋" w:eastAsia="仿宋" w:hAnsi="仿宋" w:cs="宋体"/>
          <w:sz w:val="28"/>
          <w:szCs w:val="28"/>
        </w:rPr>
      </w:pPr>
      <w:bookmarkStart w:id="258" w:name="_Toc462931755"/>
      <w:bookmarkStart w:id="259" w:name="_Toc67228846"/>
      <w:bookmarkStart w:id="260" w:name="_Toc5477"/>
      <w:bookmarkStart w:id="261" w:name="_Toc408306152"/>
      <w:bookmarkStart w:id="262" w:name="_Toc8948"/>
      <w:bookmarkStart w:id="263" w:name="_Toc416769634"/>
      <w:bookmarkStart w:id="264" w:name="_Toc27253"/>
      <w:bookmarkStart w:id="265" w:name="_Toc13203"/>
      <w:bookmarkStart w:id="266" w:name="_Toc11964"/>
      <w:bookmarkStart w:id="267" w:name="_Toc416944298"/>
      <w:bookmarkStart w:id="268" w:name="_Toc28618"/>
      <w:bookmarkStart w:id="269" w:name="_Toc18782"/>
      <w:bookmarkStart w:id="270" w:name="_Toc15414"/>
      <w:bookmarkStart w:id="271" w:name="_Toc27968"/>
      <w:bookmarkStart w:id="272" w:name="_Toc17619"/>
      <w:bookmarkStart w:id="273" w:name="_Toc3228"/>
      <w:bookmarkStart w:id="274" w:name="_Toc14082"/>
      <w:bookmarkStart w:id="275" w:name="_Toc76224650"/>
      <w:bookmarkEnd w:id="255"/>
      <w:bookmarkEnd w:id="256"/>
      <w:r w:rsidRPr="00D816B4">
        <w:rPr>
          <w:rFonts w:ascii="仿宋" w:eastAsia="仿宋" w:hAnsi="仿宋" w:cs="宋体" w:hint="eastAsia"/>
          <w:sz w:val="28"/>
          <w:szCs w:val="28"/>
        </w:rPr>
        <w:t>六、成交原则</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1、评审办法</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1.3成交价格=成交供应商的最后报价</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2、评审细则：</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2.1 资格符合性检查</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2721"/>
        <w:gridCol w:w="5522"/>
      </w:tblGrid>
      <w:tr w:rsidR="00D74012" w:rsidRPr="00D816B4" w:rsidTr="008719CA">
        <w:trPr>
          <w:trHeight w:val="481"/>
        </w:trPr>
        <w:tc>
          <w:tcPr>
            <w:tcW w:w="676" w:type="dxa"/>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序号</w:t>
            </w:r>
          </w:p>
        </w:tc>
        <w:tc>
          <w:tcPr>
            <w:tcW w:w="3430" w:type="dxa"/>
            <w:gridSpan w:val="2"/>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检查因素</w:t>
            </w:r>
          </w:p>
        </w:tc>
        <w:tc>
          <w:tcPr>
            <w:tcW w:w="5522" w:type="dxa"/>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检查内容</w:t>
            </w:r>
          </w:p>
        </w:tc>
      </w:tr>
      <w:tr w:rsidR="00D74012" w:rsidRPr="00D816B4" w:rsidTr="008719CA">
        <w:trPr>
          <w:cantSplit/>
          <w:trHeight w:val="1071"/>
        </w:trPr>
        <w:tc>
          <w:tcPr>
            <w:tcW w:w="676"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1</w:t>
            </w:r>
          </w:p>
        </w:tc>
        <w:tc>
          <w:tcPr>
            <w:tcW w:w="709" w:type="dxa"/>
            <w:vMerge w:val="restart"/>
            <w:vAlign w:val="center"/>
          </w:tcPr>
          <w:p w:rsidR="00D74012" w:rsidRPr="00D816B4" w:rsidRDefault="00943907">
            <w:pPr>
              <w:spacing w:line="240" w:lineRule="auto"/>
              <w:jc w:val="center"/>
              <w:rPr>
                <w:rFonts w:ascii="仿宋" w:eastAsia="仿宋" w:hAnsi="仿宋" w:cs="宋体"/>
                <w:sz w:val="24"/>
                <w:szCs w:val="24"/>
              </w:rPr>
            </w:pPr>
            <w:r w:rsidRPr="00D816B4">
              <w:rPr>
                <w:rFonts w:ascii="仿宋" w:eastAsia="仿宋" w:hAnsi="仿宋" w:cs="宋体" w:hint="eastAsia"/>
                <w:sz w:val="24"/>
                <w:szCs w:val="24"/>
                <w:lang w:val="zh-CN"/>
              </w:rPr>
              <w:t>竞标人应符合的基本资格条件</w:t>
            </w:r>
          </w:p>
        </w:tc>
        <w:tc>
          <w:tcPr>
            <w:tcW w:w="2721"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（1）具有独立承担民事责任的能力</w:t>
            </w:r>
          </w:p>
        </w:tc>
        <w:tc>
          <w:tcPr>
            <w:tcW w:w="5522"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D74012" w:rsidRPr="00D816B4" w:rsidTr="008719CA">
        <w:trPr>
          <w:cantSplit/>
          <w:trHeight w:val="604"/>
        </w:trPr>
        <w:tc>
          <w:tcPr>
            <w:tcW w:w="676" w:type="dxa"/>
            <w:vMerge/>
            <w:vAlign w:val="center"/>
          </w:tcPr>
          <w:p w:rsidR="00D74012" w:rsidRPr="00D816B4" w:rsidRDefault="00D74012">
            <w:pPr>
              <w:spacing w:line="240" w:lineRule="auto"/>
              <w:rPr>
                <w:rFonts w:ascii="仿宋" w:eastAsia="仿宋" w:hAnsi="仿宋" w:cs="宋体"/>
                <w:sz w:val="24"/>
                <w:szCs w:val="24"/>
              </w:rPr>
            </w:pPr>
          </w:p>
        </w:tc>
        <w:tc>
          <w:tcPr>
            <w:tcW w:w="709" w:type="dxa"/>
            <w:vMerge/>
            <w:vAlign w:val="center"/>
          </w:tcPr>
          <w:p w:rsidR="00D74012" w:rsidRPr="00D816B4" w:rsidRDefault="00D74012">
            <w:pPr>
              <w:spacing w:line="240" w:lineRule="auto"/>
              <w:rPr>
                <w:rFonts w:ascii="仿宋" w:eastAsia="仿宋" w:hAnsi="仿宋" w:cs="宋体"/>
                <w:sz w:val="24"/>
                <w:szCs w:val="24"/>
              </w:rPr>
            </w:pPr>
          </w:p>
        </w:tc>
        <w:tc>
          <w:tcPr>
            <w:tcW w:w="2721"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（2）具有良好的商业信誉和健全的财务会计制度</w:t>
            </w:r>
          </w:p>
        </w:tc>
        <w:tc>
          <w:tcPr>
            <w:tcW w:w="552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提供2020年度财务状况报告（表）（表：资产负债表和损益表）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D74012" w:rsidRPr="00D816B4" w:rsidTr="008719CA">
        <w:trPr>
          <w:cantSplit/>
          <w:trHeight w:val="520"/>
        </w:trPr>
        <w:tc>
          <w:tcPr>
            <w:tcW w:w="676" w:type="dxa"/>
            <w:vMerge/>
            <w:vAlign w:val="center"/>
          </w:tcPr>
          <w:p w:rsidR="00D74012" w:rsidRPr="00D816B4" w:rsidRDefault="00D74012">
            <w:pPr>
              <w:spacing w:line="240" w:lineRule="auto"/>
              <w:rPr>
                <w:rFonts w:ascii="仿宋" w:eastAsia="仿宋" w:hAnsi="仿宋" w:cs="宋体"/>
                <w:sz w:val="24"/>
                <w:szCs w:val="24"/>
              </w:rPr>
            </w:pPr>
          </w:p>
        </w:tc>
        <w:tc>
          <w:tcPr>
            <w:tcW w:w="709" w:type="dxa"/>
            <w:vMerge/>
            <w:vAlign w:val="center"/>
          </w:tcPr>
          <w:p w:rsidR="00D74012" w:rsidRPr="00D816B4" w:rsidRDefault="00D74012">
            <w:pPr>
              <w:spacing w:line="240" w:lineRule="auto"/>
              <w:rPr>
                <w:rFonts w:ascii="仿宋" w:eastAsia="仿宋" w:hAnsi="仿宋" w:cs="宋体"/>
                <w:sz w:val="24"/>
                <w:szCs w:val="24"/>
              </w:rPr>
            </w:pPr>
          </w:p>
        </w:tc>
        <w:tc>
          <w:tcPr>
            <w:tcW w:w="2721"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（3）具有履行合同所必需的设备和专业技术能力</w:t>
            </w:r>
          </w:p>
        </w:tc>
        <w:tc>
          <w:tcPr>
            <w:tcW w:w="5522"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供应商提供书面声明</w:t>
            </w:r>
          </w:p>
        </w:tc>
      </w:tr>
      <w:tr w:rsidR="00D74012" w:rsidRPr="00D816B4" w:rsidTr="008719CA">
        <w:trPr>
          <w:cantSplit/>
          <w:trHeight w:val="1050"/>
        </w:trPr>
        <w:tc>
          <w:tcPr>
            <w:tcW w:w="676" w:type="dxa"/>
            <w:vMerge/>
            <w:vAlign w:val="center"/>
          </w:tcPr>
          <w:p w:rsidR="00D74012" w:rsidRPr="00D816B4" w:rsidRDefault="00D74012">
            <w:pPr>
              <w:spacing w:line="240" w:lineRule="auto"/>
              <w:rPr>
                <w:rFonts w:ascii="仿宋" w:eastAsia="仿宋" w:hAnsi="仿宋" w:cs="宋体"/>
                <w:sz w:val="24"/>
                <w:szCs w:val="24"/>
              </w:rPr>
            </w:pPr>
          </w:p>
        </w:tc>
        <w:tc>
          <w:tcPr>
            <w:tcW w:w="709" w:type="dxa"/>
            <w:vMerge/>
            <w:vAlign w:val="center"/>
          </w:tcPr>
          <w:p w:rsidR="00D74012" w:rsidRPr="00D816B4" w:rsidRDefault="00D74012">
            <w:pPr>
              <w:spacing w:line="240" w:lineRule="auto"/>
              <w:rPr>
                <w:rFonts w:ascii="仿宋" w:eastAsia="仿宋" w:hAnsi="仿宋" w:cs="宋体"/>
                <w:sz w:val="24"/>
                <w:szCs w:val="24"/>
              </w:rPr>
            </w:pPr>
          </w:p>
        </w:tc>
        <w:tc>
          <w:tcPr>
            <w:tcW w:w="2721"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（4）有依法缴纳税收和社会保障金的良好记录</w:t>
            </w:r>
          </w:p>
        </w:tc>
        <w:tc>
          <w:tcPr>
            <w:tcW w:w="552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1.税务登记证（副本）复印件（注</w:t>
            </w:r>
            <w:r w:rsidR="00E60989" w:rsidRPr="00D816B4">
              <w:rPr>
                <w:rFonts w:ascii="仿宋" w:eastAsia="仿宋" w:hAnsi="仿宋" w:cs="宋体"/>
                <w:sz w:val="24"/>
                <w:szCs w:val="24"/>
              </w:rPr>
              <w:fldChar w:fldCharType="begin"/>
            </w:r>
            <w:r w:rsidRPr="00D816B4">
              <w:rPr>
                <w:rFonts w:ascii="仿宋" w:eastAsia="仿宋" w:hAnsi="仿宋" w:cs="宋体" w:hint="eastAsia"/>
                <w:sz w:val="24"/>
                <w:szCs w:val="24"/>
              </w:rPr>
              <w:instrText>eq \o\ac(○,1)</w:instrText>
            </w:r>
            <w:r w:rsidR="00E60989" w:rsidRPr="00D816B4">
              <w:rPr>
                <w:rFonts w:ascii="仿宋" w:eastAsia="仿宋" w:hAnsi="仿宋" w:cs="宋体"/>
                <w:sz w:val="24"/>
                <w:szCs w:val="24"/>
              </w:rPr>
              <w:fldChar w:fldCharType="end"/>
            </w:r>
            <w:r w:rsidRPr="00D816B4">
              <w:rPr>
                <w:rFonts w:ascii="仿宋" w:eastAsia="仿宋" w:hAnsi="仿宋" w:cs="宋体" w:hint="eastAsia"/>
                <w:sz w:val="24"/>
                <w:szCs w:val="24"/>
              </w:rPr>
              <w:t>）</w:t>
            </w:r>
          </w:p>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2.缴纳社会保障金的证明材料复印件（缴纳社会保障金的证明材料指：社会保险登记证（注</w:t>
            </w:r>
            <w:r w:rsidR="00E60989" w:rsidRPr="00D816B4">
              <w:rPr>
                <w:rFonts w:ascii="仿宋" w:eastAsia="仿宋" w:hAnsi="仿宋" w:cs="宋体"/>
                <w:sz w:val="24"/>
                <w:szCs w:val="24"/>
              </w:rPr>
              <w:fldChar w:fldCharType="begin"/>
            </w:r>
            <w:r w:rsidRPr="00D816B4">
              <w:rPr>
                <w:rFonts w:ascii="仿宋" w:eastAsia="仿宋" w:hAnsi="仿宋" w:cs="宋体" w:hint="eastAsia"/>
                <w:sz w:val="24"/>
                <w:szCs w:val="24"/>
              </w:rPr>
              <w:instrText>eq \o\ac(○,1)</w:instrText>
            </w:r>
            <w:r w:rsidR="00E60989" w:rsidRPr="00D816B4">
              <w:rPr>
                <w:rFonts w:ascii="仿宋" w:eastAsia="仿宋" w:hAnsi="仿宋" w:cs="宋体"/>
                <w:sz w:val="24"/>
                <w:szCs w:val="24"/>
              </w:rPr>
              <w:fldChar w:fldCharType="end"/>
            </w:r>
            <w:r w:rsidRPr="00D816B4">
              <w:rPr>
                <w:rFonts w:ascii="仿宋" w:eastAsia="仿宋" w:hAnsi="仿宋" w:cs="宋体" w:hint="eastAsia"/>
                <w:sz w:val="24"/>
                <w:szCs w:val="24"/>
              </w:rPr>
              <w:t>）或缴纳社会保险的凭据（专用收据或社会保险缴纳清单）。</w:t>
            </w:r>
          </w:p>
          <w:p w:rsidR="00D74012" w:rsidRPr="00D816B4" w:rsidRDefault="00943907">
            <w:pPr>
              <w:spacing w:line="240" w:lineRule="auto"/>
              <w:rPr>
                <w:rFonts w:ascii="仿宋" w:eastAsia="仿宋" w:hAnsi="仿宋" w:cs="宋体"/>
                <w:color w:val="FF0000"/>
                <w:sz w:val="24"/>
                <w:szCs w:val="24"/>
              </w:rPr>
            </w:pPr>
            <w:r w:rsidRPr="00D816B4">
              <w:rPr>
                <w:rFonts w:ascii="仿宋" w:eastAsia="仿宋" w:hAnsi="仿宋" w:cs="宋体" w:hint="eastAsia"/>
                <w:sz w:val="24"/>
                <w:szCs w:val="24"/>
              </w:rPr>
              <w:t>3.依法免税或不需要缴纳社会保障资金的供应商，应提供相应文件证明其依法免税或不需要缴纳社会保障资金</w:t>
            </w:r>
            <w:r w:rsidRPr="00D816B4">
              <w:rPr>
                <w:rFonts w:ascii="仿宋" w:eastAsia="仿宋" w:hAnsi="仿宋" w:cs="宋体"/>
                <w:sz w:val="24"/>
                <w:szCs w:val="24"/>
              </w:rPr>
              <w:t>）</w:t>
            </w:r>
            <w:r w:rsidRPr="00D816B4">
              <w:rPr>
                <w:rFonts w:ascii="仿宋" w:eastAsia="仿宋" w:hAnsi="仿宋" w:cs="宋体" w:hint="eastAsia"/>
                <w:sz w:val="24"/>
                <w:szCs w:val="24"/>
              </w:rPr>
              <w:t>。</w:t>
            </w:r>
          </w:p>
        </w:tc>
      </w:tr>
      <w:tr w:rsidR="00D74012" w:rsidRPr="00D816B4" w:rsidTr="008719CA">
        <w:trPr>
          <w:cantSplit/>
          <w:trHeight w:val="586"/>
        </w:trPr>
        <w:tc>
          <w:tcPr>
            <w:tcW w:w="676" w:type="dxa"/>
            <w:vMerge/>
            <w:vAlign w:val="center"/>
          </w:tcPr>
          <w:p w:rsidR="00D74012" w:rsidRPr="00D816B4" w:rsidRDefault="00D74012">
            <w:pPr>
              <w:spacing w:line="240" w:lineRule="auto"/>
              <w:rPr>
                <w:rFonts w:ascii="仿宋" w:eastAsia="仿宋" w:hAnsi="仿宋" w:cs="宋体"/>
                <w:sz w:val="24"/>
                <w:szCs w:val="24"/>
              </w:rPr>
            </w:pPr>
          </w:p>
        </w:tc>
        <w:tc>
          <w:tcPr>
            <w:tcW w:w="709" w:type="dxa"/>
            <w:vMerge/>
            <w:vAlign w:val="center"/>
          </w:tcPr>
          <w:p w:rsidR="00D74012" w:rsidRPr="00D816B4" w:rsidRDefault="00D74012">
            <w:pPr>
              <w:spacing w:line="240" w:lineRule="auto"/>
              <w:rPr>
                <w:rFonts w:ascii="仿宋" w:eastAsia="仿宋" w:hAnsi="仿宋" w:cs="宋体"/>
                <w:sz w:val="24"/>
                <w:szCs w:val="24"/>
              </w:rPr>
            </w:pPr>
          </w:p>
        </w:tc>
        <w:tc>
          <w:tcPr>
            <w:tcW w:w="272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（5）参加政府采购活动前三年内，在经营活动中没有重大违法记录</w:t>
            </w:r>
          </w:p>
        </w:tc>
        <w:tc>
          <w:tcPr>
            <w:tcW w:w="552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1.供应商提供书面声明（见格式文件）；</w:t>
            </w:r>
          </w:p>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D74012" w:rsidRPr="00D816B4" w:rsidTr="008719CA">
        <w:trPr>
          <w:cantSplit/>
          <w:trHeight w:val="371"/>
        </w:trPr>
        <w:tc>
          <w:tcPr>
            <w:tcW w:w="676" w:type="dxa"/>
            <w:vMerge/>
            <w:vAlign w:val="center"/>
          </w:tcPr>
          <w:p w:rsidR="00D74012" w:rsidRPr="00D816B4" w:rsidRDefault="00D74012">
            <w:pPr>
              <w:spacing w:line="240" w:lineRule="auto"/>
              <w:rPr>
                <w:rFonts w:ascii="仿宋" w:eastAsia="仿宋" w:hAnsi="仿宋" w:cs="宋体"/>
                <w:sz w:val="24"/>
                <w:szCs w:val="24"/>
              </w:rPr>
            </w:pPr>
          </w:p>
        </w:tc>
        <w:tc>
          <w:tcPr>
            <w:tcW w:w="709" w:type="dxa"/>
            <w:vMerge/>
            <w:vAlign w:val="center"/>
          </w:tcPr>
          <w:p w:rsidR="00D74012" w:rsidRPr="00D816B4" w:rsidRDefault="00D74012">
            <w:pPr>
              <w:spacing w:line="240" w:lineRule="auto"/>
              <w:rPr>
                <w:rFonts w:ascii="仿宋" w:eastAsia="仿宋" w:hAnsi="仿宋" w:cs="宋体"/>
                <w:sz w:val="24"/>
                <w:szCs w:val="24"/>
              </w:rPr>
            </w:pPr>
          </w:p>
        </w:tc>
        <w:tc>
          <w:tcPr>
            <w:tcW w:w="272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（6）法律、行政法规规定的其他条件</w:t>
            </w:r>
          </w:p>
        </w:tc>
        <w:tc>
          <w:tcPr>
            <w:tcW w:w="5522" w:type="dxa"/>
            <w:vAlign w:val="center"/>
          </w:tcPr>
          <w:p w:rsidR="00D74012" w:rsidRPr="00D816B4" w:rsidRDefault="00D74012">
            <w:pPr>
              <w:spacing w:line="240" w:lineRule="auto"/>
              <w:rPr>
                <w:rFonts w:ascii="仿宋" w:eastAsia="仿宋" w:hAnsi="仿宋" w:cs="宋体"/>
                <w:sz w:val="24"/>
                <w:szCs w:val="24"/>
              </w:rPr>
            </w:pPr>
          </w:p>
        </w:tc>
      </w:tr>
      <w:tr w:rsidR="00D74012" w:rsidRPr="00D816B4" w:rsidTr="008719CA">
        <w:trPr>
          <w:cantSplit/>
          <w:trHeight w:val="481"/>
        </w:trPr>
        <w:tc>
          <w:tcPr>
            <w:tcW w:w="676"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2</w:t>
            </w:r>
          </w:p>
        </w:tc>
        <w:tc>
          <w:tcPr>
            <w:tcW w:w="3430" w:type="dxa"/>
            <w:gridSpan w:val="2"/>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特定资格条件</w:t>
            </w:r>
          </w:p>
        </w:tc>
        <w:tc>
          <w:tcPr>
            <w:tcW w:w="5522" w:type="dxa"/>
            <w:vAlign w:val="center"/>
          </w:tcPr>
          <w:p w:rsidR="00D74012" w:rsidRPr="00D816B4" w:rsidRDefault="00D74012">
            <w:pPr>
              <w:spacing w:line="240" w:lineRule="auto"/>
              <w:ind w:firstLineChars="200" w:firstLine="480"/>
              <w:rPr>
                <w:rFonts w:ascii="仿宋" w:eastAsia="仿宋" w:hAnsi="仿宋"/>
                <w:color w:val="000000"/>
                <w:sz w:val="24"/>
                <w:szCs w:val="24"/>
              </w:rPr>
            </w:pPr>
          </w:p>
        </w:tc>
      </w:tr>
      <w:tr w:rsidR="00D74012" w:rsidRPr="00D816B4" w:rsidTr="008719CA">
        <w:trPr>
          <w:cantSplit/>
          <w:trHeight w:val="481"/>
        </w:trPr>
        <w:tc>
          <w:tcPr>
            <w:tcW w:w="676"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3</w:t>
            </w:r>
          </w:p>
        </w:tc>
        <w:tc>
          <w:tcPr>
            <w:tcW w:w="3430" w:type="dxa"/>
            <w:gridSpan w:val="2"/>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投标保证金</w:t>
            </w:r>
          </w:p>
        </w:tc>
        <w:tc>
          <w:tcPr>
            <w:tcW w:w="552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足额缴纳投标保证金</w:t>
            </w:r>
          </w:p>
        </w:tc>
      </w:tr>
    </w:tbl>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注：</w:t>
      </w:r>
    </w:p>
    <w:p w:rsidR="00D74012" w:rsidRPr="00D816B4" w:rsidRDefault="00943907">
      <w:pPr>
        <w:spacing w:line="240" w:lineRule="auto"/>
        <w:ind w:firstLineChars="200" w:firstLine="480"/>
        <w:rPr>
          <w:rFonts w:ascii="仿宋" w:eastAsia="仿宋" w:hAnsi="仿宋" w:cs="宋体"/>
          <w:kern w:val="0"/>
          <w:sz w:val="24"/>
          <w:szCs w:val="24"/>
        </w:rPr>
      </w:pPr>
      <w:r w:rsidRPr="00D816B4">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D74012" w:rsidRPr="00D816B4">
        <w:trPr>
          <w:trHeight w:val="321"/>
        </w:trPr>
        <w:tc>
          <w:tcPr>
            <w:tcW w:w="675" w:type="dxa"/>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序号</w:t>
            </w:r>
          </w:p>
        </w:tc>
        <w:tc>
          <w:tcPr>
            <w:tcW w:w="3261" w:type="dxa"/>
            <w:gridSpan w:val="2"/>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评审因素</w:t>
            </w:r>
          </w:p>
        </w:tc>
        <w:tc>
          <w:tcPr>
            <w:tcW w:w="5692" w:type="dxa"/>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评审标准</w:t>
            </w:r>
          </w:p>
        </w:tc>
      </w:tr>
      <w:tr w:rsidR="00D74012" w:rsidRPr="00D816B4">
        <w:trPr>
          <w:trHeight w:val="384"/>
        </w:trPr>
        <w:tc>
          <w:tcPr>
            <w:tcW w:w="675"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1</w:t>
            </w:r>
          </w:p>
        </w:tc>
        <w:tc>
          <w:tcPr>
            <w:tcW w:w="1560"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有效性审查</w:t>
            </w: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竞标文件签署</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竞标文件上法定代表人或其授权代表人的签字齐全。</w:t>
            </w:r>
          </w:p>
        </w:tc>
      </w:tr>
      <w:tr w:rsidR="00D74012" w:rsidRPr="00D816B4">
        <w:trPr>
          <w:trHeight w:val="701"/>
        </w:trPr>
        <w:tc>
          <w:tcPr>
            <w:tcW w:w="675" w:type="dxa"/>
            <w:vMerge/>
            <w:vAlign w:val="center"/>
          </w:tcPr>
          <w:p w:rsidR="00D74012" w:rsidRPr="00D816B4" w:rsidRDefault="00D74012">
            <w:pPr>
              <w:spacing w:line="240" w:lineRule="auto"/>
              <w:rPr>
                <w:rFonts w:ascii="仿宋" w:eastAsia="仿宋" w:hAnsi="仿宋" w:cs="宋体"/>
                <w:sz w:val="24"/>
                <w:szCs w:val="24"/>
              </w:rPr>
            </w:pPr>
          </w:p>
        </w:tc>
        <w:tc>
          <w:tcPr>
            <w:tcW w:w="1560" w:type="dxa"/>
            <w:vMerge/>
            <w:vAlign w:val="center"/>
          </w:tcPr>
          <w:p w:rsidR="00D74012" w:rsidRPr="00D816B4" w:rsidRDefault="00D74012">
            <w:pPr>
              <w:spacing w:line="240" w:lineRule="auto"/>
              <w:rPr>
                <w:rFonts w:ascii="仿宋" w:eastAsia="仿宋" w:hAnsi="仿宋" w:cs="宋体"/>
                <w:sz w:val="24"/>
                <w:szCs w:val="24"/>
              </w:rPr>
            </w:pP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法定代表人身份证明及授权委托书</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法定代表人身份证明及授权委托书有效，符合采购文件规定的格式且签章齐全。</w:t>
            </w:r>
          </w:p>
        </w:tc>
      </w:tr>
      <w:tr w:rsidR="00D74012" w:rsidRPr="00D816B4">
        <w:trPr>
          <w:trHeight w:val="386"/>
        </w:trPr>
        <w:tc>
          <w:tcPr>
            <w:tcW w:w="675" w:type="dxa"/>
            <w:vMerge/>
            <w:vAlign w:val="center"/>
          </w:tcPr>
          <w:p w:rsidR="00D74012" w:rsidRPr="00D816B4" w:rsidRDefault="00D74012">
            <w:pPr>
              <w:spacing w:line="240" w:lineRule="auto"/>
              <w:rPr>
                <w:rFonts w:ascii="仿宋" w:eastAsia="仿宋" w:hAnsi="仿宋" w:cs="宋体"/>
                <w:sz w:val="24"/>
                <w:szCs w:val="24"/>
              </w:rPr>
            </w:pPr>
          </w:p>
        </w:tc>
        <w:tc>
          <w:tcPr>
            <w:tcW w:w="1560" w:type="dxa"/>
            <w:vMerge/>
            <w:vAlign w:val="center"/>
          </w:tcPr>
          <w:p w:rsidR="00D74012" w:rsidRPr="00D816B4" w:rsidRDefault="00D74012">
            <w:pPr>
              <w:spacing w:line="240" w:lineRule="auto"/>
              <w:rPr>
                <w:rFonts w:ascii="仿宋" w:eastAsia="仿宋" w:hAnsi="仿宋" w:cs="宋体"/>
                <w:sz w:val="24"/>
                <w:szCs w:val="24"/>
              </w:rPr>
            </w:pP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竞标方案</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每个合同</w:t>
            </w:r>
            <w:proofErr w:type="gramStart"/>
            <w:r w:rsidRPr="00D816B4">
              <w:rPr>
                <w:rFonts w:ascii="仿宋" w:eastAsia="仿宋" w:hAnsi="仿宋" w:cs="宋体" w:hint="eastAsia"/>
                <w:sz w:val="24"/>
                <w:szCs w:val="24"/>
              </w:rPr>
              <w:t>包只能</w:t>
            </w:r>
            <w:proofErr w:type="gramEnd"/>
            <w:r w:rsidRPr="00D816B4">
              <w:rPr>
                <w:rFonts w:ascii="仿宋" w:eastAsia="仿宋" w:hAnsi="仿宋" w:cs="宋体" w:hint="eastAsia"/>
                <w:sz w:val="24"/>
                <w:szCs w:val="24"/>
              </w:rPr>
              <w:t>有一个方案投标。</w:t>
            </w:r>
          </w:p>
        </w:tc>
      </w:tr>
      <w:tr w:rsidR="00D74012" w:rsidRPr="00D816B4">
        <w:trPr>
          <w:trHeight w:val="560"/>
        </w:trPr>
        <w:tc>
          <w:tcPr>
            <w:tcW w:w="675" w:type="dxa"/>
            <w:vMerge/>
            <w:vAlign w:val="center"/>
          </w:tcPr>
          <w:p w:rsidR="00D74012" w:rsidRPr="00D816B4" w:rsidRDefault="00D74012">
            <w:pPr>
              <w:spacing w:line="240" w:lineRule="auto"/>
              <w:rPr>
                <w:rFonts w:ascii="仿宋" w:eastAsia="仿宋" w:hAnsi="仿宋" w:cs="宋体"/>
                <w:sz w:val="24"/>
                <w:szCs w:val="24"/>
              </w:rPr>
            </w:pPr>
          </w:p>
        </w:tc>
        <w:tc>
          <w:tcPr>
            <w:tcW w:w="1560" w:type="dxa"/>
            <w:vMerge/>
            <w:vAlign w:val="center"/>
          </w:tcPr>
          <w:p w:rsidR="00D74012" w:rsidRPr="00D816B4" w:rsidRDefault="00D74012">
            <w:pPr>
              <w:spacing w:line="240" w:lineRule="auto"/>
              <w:rPr>
                <w:rFonts w:ascii="仿宋" w:eastAsia="仿宋" w:hAnsi="仿宋" w:cs="宋体"/>
                <w:sz w:val="24"/>
                <w:szCs w:val="24"/>
              </w:rPr>
            </w:pP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报价唯一</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只能在限价范围内报价，只能有一个有效报价，不得提交选择性报价。</w:t>
            </w:r>
          </w:p>
        </w:tc>
      </w:tr>
      <w:tr w:rsidR="00D74012" w:rsidRPr="00D816B4">
        <w:trPr>
          <w:trHeight w:val="408"/>
        </w:trPr>
        <w:tc>
          <w:tcPr>
            <w:tcW w:w="675"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2</w:t>
            </w:r>
          </w:p>
        </w:tc>
        <w:tc>
          <w:tcPr>
            <w:tcW w:w="1560"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完整性审查</w:t>
            </w: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竞标文件份数</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竞标文件正本、副本数量符合采购文件要求。</w:t>
            </w:r>
          </w:p>
        </w:tc>
      </w:tr>
      <w:tr w:rsidR="00D74012" w:rsidRPr="00D816B4">
        <w:trPr>
          <w:trHeight w:val="427"/>
        </w:trPr>
        <w:tc>
          <w:tcPr>
            <w:tcW w:w="675" w:type="dxa"/>
            <w:vMerge/>
            <w:vAlign w:val="center"/>
          </w:tcPr>
          <w:p w:rsidR="00D74012" w:rsidRPr="00D816B4" w:rsidRDefault="00D74012">
            <w:pPr>
              <w:spacing w:line="240" w:lineRule="auto"/>
              <w:rPr>
                <w:rFonts w:ascii="仿宋" w:eastAsia="仿宋" w:hAnsi="仿宋" w:cs="宋体"/>
                <w:sz w:val="24"/>
                <w:szCs w:val="24"/>
              </w:rPr>
            </w:pPr>
          </w:p>
        </w:tc>
        <w:tc>
          <w:tcPr>
            <w:tcW w:w="1560" w:type="dxa"/>
            <w:vMerge/>
            <w:vAlign w:val="center"/>
          </w:tcPr>
          <w:p w:rsidR="00D74012" w:rsidRPr="00D816B4" w:rsidRDefault="00D74012">
            <w:pPr>
              <w:spacing w:line="240" w:lineRule="auto"/>
              <w:rPr>
                <w:rFonts w:ascii="仿宋" w:eastAsia="仿宋" w:hAnsi="仿宋" w:cs="宋体"/>
                <w:sz w:val="24"/>
                <w:szCs w:val="24"/>
              </w:rPr>
            </w:pP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竞标文件内容</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竞标文件内容齐全、无遗漏。</w:t>
            </w:r>
          </w:p>
        </w:tc>
      </w:tr>
      <w:tr w:rsidR="00D74012" w:rsidRPr="00D816B4">
        <w:trPr>
          <w:trHeight w:val="405"/>
        </w:trPr>
        <w:tc>
          <w:tcPr>
            <w:tcW w:w="675"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3</w:t>
            </w:r>
          </w:p>
        </w:tc>
        <w:tc>
          <w:tcPr>
            <w:tcW w:w="1560"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竞标文件的响应程度审查</w:t>
            </w: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竞标文件内容</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对采购文件第二篇规定的招标内容全部</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响应。</w:t>
            </w:r>
          </w:p>
        </w:tc>
      </w:tr>
      <w:tr w:rsidR="00D74012" w:rsidRPr="00D816B4">
        <w:trPr>
          <w:trHeight w:val="381"/>
        </w:trPr>
        <w:tc>
          <w:tcPr>
            <w:tcW w:w="675" w:type="dxa"/>
            <w:vMerge/>
            <w:vAlign w:val="center"/>
          </w:tcPr>
          <w:p w:rsidR="00D74012" w:rsidRPr="00D816B4" w:rsidRDefault="00D74012">
            <w:pPr>
              <w:spacing w:line="240" w:lineRule="auto"/>
              <w:rPr>
                <w:rFonts w:ascii="仿宋" w:eastAsia="仿宋" w:hAnsi="仿宋" w:cs="宋体"/>
                <w:sz w:val="24"/>
                <w:szCs w:val="24"/>
              </w:rPr>
            </w:pPr>
          </w:p>
        </w:tc>
        <w:tc>
          <w:tcPr>
            <w:tcW w:w="1560" w:type="dxa"/>
            <w:vMerge/>
            <w:vAlign w:val="center"/>
          </w:tcPr>
          <w:p w:rsidR="00D74012" w:rsidRPr="00D816B4" w:rsidRDefault="00D74012">
            <w:pPr>
              <w:spacing w:line="240" w:lineRule="auto"/>
              <w:rPr>
                <w:rFonts w:ascii="仿宋" w:eastAsia="仿宋" w:hAnsi="仿宋" w:cs="宋体"/>
                <w:sz w:val="24"/>
                <w:szCs w:val="24"/>
              </w:rPr>
            </w:pP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竞标有效期</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响应文件及有关承诺文件有效期为谈判开始时间起90天</w:t>
            </w:r>
          </w:p>
        </w:tc>
      </w:tr>
    </w:tbl>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2.3关于政策性扣减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2.3.1政策性扣减范围</w:t>
      </w:r>
    </w:p>
    <w:p w:rsidR="00D74012" w:rsidRPr="00D816B4" w:rsidRDefault="00943907">
      <w:pPr>
        <w:ind w:firstLineChars="200" w:firstLine="480"/>
      </w:pPr>
      <w:r w:rsidRPr="00D816B4">
        <w:rPr>
          <w:rFonts w:ascii="仿宋" w:eastAsia="仿宋" w:hAnsi="仿宋" w:cs="宋体" w:hint="eastAsia"/>
          <w:sz w:val="24"/>
          <w:szCs w:val="24"/>
        </w:rPr>
        <w:t>2.3.1.1供应</w:t>
      </w:r>
      <w:proofErr w:type="gramStart"/>
      <w:r w:rsidRPr="00D816B4">
        <w:rPr>
          <w:rFonts w:ascii="仿宋" w:eastAsia="仿宋" w:hAnsi="仿宋" w:cs="宋体" w:hint="eastAsia"/>
          <w:sz w:val="24"/>
          <w:szCs w:val="24"/>
        </w:rPr>
        <w:t>商符合</w:t>
      </w:r>
      <w:proofErr w:type="gramEnd"/>
      <w:r w:rsidRPr="00D816B4">
        <w:rPr>
          <w:rFonts w:ascii="仿宋" w:eastAsia="仿宋" w:hAnsi="仿宋" w:cs="宋体" w:hint="eastAsia"/>
          <w:sz w:val="24"/>
          <w:szCs w:val="24"/>
        </w:rPr>
        <w:t>小型、微型企业或监狱企业条件的，其最后报价将按相应比例进行扣减。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  政策性扣减方式：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2.3.2.1供应商为非联合体参与谈判的情况：</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2.3.2.1.1.小</w:t>
      </w:r>
      <w:proofErr w:type="gramStart"/>
      <w:r w:rsidRPr="00D816B4">
        <w:rPr>
          <w:rFonts w:ascii="仿宋" w:eastAsia="仿宋" w:hAnsi="仿宋" w:cs="宋体" w:hint="eastAsia"/>
          <w:sz w:val="24"/>
          <w:szCs w:val="24"/>
        </w:rPr>
        <w:t>微企业</w:t>
      </w:r>
      <w:proofErr w:type="gramEnd"/>
      <w:r w:rsidRPr="00D816B4">
        <w:rPr>
          <w:rFonts w:ascii="仿宋" w:eastAsia="仿宋" w:hAnsi="仿宋" w:cs="宋体" w:hint="eastAsia"/>
          <w:sz w:val="24"/>
          <w:szCs w:val="24"/>
        </w:rPr>
        <w:t>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2.3.2.2供应商为联合体参与谈判</w:t>
      </w:r>
      <w:proofErr w:type="gramStart"/>
      <w:r w:rsidRPr="00D816B4">
        <w:rPr>
          <w:rFonts w:ascii="仿宋" w:eastAsia="仿宋" w:hAnsi="仿宋" w:cs="宋体" w:hint="eastAsia"/>
          <w:sz w:val="24"/>
          <w:szCs w:val="24"/>
        </w:rPr>
        <w:t>且联合</w:t>
      </w:r>
      <w:proofErr w:type="gramEnd"/>
      <w:r w:rsidRPr="00D816B4">
        <w:rPr>
          <w:rFonts w:ascii="仿宋" w:eastAsia="仿宋" w:hAnsi="仿宋" w:cs="宋体" w:hint="eastAsia"/>
          <w:sz w:val="24"/>
          <w:szCs w:val="24"/>
        </w:rPr>
        <w:t>协议中约定小型或微型企业的协议合同金额占到联合体协议合同总金额30％以上的情况：</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2.3.2.2.1在最后报价的基础上，与小型企业或达到小型企业划分标准的监狱企业联合的，按“最后报价×2%”进行扣减；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2.3.2.2.2在最后报价的基础上，与微型企业达到微型企业划分标准的监狱企业联合的，按“最后报价×3%”进行扣减。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sidRPr="00D816B4">
        <w:rPr>
          <w:rFonts w:ascii="仿宋" w:eastAsia="仿宋" w:hAnsi="仿宋" w:cs="宋体" w:hint="eastAsia"/>
          <w:sz w:val="24"/>
          <w:szCs w:val="24"/>
        </w:rPr>
        <w:t>不</w:t>
      </w:r>
      <w:proofErr w:type="gramEnd"/>
      <w:r w:rsidRPr="00D816B4">
        <w:rPr>
          <w:rFonts w:ascii="仿宋" w:eastAsia="仿宋" w:hAnsi="仿宋" w:cs="宋体" w:hint="eastAsia"/>
          <w:sz w:val="24"/>
          <w:szCs w:val="24"/>
        </w:rPr>
        <w:t>累计扣减。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2.4成交供应商的确定：</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2.4.1“第三篇 谈判项目技术需求”有一条及以上不能满足竞争性谈判文件要求的供应商将失去成为成交供应商的资格；</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2.4.2“第四篇 谈判项目服务需求”有一条及以上不能满足竞争性谈判文件要求的供应商将失去成为成交供应商的资格。</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2.4.4谈判小组将依照评审办法提出3名以上成交候选人。</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D816B4">
        <w:rPr>
          <w:rFonts w:ascii="仿宋" w:eastAsia="仿宋" w:hAnsi="仿宋" w:cs="宋体" w:hint="eastAsia"/>
          <w:sz w:val="24"/>
          <w:szCs w:val="24"/>
        </w:rPr>
        <w:t>供应商且不</w:t>
      </w:r>
      <w:proofErr w:type="gramEnd"/>
      <w:r w:rsidRPr="00D816B4">
        <w:rPr>
          <w:rFonts w:ascii="仿宋" w:eastAsia="仿宋" w:hAnsi="仿宋" w:cs="宋体" w:hint="eastAsia"/>
          <w:sz w:val="24"/>
          <w:szCs w:val="24"/>
        </w:rPr>
        <w:t>提出异议的，视为确定评审报告提出的最后报价最低的供应商为成交供应商。</w:t>
      </w:r>
    </w:p>
    <w:p w:rsidR="00D74012" w:rsidRPr="00D816B4" w:rsidRDefault="00943907" w:rsidP="00943907">
      <w:pPr>
        <w:spacing w:line="240" w:lineRule="auto"/>
        <w:ind w:firstLineChars="167" w:firstLine="401"/>
        <w:rPr>
          <w:rFonts w:ascii="仿宋" w:eastAsia="仿宋" w:hAnsi="仿宋" w:cs="宋体"/>
          <w:sz w:val="24"/>
          <w:szCs w:val="24"/>
        </w:rPr>
      </w:pPr>
      <w:r w:rsidRPr="00D816B4">
        <w:rPr>
          <w:rFonts w:ascii="仿宋" w:eastAsia="仿宋" w:hAnsi="仿宋" w:cs="宋体" w:hint="eastAsia"/>
          <w:sz w:val="24"/>
          <w:szCs w:val="24"/>
        </w:rPr>
        <w:t>2.5成交供应商的变更</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2.5.1.1</w:t>
      </w:r>
      <w:proofErr w:type="gramStart"/>
      <w:r w:rsidRPr="00D816B4">
        <w:rPr>
          <w:rFonts w:ascii="仿宋" w:eastAsia="仿宋" w:hAnsi="仿宋" w:cs="宋体" w:hint="eastAsia"/>
          <w:sz w:val="24"/>
          <w:szCs w:val="24"/>
        </w:rPr>
        <w:t>拟成交</w:t>
      </w:r>
      <w:proofErr w:type="gramEnd"/>
      <w:r w:rsidRPr="00D816B4">
        <w:rPr>
          <w:rFonts w:ascii="仿宋" w:eastAsia="仿宋" w:hAnsi="仿宋" w:cs="宋体" w:hint="eastAsia"/>
          <w:sz w:val="24"/>
          <w:szCs w:val="24"/>
        </w:rPr>
        <w:t>金额在100万以下的，报价不超过前一名报价5%的成交候选人；</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2.5.1.2</w:t>
      </w:r>
      <w:proofErr w:type="gramStart"/>
      <w:r w:rsidRPr="00D816B4">
        <w:rPr>
          <w:rFonts w:ascii="仿宋" w:eastAsia="仿宋" w:hAnsi="仿宋" w:cs="宋体" w:hint="eastAsia"/>
          <w:sz w:val="24"/>
          <w:szCs w:val="24"/>
        </w:rPr>
        <w:t>拟成交</w:t>
      </w:r>
      <w:proofErr w:type="gramEnd"/>
      <w:r w:rsidRPr="00D816B4">
        <w:rPr>
          <w:rFonts w:ascii="仿宋" w:eastAsia="仿宋" w:hAnsi="仿宋" w:cs="宋体" w:hint="eastAsia"/>
          <w:sz w:val="24"/>
          <w:szCs w:val="24"/>
        </w:rPr>
        <w:t>金额在100～200万的，报价不超过前一名报价4%的成交候选人；</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2.5.1.3采购人须按以上程序确认成交供应商，否则应重新组织采购。</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2.5.2成交</w:t>
      </w:r>
      <w:proofErr w:type="gramStart"/>
      <w:r w:rsidRPr="00D816B4">
        <w:rPr>
          <w:rFonts w:ascii="仿宋" w:eastAsia="仿宋" w:hAnsi="仿宋" w:cs="宋体" w:hint="eastAsia"/>
          <w:sz w:val="24"/>
          <w:szCs w:val="24"/>
        </w:rPr>
        <w:t>供应商无充分</w:t>
      </w:r>
      <w:proofErr w:type="gramEnd"/>
      <w:r w:rsidRPr="00D816B4">
        <w:rPr>
          <w:rFonts w:ascii="仿宋" w:eastAsia="仿宋" w:hAnsi="仿宋" w:cs="宋体" w:hint="eastAsia"/>
          <w:sz w:val="24"/>
          <w:szCs w:val="24"/>
        </w:rPr>
        <w:t>理由放弃成交的，采购人将会把相关情况报财政部门，财政部门将根据财政部十八号令第七十五条的规定对违规供应商进行处罚。</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2.6出现下列情形之一的，采购人应当终止竞争性谈判采购活动，发布项目终止公告并说明原因，重新开展采购活动：</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2.6.1因情况变化，不再符合规定的竞争性谈判采购方式适用情形的；</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2.6.2出现影响采购公正的违法、违规行为的；</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D74012" w:rsidRPr="00D816B4" w:rsidRDefault="00943907">
      <w:pPr>
        <w:spacing w:line="240" w:lineRule="auto"/>
        <w:ind w:firstLineChars="150" w:firstLine="422"/>
        <w:outlineLvl w:val="1"/>
        <w:rPr>
          <w:rFonts w:ascii="仿宋" w:eastAsia="仿宋" w:hAnsi="仿宋" w:cs="宋体"/>
          <w:b/>
          <w:bCs/>
          <w:szCs w:val="28"/>
        </w:rPr>
      </w:pPr>
      <w:bookmarkStart w:id="276" w:name="_Toc67228847"/>
      <w:bookmarkStart w:id="277" w:name="_Toc12024"/>
      <w:bookmarkStart w:id="278" w:name="_Toc31945"/>
      <w:bookmarkStart w:id="279" w:name="_Toc19636"/>
      <w:bookmarkStart w:id="280" w:name="_Toc6801"/>
      <w:bookmarkStart w:id="281" w:name="_Toc19828"/>
      <w:bookmarkStart w:id="282" w:name="_Toc6484"/>
      <w:bookmarkStart w:id="283" w:name="_Toc4556"/>
      <w:bookmarkStart w:id="284" w:name="_Toc4515"/>
      <w:bookmarkStart w:id="285" w:name="_Toc24828"/>
      <w:bookmarkStart w:id="286" w:name="_Toc8946"/>
      <w:bookmarkStart w:id="287" w:name="_Toc9002"/>
      <w:bookmarkStart w:id="288" w:name="_Toc76224651"/>
      <w:r w:rsidRPr="00D816B4">
        <w:rPr>
          <w:rFonts w:ascii="仿宋" w:eastAsia="仿宋" w:hAnsi="仿宋" w:cs="宋体" w:hint="eastAsia"/>
          <w:b/>
          <w:bCs/>
          <w:szCs w:val="28"/>
        </w:rPr>
        <w:t>七、成交通知</w:t>
      </w:r>
      <w:bookmarkEnd w:id="276"/>
      <w:bookmarkEnd w:id="277"/>
      <w:bookmarkEnd w:id="278"/>
      <w:bookmarkEnd w:id="279"/>
      <w:bookmarkEnd w:id="280"/>
      <w:bookmarkEnd w:id="281"/>
      <w:bookmarkEnd w:id="282"/>
      <w:bookmarkEnd w:id="283"/>
      <w:bookmarkEnd w:id="284"/>
      <w:bookmarkEnd w:id="285"/>
      <w:bookmarkEnd w:id="286"/>
      <w:bookmarkEnd w:id="287"/>
      <w:bookmarkEnd w:id="288"/>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1、成交供应商确定后2个工作日内，采购结果将在重庆化工职业学院官网（http://www.</w:t>
      </w:r>
      <w:r w:rsidRPr="00D816B4">
        <w:rPr>
          <w:rFonts w:ascii="仿宋" w:eastAsia="仿宋" w:hAnsi="仿宋" w:cs="宋体"/>
          <w:sz w:val="24"/>
          <w:szCs w:val="24"/>
        </w:rPr>
        <w:t>cqcivc.edu.cn</w:t>
      </w:r>
      <w:r w:rsidRPr="00D816B4">
        <w:rPr>
          <w:rFonts w:ascii="仿宋" w:eastAsia="仿宋" w:hAnsi="仿宋" w:cs="宋体" w:hint="eastAsia"/>
          <w:sz w:val="24"/>
          <w:szCs w:val="24"/>
        </w:rPr>
        <w:t>）上发布成交结果预公示。</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2、预公示结束后发正式结果公告，并同时以书面形式发出《中标通知书》，《中标通知书》一经发出即发生法律效力。5日内，</w:t>
      </w:r>
      <w:proofErr w:type="gramStart"/>
      <w:r w:rsidRPr="00D816B4">
        <w:rPr>
          <w:rFonts w:ascii="仿宋" w:eastAsia="仿宋" w:hAnsi="仿宋" w:cs="宋体" w:hint="eastAsia"/>
          <w:sz w:val="24"/>
          <w:szCs w:val="24"/>
        </w:rPr>
        <w:t>供应商凭《中标通知书》</w:t>
      </w:r>
      <w:proofErr w:type="gramEnd"/>
      <w:r w:rsidRPr="00D816B4">
        <w:rPr>
          <w:rFonts w:ascii="仿宋" w:eastAsia="仿宋" w:hAnsi="仿宋" w:cs="宋体" w:hint="eastAsia"/>
          <w:sz w:val="24"/>
          <w:szCs w:val="24"/>
        </w:rPr>
        <w:t>与使用单位签订技术服务协议（技术服务协议需有使用单位项目负责人、部门负责人及供应商负责人签字），</w:t>
      </w:r>
      <w:proofErr w:type="gramStart"/>
      <w:r w:rsidRPr="00D816B4">
        <w:rPr>
          <w:rFonts w:ascii="仿宋" w:eastAsia="仿宋" w:hAnsi="仿宋" w:cs="宋体" w:hint="eastAsia"/>
          <w:sz w:val="24"/>
          <w:szCs w:val="24"/>
        </w:rPr>
        <w:t>供应商凭《中标通知书》</w:t>
      </w:r>
      <w:proofErr w:type="gramEnd"/>
      <w:r w:rsidRPr="00D816B4">
        <w:rPr>
          <w:rFonts w:ascii="仿宋" w:eastAsia="仿宋" w:hAnsi="仿宋" w:cs="宋体" w:hint="eastAsia"/>
          <w:sz w:val="24"/>
          <w:szCs w:val="24"/>
        </w:rPr>
        <w:t>及技术服务协议与采购人签订采购合同。所签订的合同不得对招标文件有实质性修改。</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3、在预公示期间，如有供应商对成交结果提出质疑的，在质疑处理完毕后发出成交通知书。</w:t>
      </w:r>
    </w:p>
    <w:p w:rsidR="00D74012" w:rsidRPr="00D816B4" w:rsidRDefault="00943907">
      <w:pPr>
        <w:pStyle w:val="20"/>
        <w:spacing w:line="240" w:lineRule="auto"/>
        <w:rPr>
          <w:rFonts w:ascii="仿宋" w:eastAsia="仿宋" w:hAnsi="仿宋" w:cs="宋体"/>
          <w:sz w:val="28"/>
          <w:szCs w:val="28"/>
        </w:rPr>
      </w:pPr>
      <w:bookmarkStart w:id="289" w:name="_Toc416944300"/>
      <w:bookmarkStart w:id="290" w:name="_Toc3890"/>
      <w:bookmarkStart w:id="291" w:name="_Toc67228848"/>
      <w:bookmarkStart w:id="292" w:name="_Toc20468"/>
      <w:bookmarkStart w:id="293" w:name="_Toc26554"/>
      <w:bookmarkStart w:id="294" w:name="_Toc14954"/>
      <w:bookmarkStart w:id="295" w:name="_Toc5563"/>
      <w:bookmarkStart w:id="296" w:name="_Toc403569784"/>
      <w:bookmarkStart w:id="297" w:name="_Toc416769636"/>
      <w:bookmarkStart w:id="298" w:name="_Toc14227"/>
      <w:bookmarkStart w:id="299" w:name="_Toc4832"/>
      <w:bookmarkStart w:id="300" w:name="_Toc7272"/>
      <w:bookmarkStart w:id="301" w:name="_Toc600"/>
      <w:bookmarkStart w:id="302" w:name="_Toc15031"/>
      <w:bookmarkStart w:id="303" w:name="_Toc15534"/>
      <w:bookmarkStart w:id="304" w:name="_Toc9993"/>
      <w:bookmarkStart w:id="305" w:name="_Toc76224652"/>
      <w:r w:rsidRPr="00D816B4">
        <w:rPr>
          <w:rFonts w:ascii="仿宋" w:eastAsia="仿宋" w:hAnsi="仿宋" w:cs="宋体" w:hint="eastAsia"/>
          <w:sz w:val="28"/>
          <w:szCs w:val="28"/>
        </w:rPr>
        <w:t>八、关于质疑和投诉</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（一）质疑内容、时限</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D74012" w:rsidRPr="00D816B4" w:rsidRDefault="00943907">
      <w:pPr>
        <w:spacing w:line="240" w:lineRule="auto"/>
        <w:ind w:firstLineChars="200" w:firstLine="480"/>
        <w:rPr>
          <w:rFonts w:ascii="仿宋" w:eastAsia="仿宋" w:hAnsi="仿宋" w:cs="宋体"/>
          <w:b/>
          <w:sz w:val="24"/>
          <w:szCs w:val="24"/>
        </w:rPr>
      </w:pPr>
      <w:r w:rsidRPr="00D816B4">
        <w:rPr>
          <w:rFonts w:ascii="仿宋" w:eastAsia="仿宋" w:hAnsi="仿宋" w:cs="宋体" w:hint="eastAsia"/>
          <w:sz w:val="24"/>
          <w:szCs w:val="24"/>
        </w:rPr>
        <w:t>（二）质疑答复</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按照《重庆市政府采购供应商质疑投诉处理暂行规定》的相关规定对质疑内容</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答复和处理。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（三）投诉</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1、对答复不满意或者未在规定时间内答复的，供应商可在答复期满后十五个工作日内按有关规定，向同级财政部门投诉。</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D74012" w:rsidRPr="00D816B4" w:rsidRDefault="00943907">
      <w:pPr>
        <w:pStyle w:val="20"/>
        <w:spacing w:line="240" w:lineRule="auto"/>
        <w:rPr>
          <w:rFonts w:ascii="仿宋" w:eastAsia="仿宋" w:hAnsi="仿宋" w:cs="宋体"/>
          <w:sz w:val="28"/>
          <w:szCs w:val="28"/>
        </w:rPr>
      </w:pPr>
      <w:bookmarkStart w:id="306" w:name="_Toc102227322"/>
      <w:bookmarkStart w:id="307" w:name="_Toc342913396"/>
      <w:bookmarkStart w:id="308" w:name="_Toc416769637"/>
      <w:bookmarkStart w:id="309" w:name="_Toc27231"/>
      <w:bookmarkStart w:id="310" w:name="_Toc8899"/>
      <w:bookmarkStart w:id="311" w:name="_Toc416944301"/>
      <w:bookmarkStart w:id="312" w:name="_Toc403569785"/>
      <w:bookmarkStart w:id="313" w:name="_Toc941"/>
      <w:bookmarkStart w:id="314" w:name="_Toc67228849"/>
      <w:bookmarkStart w:id="315" w:name="_Toc22717"/>
      <w:bookmarkStart w:id="316" w:name="_Toc13107"/>
      <w:bookmarkStart w:id="317" w:name="_Toc31891"/>
      <w:bookmarkStart w:id="318" w:name="_Toc21409"/>
      <w:bookmarkStart w:id="319" w:name="_Toc27761"/>
      <w:bookmarkStart w:id="320" w:name="_Toc28494"/>
      <w:bookmarkStart w:id="321" w:name="_Toc22799"/>
      <w:bookmarkStart w:id="322" w:name="_Toc51"/>
      <w:bookmarkStart w:id="323" w:name="_Toc17494"/>
      <w:bookmarkStart w:id="324" w:name="_Toc76224653"/>
      <w:r w:rsidRPr="00D816B4">
        <w:rPr>
          <w:rFonts w:ascii="仿宋" w:eastAsia="仿宋" w:hAnsi="仿宋" w:cs="宋体" w:hint="eastAsia"/>
          <w:sz w:val="28"/>
          <w:szCs w:val="28"/>
        </w:rPr>
        <w:t>九、签订</w:t>
      </w:r>
      <w:bookmarkEnd w:id="306"/>
      <w:r w:rsidRPr="00D816B4">
        <w:rPr>
          <w:rFonts w:ascii="仿宋" w:eastAsia="仿宋" w:hAnsi="仿宋" w:cs="宋体" w:hint="eastAsia"/>
          <w:sz w:val="28"/>
          <w:szCs w:val="28"/>
        </w:rPr>
        <w:t>合同</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2、竞争性谈判文件、成交供应商的响应文件及有效承诺文件等，均为签订合同的依据。</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3、如成交供应商放弃成交项目或在签订合同时擅自改变成交状态的，采购人将按照相关法律法规处理。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5、除不可抗力等因素外，成交通知书发出后，采购人改变成交结果，或者成交供应</w:t>
      </w:r>
      <w:proofErr w:type="gramStart"/>
      <w:r w:rsidRPr="00D816B4">
        <w:rPr>
          <w:rFonts w:ascii="仿宋" w:eastAsia="仿宋" w:hAnsi="仿宋" w:cs="宋体" w:hint="eastAsia"/>
          <w:sz w:val="24"/>
          <w:szCs w:val="24"/>
        </w:rPr>
        <w:t>商拒绝</w:t>
      </w:r>
      <w:proofErr w:type="gramEnd"/>
      <w:r w:rsidRPr="00D816B4">
        <w:rPr>
          <w:rFonts w:ascii="仿宋" w:eastAsia="仿宋" w:hAnsi="仿宋" w:cs="宋体" w:hint="eastAsia"/>
          <w:sz w:val="24"/>
          <w:szCs w:val="24"/>
        </w:rPr>
        <w:t>签订政府采购合同的，应当承担相应的法律责任。</w:t>
      </w:r>
    </w:p>
    <w:p w:rsidR="00D74012" w:rsidRPr="00D816B4" w:rsidRDefault="00943907">
      <w:pPr>
        <w:spacing w:line="240" w:lineRule="auto"/>
        <w:rPr>
          <w:rFonts w:ascii="仿宋" w:eastAsia="仿宋" w:hAnsi="仿宋" w:cs="宋体"/>
        </w:rPr>
      </w:pPr>
      <w:r w:rsidRPr="00D816B4">
        <w:rPr>
          <w:rFonts w:ascii="仿宋" w:eastAsia="仿宋" w:hAnsi="仿宋" w:cs="宋体" w:hint="eastAsia"/>
          <w:sz w:val="24"/>
          <w:szCs w:val="24"/>
        </w:rPr>
        <w:br w:type="page"/>
      </w:r>
    </w:p>
    <w:p w:rsidR="00D74012" w:rsidRPr="00D816B4" w:rsidRDefault="00D74012">
      <w:pPr>
        <w:spacing w:line="240" w:lineRule="auto"/>
        <w:rPr>
          <w:rFonts w:ascii="仿宋" w:eastAsia="仿宋" w:hAnsi="仿宋" w:cs="宋体"/>
        </w:rPr>
        <w:sectPr w:rsidR="00D74012" w:rsidRPr="00D816B4">
          <w:footerReference w:type="even" r:id="rId11"/>
          <w:footerReference w:type="default" r:id="rId12"/>
          <w:pgSz w:w="11907" w:h="16840"/>
          <w:pgMar w:top="1134" w:right="1191" w:bottom="1134" w:left="1304" w:header="964" w:footer="992" w:gutter="0"/>
          <w:cols w:space="720"/>
          <w:docGrid w:linePitch="312"/>
        </w:sectPr>
      </w:pPr>
    </w:p>
    <w:p w:rsidR="00D74012" w:rsidRPr="00D816B4" w:rsidRDefault="00D74012">
      <w:pPr>
        <w:spacing w:line="240" w:lineRule="auto"/>
        <w:rPr>
          <w:rFonts w:ascii="仿宋" w:eastAsia="仿宋" w:hAnsi="仿宋" w:cs="宋体"/>
        </w:rPr>
      </w:pPr>
    </w:p>
    <w:p w:rsidR="00D74012" w:rsidRPr="00D816B4" w:rsidRDefault="00943907">
      <w:pPr>
        <w:pStyle w:val="1"/>
        <w:jc w:val="center"/>
      </w:pPr>
      <w:bookmarkStart w:id="325" w:name="_Toc28109"/>
      <w:bookmarkStart w:id="326" w:name="_Toc1855"/>
      <w:bookmarkStart w:id="327" w:name="_Toc20506"/>
      <w:bookmarkStart w:id="328" w:name="_Toc67228850"/>
      <w:bookmarkStart w:id="329" w:name="_Toc22142"/>
      <w:bookmarkStart w:id="330" w:name="_Toc16802"/>
      <w:bookmarkStart w:id="331" w:name="_Toc15723"/>
      <w:bookmarkStart w:id="332" w:name="_Toc3106"/>
      <w:bookmarkStart w:id="333" w:name="_Toc14063"/>
      <w:bookmarkStart w:id="334" w:name="_Toc8478"/>
      <w:bookmarkStart w:id="335" w:name="_Toc6364"/>
      <w:bookmarkStart w:id="336" w:name="_Toc20136"/>
      <w:bookmarkStart w:id="337" w:name="_Toc11237"/>
      <w:bookmarkStart w:id="338" w:name="_Toc76224654"/>
      <w:r w:rsidRPr="00D816B4">
        <w:rPr>
          <w:rFonts w:ascii="仿宋" w:eastAsia="仿宋" w:hAnsi="仿宋" w:cs="宋体" w:hint="eastAsia"/>
          <w:b/>
          <w:bCs/>
          <w:sz w:val="36"/>
          <w:szCs w:val="36"/>
        </w:rPr>
        <w:t>第三篇  谈判项目技术需求</w:t>
      </w:r>
      <w:bookmarkStart w:id="339" w:name="_Toc403569789"/>
      <w:bookmarkStart w:id="340" w:name="_Toc12789058"/>
      <w:bookmarkEnd w:id="173"/>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D74012" w:rsidRPr="00D816B4" w:rsidRDefault="00D74012">
      <w:pPr>
        <w:spacing w:after="0" w:line="240" w:lineRule="auto"/>
        <w:outlineLvl w:val="1"/>
      </w:pPr>
    </w:p>
    <w:p w:rsidR="004578BB" w:rsidRPr="00D816B4" w:rsidRDefault="004578BB" w:rsidP="004578BB">
      <w:pPr>
        <w:pStyle w:val="affffc"/>
        <w:numPr>
          <w:ilvl w:val="0"/>
          <w:numId w:val="3"/>
        </w:numPr>
        <w:spacing w:line="240" w:lineRule="auto"/>
        <w:ind w:firstLineChars="0"/>
        <w:outlineLvl w:val="1"/>
        <w:rPr>
          <w:rFonts w:ascii="仿宋" w:eastAsia="仿宋" w:hAnsi="仿宋" w:cs="宋体"/>
          <w:b/>
          <w:szCs w:val="28"/>
        </w:rPr>
      </w:pPr>
      <w:bookmarkStart w:id="341" w:name="_Toc17021"/>
      <w:bookmarkStart w:id="342" w:name="_Toc4410"/>
      <w:bookmarkStart w:id="343" w:name="_Toc26052"/>
      <w:bookmarkStart w:id="344" w:name="_Toc15758"/>
      <w:bookmarkStart w:id="345" w:name="_Toc10626"/>
      <w:bookmarkStart w:id="346" w:name="_Toc18712"/>
      <w:bookmarkStart w:id="347" w:name="_Toc16329"/>
      <w:bookmarkStart w:id="348" w:name="_Toc28836"/>
      <w:bookmarkStart w:id="349" w:name="_Toc30379"/>
      <w:bookmarkStart w:id="350" w:name="_Toc18502"/>
      <w:bookmarkStart w:id="351" w:name="_Toc344475116"/>
      <w:bookmarkStart w:id="352" w:name="_Toc313536013"/>
      <w:bookmarkStart w:id="353" w:name="_Toc436388370"/>
      <w:bookmarkStart w:id="354" w:name="_Toc76224655"/>
      <w:r w:rsidRPr="00D816B4">
        <w:rPr>
          <w:rFonts w:ascii="仿宋" w:eastAsia="仿宋" w:hAnsi="仿宋" w:cs="宋体" w:hint="eastAsia"/>
          <w:b/>
          <w:szCs w:val="28"/>
        </w:rPr>
        <w:t>设备（需求）技术规格、数量及质量要求</w:t>
      </w:r>
      <w:bookmarkStart w:id="355" w:name="_Toc13463274"/>
      <w:bookmarkStart w:id="356" w:name="_Toc9760"/>
      <w:bookmarkStart w:id="357" w:name="_Toc5249"/>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4578BB" w:rsidRPr="00D816B4" w:rsidRDefault="002106AA" w:rsidP="00E60989">
      <w:pPr>
        <w:pStyle w:val="affffc"/>
        <w:spacing w:beforeLines="50" w:afterLines="50"/>
        <w:ind w:left="720" w:firstLineChars="0" w:firstLine="0"/>
        <w:jc w:val="left"/>
        <w:rPr>
          <w:rFonts w:ascii="仿宋" w:eastAsia="仿宋" w:hAnsi="仿宋"/>
          <w:b/>
          <w:szCs w:val="28"/>
        </w:rPr>
      </w:pPr>
      <w:r w:rsidRPr="00D816B4">
        <w:rPr>
          <w:rFonts w:ascii="仿宋" w:eastAsia="仿宋" w:hAnsi="仿宋" w:hint="eastAsia"/>
          <w:b/>
          <w:szCs w:val="28"/>
        </w:rPr>
        <w:t>计算机等级考试监控清单</w:t>
      </w:r>
    </w:p>
    <w:tbl>
      <w:tblPr>
        <w:tblW w:w="12750" w:type="dxa"/>
        <w:jc w:val="center"/>
        <w:tblLayout w:type="fixed"/>
        <w:tblLook w:val="04A0"/>
      </w:tblPr>
      <w:tblGrid>
        <w:gridCol w:w="1055"/>
        <w:gridCol w:w="1418"/>
        <w:gridCol w:w="7300"/>
        <w:gridCol w:w="850"/>
        <w:gridCol w:w="709"/>
        <w:gridCol w:w="1418"/>
      </w:tblGrid>
      <w:tr w:rsidR="00E70230" w:rsidRPr="00D816B4" w:rsidTr="00890769">
        <w:trPr>
          <w:trHeight w:val="285"/>
          <w:jc w:val="center"/>
        </w:trPr>
        <w:tc>
          <w:tcPr>
            <w:tcW w:w="1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序号</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名称</w:t>
            </w:r>
          </w:p>
        </w:tc>
        <w:tc>
          <w:tcPr>
            <w:tcW w:w="7300" w:type="dxa"/>
            <w:tcBorders>
              <w:top w:val="single" w:sz="4" w:space="0" w:color="auto"/>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技术要求</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数量</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单位</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备注</w:t>
            </w:r>
          </w:p>
        </w:tc>
      </w:tr>
      <w:tr w:rsidR="00E70230" w:rsidRPr="00D816B4" w:rsidTr="00890769">
        <w:trPr>
          <w:trHeight w:val="53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高清广角网络半球摄像机</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1.符合《国家教育考试网上巡查系统视频标准技术规范（2017版）》；</w:t>
            </w:r>
            <w:r w:rsidRPr="00D816B4">
              <w:rPr>
                <w:rFonts w:ascii="仿宋" w:eastAsia="仿宋" w:hAnsi="仿宋" w:cs="宋体" w:hint="eastAsia"/>
                <w:color w:val="000000"/>
                <w:kern w:val="0"/>
                <w:sz w:val="20"/>
              </w:rPr>
              <w:br/>
              <w:t>2.H.264/MPEG-4 视频编码、支持MPEG  Layer II、G711/AAC音频编码标准，并支持PS系统流和TS传输流的封装；</w:t>
            </w:r>
            <w:r w:rsidRPr="00D816B4">
              <w:rPr>
                <w:rFonts w:ascii="仿宋" w:eastAsia="仿宋" w:hAnsi="仿宋" w:cs="宋体" w:hint="eastAsia"/>
                <w:color w:val="000000"/>
                <w:kern w:val="0"/>
                <w:sz w:val="20"/>
              </w:rPr>
              <w:br/>
              <w:t>3.采用1/3 英寸 CMOS; 最大分辨率1920×1080，镜头接口采用φ14，光圈F1.4，镜头焦距2.7mm～12mm手动可调；</w:t>
            </w:r>
            <w:r w:rsidRPr="00D816B4">
              <w:rPr>
                <w:rFonts w:ascii="仿宋" w:eastAsia="仿宋" w:hAnsi="仿宋" w:cs="宋体" w:hint="eastAsia"/>
                <w:color w:val="000000"/>
                <w:kern w:val="0"/>
                <w:sz w:val="20"/>
              </w:rPr>
              <w:br/>
              <w:t>4.支持三码流，带音频和报警接口；</w:t>
            </w:r>
            <w:r w:rsidRPr="00D816B4">
              <w:rPr>
                <w:rFonts w:ascii="仿宋" w:eastAsia="仿宋" w:hAnsi="仿宋" w:cs="宋体" w:hint="eastAsia"/>
                <w:color w:val="000000"/>
                <w:kern w:val="0"/>
                <w:sz w:val="20"/>
              </w:rPr>
              <w:br/>
              <w:t>5.红外距离30～50米；</w:t>
            </w:r>
            <w:r w:rsidRPr="00D816B4">
              <w:rPr>
                <w:rFonts w:ascii="仿宋" w:eastAsia="仿宋" w:hAnsi="仿宋" w:cs="宋体" w:hint="eastAsia"/>
                <w:color w:val="000000"/>
                <w:kern w:val="0"/>
                <w:sz w:val="20"/>
              </w:rPr>
              <w:br/>
              <w:t>6.供电要求DC12V或POE(802.3af)。</w:t>
            </w:r>
            <w:r w:rsidRPr="00D816B4">
              <w:rPr>
                <w:rFonts w:ascii="仿宋" w:eastAsia="仿宋" w:hAnsi="仿宋" w:cs="宋体" w:hint="eastAsia"/>
                <w:color w:val="000000"/>
                <w:kern w:val="0"/>
                <w:sz w:val="20"/>
              </w:rPr>
              <w:br/>
              <w:t>7.支持ROI，SMART H.264/H.265，灵活编码，适用不同带宽和存储环境；</w:t>
            </w:r>
            <w:r w:rsidRPr="00D816B4">
              <w:rPr>
                <w:rFonts w:ascii="仿宋" w:eastAsia="仿宋" w:hAnsi="仿宋" w:cs="宋体" w:hint="eastAsia"/>
                <w:color w:val="000000"/>
                <w:kern w:val="0"/>
                <w:sz w:val="20"/>
              </w:rPr>
              <w:br/>
              <w:t>8.支持区域入侵,绊线入侵,场景变更,音频异常侦测的侦测,并且可以与报警联动;</w:t>
            </w:r>
            <w:r w:rsidRPr="00D816B4">
              <w:rPr>
                <w:rFonts w:ascii="仿宋" w:eastAsia="仿宋" w:hAnsi="仿宋" w:cs="宋体" w:hint="eastAsia"/>
                <w:color w:val="000000"/>
                <w:kern w:val="0"/>
                <w:sz w:val="20"/>
              </w:rPr>
              <w:br/>
              <w:t>9.支持多种触发规则联动动作;</w:t>
            </w:r>
            <w:r w:rsidRPr="00D816B4">
              <w:rPr>
                <w:rFonts w:ascii="仿宋" w:eastAsia="仿宋" w:hAnsi="仿宋" w:cs="宋体" w:hint="eastAsia"/>
                <w:color w:val="000000"/>
                <w:kern w:val="0"/>
                <w:sz w:val="20"/>
              </w:rPr>
              <w:br/>
              <w:t>10.支持目标过滤；</w:t>
            </w:r>
            <w:r w:rsidRPr="00D816B4">
              <w:rPr>
                <w:rFonts w:ascii="仿宋" w:eastAsia="仿宋" w:hAnsi="仿宋" w:cs="宋体" w:hint="eastAsia"/>
                <w:color w:val="000000"/>
                <w:kern w:val="0"/>
                <w:sz w:val="20"/>
              </w:rPr>
              <w:br/>
              <w:t>11.支持DC12V/POE电方式，支持12V电源返送，最大电流165mA,方便工程安装；</w:t>
            </w:r>
            <w:r w:rsidRPr="00D816B4">
              <w:rPr>
                <w:rFonts w:ascii="仿宋" w:eastAsia="仿宋" w:hAnsi="仿宋" w:cs="宋体" w:hint="eastAsia"/>
                <w:color w:val="000000"/>
                <w:kern w:val="0"/>
                <w:sz w:val="20"/>
              </w:rPr>
              <w:br/>
              <w:t>12.支持IP67,IK10防护等级；</w:t>
            </w:r>
            <w:r w:rsidRPr="00D816B4">
              <w:rPr>
                <w:rFonts w:ascii="仿宋" w:eastAsia="仿宋" w:hAnsi="仿宋" w:cs="宋体" w:hint="eastAsia"/>
                <w:color w:val="000000"/>
                <w:kern w:val="0"/>
                <w:sz w:val="20"/>
              </w:rPr>
              <w:br/>
              <w:t>★13.需接入现有标准化考试系统，提供原厂接入承诺函及三年售后服务承诺函原件。</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8</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台</w:t>
            </w:r>
          </w:p>
        </w:tc>
        <w:tc>
          <w:tcPr>
            <w:tcW w:w="1418" w:type="dxa"/>
            <w:tcBorders>
              <w:top w:val="nil"/>
              <w:left w:val="nil"/>
              <w:bottom w:val="single" w:sz="4" w:space="0" w:color="auto"/>
              <w:right w:val="single" w:sz="4" w:space="0" w:color="auto"/>
            </w:tcBorders>
            <w:shd w:val="clear" w:color="000000" w:fill="FFFFFF"/>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1833"/>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2</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高清广角网络枪型摄像机</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1.符合《国家教育考试网上巡查系统视频标准技术规范（2017版）》；</w:t>
            </w:r>
            <w:r w:rsidRPr="00D816B4">
              <w:rPr>
                <w:rFonts w:ascii="仿宋" w:eastAsia="仿宋" w:hAnsi="仿宋" w:cs="宋体" w:hint="eastAsia"/>
                <w:color w:val="000000"/>
                <w:kern w:val="0"/>
                <w:sz w:val="20"/>
              </w:rPr>
              <w:br/>
              <w:t>2.H.264/MPEG-4 视频编码、支持MPEG  Layer II、G711/AAC音频编码标准，并支持PS系统流和TS传输流的封装；</w:t>
            </w:r>
            <w:r w:rsidRPr="00D816B4">
              <w:rPr>
                <w:rFonts w:ascii="仿宋" w:eastAsia="仿宋" w:hAnsi="仿宋" w:cs="宋体" w:hint="eastAsia"/>
                <w:color w:val="000000"/>
                <w:kern w:val="0"/>
                <w:sz w:val="20"/>
              </w:rPr>
              <w:br/>
              <w:t>3.采用1/3 英寸 CMOS; 最大分辨率1920×1080，镜头接口采用φ14，光圈F1.4，镜头焦距3.6mm、6mm、8mm可选；</w:t>
            </w:r>
            <w:r w:rsidRPr="00D816B4">
              <w:rPr>
                <w:rFonts w:ascii="仿宋" w:eastAsia="仿宋" w:hAnsi="仿宋" w:cs="宋体" w:hint="eastAsia"/>
                <w:color w:val="000000"/>
                <w:kern w:val="0"/>
                <w:sz w:val="20"/>
              </w:rPr>
              <w:br/>
              <w:t>4.支持三码流，带音频和报警接口；</w:t>
            </w:r>
            <w:r w:rsidRPr="00D816B4">
              <w:rPr>
                <w:rFonts w:ascii="仿宋" w:eastAsia="仿宋" w:hAnsi="仿宋" w:cs="宋体" w:hint="eastAsia"/>
                <w:color w:val="000000"/>
                <w:kern w:val="0"/>
                <w:sz w:val="20"/>
              </w:rPr>
              <w:br/>
              <w:t>5.红外距离30～50米；</w:t>
            </w:r>
            <w:r w:rsidRPr="00D816B4">
              <w:rPr>
                <w:rFonts w:ascii="仿宋" w:eastAsia="仿宋" w:hAnsi="仿宋" w:cs="宋体" w:hint="eastAsia"/>
                <w:color w:val="000000"/>
                <w:kern w:val="0"/>
                <w:sz w:val="20"/>
              </w:rPr>
              <w:br/>
              <w:t>6.供电要求DC12V或POE(802.3af)。</w:t>
            </w:r>
            <w:r w:rsidRPr="00D816B4">
              <w:rPr>
                <w:rFonts w:ascii="仿宋" w:eastAsia="仿宋" w:hAnsi="仿宋" w:cs="宋体" w:hint="eastAsia"/>
                <w:color w:val="000000"/>
                <w:kern w:val="0"/>
                <w:sz w:val="20"/>
              </w:rPr>
              <w:br/>
              <w:t>7.支持ROI，SMART H.264/H.265，灵活编码，适用不同带宽和存储环境；</w:t>
            </w:r>
            <w:r w:rsidRPr="00D816B4">
              <w:rPr>
                <w:rFonts w:ascii="仿宋" w:eastAsia="仿宋" w:hAnsi="仿宋" w:cs="宋体" w:hint="eastAsia"/>
                <w:color w:val="000000"/>
                <w:kern w:val="0"/>
                <w:sz w:val="20"/>
              </w:rPr>
              <w:br/>
              <w:t>8.支持区域入侵,绊线入侵,场景变更,音频异常侦测的侦测,并且可以与报警联动;</w:t>
            </w:r>
            <w:r w:rsidRPr="00D816B4">
              <w:rPr>
                <w:rFonts w:ascii="仿宋" w:eastAsia="仿宋" w:hAnsi="仿宋" w:cs="宋体" w:hint="eastAsia"/>
                <w:color w:val="000000"/>
                <w:kern w:val="0"/>
                <w:sz w:val="20"/>
              </w:rPr>
              <w:br/>
              <w:t>9.支持多种触发规则联动动作;</w:t>
            </w:r>
            <w:r w:rsidRPr="00D816B4">
              <w:rPr>
                <w:rFonts w:ascii="仿宋" w:eastAsia="仿宋" w:hAnsi="仿宋" w:cs="宋体" w:hint="eastAsia"/>
                <w:color w:val="000000"/>
                <w:kern w:val="0"/>
                <w:sz w:val="20"/>
              </w:rPr>
              <w:br/>
              <w:t>10.支持目标过滤；</w:t>
            </w:r>
            <w:r w:rsidRPr="00D816B4">
              <w:rPr>
                <w:rFonts w:ascii="仿宋" w:eastAsia="仿宋" w:hAnsi="仿宋" w:cs="宋体" w:hint="eastAsia"/>
                <w:color w:val="000000"/>
                <w:kern w:val="0"/>
                <w:sz w:val="20"/>
              </w:rPr>
              <w:br/>
              <w:t>11.支持DC12V/POE电方式，支持12V电源返送，最大电流165mA,方便工程安装；</w:t>
            </w:r>
            <w:r w:rsidRPr="00D816B4">
              <w:rPr>
                <w:rFonts w:ascii="仿宋" w:eastAsia="仿宋" w:hAnsi="仿宋" w:cs="宋体" w:hint="eastAsia"/>
                <w:color w:val="000000"/>
                <w:kern w:val="0"/>
                <w:sz w:val="20"/>
              </w:rPr>
              <w:br/>
              <w:t>12.支持IP66；</w:t>
            </w:r>
            <w:r w:rsidRPr="00D816B4">
              <w:rPr>
                <w:rFonts w:ascii="仿宋" w:eastAsia="仿宋" w:hAnsi="仿宋" w:cs="宋体" w:hint="eastAsia"/>
                <w:color w:val="000000"/>
                <w:kern w:val="0"/>
                <w:sz w:val="20"/>
              </w:rPr>
              <w:br/>
              <w:t>★13.提供原厂三年售后服务承诺函原件。</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8</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台</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过道监控</w:t>
            </w:r>
          </w:p>
        </w:tc>
      </w:tr>
      <w:tr w:rsidR="00E70230" w:rsidRPr="00D816B4" w:rsidTr="00890769">
        <w:trPr>
          <w:trHeight w:val="114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3</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专用数据存储硬盘</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1.硬盘尺寸：3.5英寸；</w:t>
            </w:r>
            <w:r w:rsidRPr="00D816B4">
              <w:rPr>
                <w:rFonts w:ascii="仿宋" w:eastAsia="仿宋" w:hAnsi="仿宋" w:cs="宋体" w:hint="eastAsia"/>
                <w:color w:val="000000"/>
                <w:kern w:val="0"/>
                <w:sz w:val="20"/>
              </w:rPr>
              <w:br/>
              <w:t>2.硬盘容量：4TB；</w:t>
            </w:r>
            <w:r w:rsidRPr="00D816B4">
              <w:rPr>
                <w:rFonts w:ascii="仿宋" w:eastAsia="仿宋" w:hAnsi="仿宋" w:cs="宋体" w:hint="eastAsia"/>
                <w:color w:val="000000"/>
                <w:kern w:val="0"/>
                <w:sz w:val="20"/>
              </w:rPr>
              <w:br/>
              <w:t>3.转速：5900转；</w:t>
            </w:r>
            <w:r w:rsidRPr="00D816B4">
              <w:rPr>
                <w:rFonts w:ascii="仿宋" w:eastAsia="仿宋" w:hAnsi="仿宋" w:cs="宋体" w:hint="eastAsia"/>
                <w:color w:val="000000"/>
                <w:kern w:val="0"/>
                <w:sz w:val="20"/>
              </w:rPr>
              <w:br/>
              <w:t>4.接口类型：SATA3；</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5</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块</w:t>
            </w:r>
          </w:p>
        </w:tc>
        <w:tc>
          <w:tcPr>
            <w:tcW w:w="1418" w:type="dxa"/>
            <w:tcBorders>
              <w:top w:val="nil"/>
              <w:left w:val="nil"/>
              <w:bottom w:val="single" w:sz="4" w:space="0" w:color="auto"/>
              <w:right w:val="single" w:sz="4" w:space="0" w:color="auto"/>
            </w:tcBorders>
            <w:shd w:val="clear" w:color="000000" w:fill="FFFFFF"/>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28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4</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摄像机支架</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监控专用摄像机支架</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16</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proofErr w:type="gramStart"/>
            <w:r w:rsidRPr="00D816B4">
              <w:rPr>
                <w:rFonts w:ascii="仿宋" w:eastAsia="仿宋" w:hAnsi="仿宋" w:cs="宋体" w:hint="eastAsia"/>
                <w:color w:val="000000"/>
                <w:kern w:val="0"/>
                <w:sz w:val="20"/>
              </w:rPr>
              <w:t>个</w:t>
            </w:r>
            <w:proofErr w:type="gramEnd"/>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28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5</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摄像机电源</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12V2A电源，含电源防水盒</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16</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proofErr w:type="gramStart"/>
            <w:r w:rsidRPr="00D816B4">
              <w:rPr>
                <w:rFonts w:ascii="仿宋" w:eastAsia="仿宋" w:hAnsi="仿宋" w:cs="宋体" w:hint="eastAsia"/>
                <w:color w:val="000000"/>
                <w:kern w:val="0"/>
                <w:sz w:val="20"/>
              </w:rPr>
              <w:t>个</w:t>
            </w:r>
            <w:proofErr w:type="gramEnd"/>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142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6</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高灵敏拾音器</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1.频率响应：20Hz ～ 20kHz；</w:t>
            </w:r>
            <w:r w:rsidRPr="00D816B4">
              <w:rPr>
                <w:rFonts w:ascii="仿宋" w:eastAsia="仿宋" w:hAnsi="仿宋" w:cs="宋体" w:hint="eastAsia"/>
                <w:color w:val="000000"/>
                <w:kern w:val="0"/>
                <w:sz w:val="20"/>
              </w:rPr>
              <w:br/>
              <w:t>2.灵敏度：≤-30dB；</w:t>
            </w:r>
            <w:r w:rsidRPr="00D816B4">
              <w:rPr>
                <w:rFonts w:ascii="仿宋" w:eastAsia="仿宋" w:hAnsi="仿宋" w:cs="宋体" w:hint="eastAsia"/>
                <w:color w:val="000000"/>
                <w:kern w:val="0"/>
                <w:sz w:val="20"/>
              </w:rPr>
              <w:br/>
              <w:t>3.信噪比：≤65dB(1米40 dB音源 SPL)；</w:t>
            </w:r>
            <w:r w:rsidRPr="00D816B4">
              <w:rPr>
                <w:rFonts w:ascii="仿宋" w:eastAsia="仿宋" w:hAnsi="仿宋" w:cs="宋体" w:hint="eastAsia"/>
                <w:color w:val="000000"/>
                <w:kern w:val="0"/>
                <w:sz w:val="20"/>
              </w:rPr>
              <w:br/>
              <w:t>4.输出信号幅度：2.5Vpp/-25db；</w:t>
            </w:r>
            <w:r w:rsidRPr="00D816B4">
              <w:rPr>
                <w:rFonts w:ascii="仿宋" w:eastAsia="仿宋" w:hAnsi="仿宋" w:cs="宋体" w:hint="eastAsia"/>
                <w:color w:val="000000"/>
                <w:kern w:val="0"/>
                <w:sz w:val="20"/>
              </w:rPr>
              <w:br/>
              <w:t>5.输出阻抗：600欧姆非平衡。</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8</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proofErr w:type="gramStart"/>
            <w:r w:rsidRPr="00D816B4">
              <w:rPr>
                <w:rFonts w:ascii="仿宋" w:eastAsia="仿宋" w:hAnsi="仿宋" w:cs="宋体" w:hint="eastAsia"/>
                <w:color w:val="000000"/>
                <w:kern w:val="0"/>
                <w:sz w:val="20"/>
              </w:rPr>
              <w:t>个</w:t>
            </w:r>
            <w:proofErr w:type="gramEnd"/>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827"/>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7</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手机信号屏蔽仪</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★1.可有效屏蔽2G、3G、4G、5G手机信号，Wifi 无线网络、</w:t>
            </w:r>
            <w:proofErr w:type="gramStart"/>
            <w:r w:rsidRPr="00D816B4">
              <w:rPr>
                <w:rFonts w:ascii="仿宋" w:eastAsia="仿宋" w:hAnsi="仿宋" w:cs="宋体" w:hint="eastAsia"/>
                <w:color w:val="000000"/>
                <w:kern w:val="0"/>
                <w:sz w:val="20"/>
              </w:rPr>
              <w:t>蓝牙等</w:t>
            </w:r>
            <w:proofErr w:type="gramEnd"/>
            <w:r w:rsidRPr="00D816B4">
              <w:rPr>
                <w:rFonts w:ascii="仿宋" w:eastAsia="仿宋" w:hAnsi="仿宋" w:cs="宋体" w:hint="eastAsia"/>
                <w:color w:val="000000"/>
                <w:kern w:val="0"/>
                <w:sz w:val="20"/>
              </w:rPr>
              <w:t>设备。</w:t>
            </w:r>
            <w:r w:rsidRPr="00D816B4">
              <w:rPr>
                <w:rFonts w:ascii="仿宋" w:eastAsia="仿宋" w:hAnsi="仿宋" w:cs="宋体" w:hint="eastAsia"/>
                <w:color w:val="000000"/>
                <w:kern w:val="0"/>
                <w:sz w:val="20"/>
              </w:rPr>
              <w:br/>
              <w:t>有效屏蔽频段：</w:t>
            </w:r>
            <w:r w:rsidRPr="00D816B4">
              <w:rPr>
                <w:rFonts w:ascii="仿宋" w:eastAsia="仿宋" w:hAnsi="仿宋" w:cs="宋体" w:hint="eastAsia"/>
                <w:color w:val="000000"/>
                <w:kern w:val="0"/>
                <w:sz w:val="20"/>
              </w:rPr>
              <w:br/>
              <w:t xml:space="preserve">1、CDMA手机：  869-880 MHz </w:t>
            </w:r>
            <w:r w:rsidRPr="00D816B4">
              <w:rPr>
                <w:rFonts w:ascii="仿宋" w:eastAsia="仿宋" w:hAnsi="仿宋" w:cs="宋体" w:hint="eastAsia"/>
                <w:color w:val="000000"/>
                <w:kern w:val="0"/>
                <w:sz w:val="20"/>
              </w:rPr>
              <w:br/>
              <w:t xml:space="preserve">2、GSM手机：   925-965MHz                     </w:t>
            </w:r>
            <w:r w:rsidRPr="00D816B4">
              <w:rPr>
                <w:rFonts w:ascii="仿宋" w:eastAsia="仿宋" w:hAnsi="仿宋" w:cs="宋体" w:hint="eastAsia"/>
                <w:color w:val="000000"/>
                <w:kern w:val="0"/>
                <w:sz w:val="20"/>
              </w:rPr>
              <w:br/>
              <w:t xml:space="preserve">3、DCS/4G: 1800-1920MHZ （含移动4G)           </w:t>
            </w:r>
            <w:r w:rsidRPr="00D816B4">
              <w:rPr>
                <w:rFonts w:ascii="仿宋" w:eastAsia="仿宋" w:hAnsi="仿宋" w:cs="宋体" w:hint="eastAsia"/>
                <w:color w:val="000000"/>
                <w:kern w:val="0"/>
                <w:sz w:val="20"/>
              </w:rPr>
              <w:br/>
              <w:t xml:space="preserve">4、联通、电信3G手机：2110-2145Mhz   </w:t>
            </w:r>
            <w:r w:rsidRPr="00D816B4">
              <w:rPr>
                <w:rFonts w:ascii="仿宋" w:eastAsia="仿宋" w:hAnsi="仿宋" w:cs="宋体" w:hint="eastAsia"/>
                <w:color w:val="000000"/>
                <w:kern w:val="0"/>
                <w:sz w:val="20"/>
              </w:rPr>
              <w:br/>
              <w:t xml:space="preserve">5、移动3G手机：2005-2035MHz                   </w:t>
            </w:r>
            <w:r w:rsidRPr="00D816B4">
              <w:rPr>
                <w:rFonts w:ascii="仿宋" w:eastAsia="仿宋" w:hAnsi="仿宋" w:cs="宋体" w:hint="eastAsia"/>
                <w:color w:val="000000"/>
                <w:kern w:val="0"/>
                <w:sz w:val="20"/>
              </w:rPr>
              <w:br/>
              <w:t xml:space="preserve">6、WIFI ：2400-2484MHZ  </w:t>
            </w:r>
            <w:r w:rsidRPr="00D816B4">
              <w:rPr>
                <w:rFonts w:ascii="仿宋" w:eastAsia="仿宋" w:hAnsi="仿宋" w:cs="宋体" w:hint="eastAsia"/>
                <w:color w:val="000000"/>
                <w:kern w:val="0"/>
                <w:sz w:val="20"/>
              </w:rPr>
              <w:br/>
              <w:t>7、4G:  2300-2390Mhz</w:t>
            </w:r>
            <w:r w:rsidRPr="00D816B4">
              <w:rPr>
                <w:rFonts w:ascii="仿宋" w:eastAsia="仿宋" w:hAnsi="仿宋" w:cs="宋体" w:hint="eastAsia"/>
                <w:color w:val="000000"/>
                <w:kern w:val="0"/>
                <w:sz w:val="20"/>
              </w:rPr>
              <w:br/>
              <w:t xml:space="preserve">8、4G:  2515-2675MHZ </w:t>
            </w:r>
            <w:r w:rsidRPr="00D816B4">
              <w:rPr>
                <w:rFonts w:ascii="仿宋" w:eastAsia="仿宋" w:hAnsi="仿宋" w:cs="宋体" w:hint="eastAsia"/>
                <w:color w:val="000000"/>
                <w:kern w:val="0"/>
                <w:sz w:val="20"/>
              </w:rPr>
              <w:br/>
              <w:t xml:space="preserve">9、5G：3400-3500MHZ </w:t>
            </w:r>
            <w:r w:rsidRPr="00D816B4">
              <w:rPr>
                <w:rFonts w:ascii="仿宋" w:eastAsia="仿宋" w:hAnsi="仿宋" w:cs="宋体" w:hint="eastAsia"/>
                <w:color w:val="000000"/>
                <w:kern w:val="0"/>
                <w:sz w:val="20"/>
              </w:rPr>
              <w:br/>
              <w:t xml:space="preserve">10、5G：3500-3600MHZ </w:t>
            </w:r>
            <w:r w:rsidRPr="00D816B4">
              <w:rPr>
                <w:rFonts w:ascii="仿宋" w:eastAsia="仿宋" w:hAnsi="仿宋" w:cs="宋体" w:hint="eastAsia"/>
                <w:color w:val="000000"/>
                <w:kern w:val="0"/>
                <w:sz w:val="20"/>
              </w:rPr>
              <w:br/>
              <w:t>2.外壳防护等级应符合GB4208-2008标准中IP54的规定。</w:t>
            </w:r>
            <w:r w:rsidRPr="00D816B4">
              <w:rPr>
                <w:rFonts w:ascii="仿宋" w:eastAsia="仿宋" w:hAnsi="仿宋" w:cs="宋体" w:hint="eastAsia"/>
                <w:color w:val="000000"/>
                <w:kern w:val="0"/>
                <w:sz w:val="20"/>
              </w:rPr>
              <w:br/>
              <w:t>3.设备工作噪声≤45dB。</w:t>
            </w:r>
            <w:r w:rsidRPr="00D816B4">
              <w:rPr>
                <w:rFonts w:ascii="仿宋" w:eastAsia="仿宋" w:hAnsi="仿宋" w:cs="宋体" w:hint="eastAsia"/>
                <w:color w:val="000000"/>
                <w:kern w:val="0"/>
                <w:sz w:val="20"/>
              </w:rPr>
              <w:br/>
              <w:t>4.发射方式：采用高增益天线内置发射。</w:t>
            </w:r>
            <w:r w:rsidRPr="00D816B4">
              <w:rPr>
                <w:rFonts w:ascii="仿宋" w:eastAsia="仿宋" w:hAnsi="仿宋" w:cs="宋体" w:hint="eastAsia"/>
                <w:color w:val="000000"/>
                <w:kern w:val="0"/>
                <w:sz w:val="20"/>
              </w:rPr>
              <w:br/>
              <w:t>★5.提供原厂商三年售后服务承诺函原件。</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8</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台</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175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8</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接入交换机</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1.端口数量：24个10/100/1000Mbps自适应以太网端口，2个10/100/1000Mbps</w:t>
            </w:r>
            <w:proofErr w:type="gramStart"/>
            <w:r w:rsidRPr="00D816B4">
              <w:rPr>
                <w:rFonts w:ascii="仿宋" w:eastAsia="仿宋" w:hAnsi="仿宋" w:cs="宋体" w:hint="eastAsia"/>
                <w:color w:val="000000"/>
                <w:kern w:val="0"/>
                <w:sz w:val="20"/>
              </w:rPr>
              <w:t>独立光口</w:t>
            </w:r>
            <w:proofErr w:type="gramEnd"/>
            <w:r w:rsidRPr="00D816B4">
              <w:rPr>
                <w:rFonts w:ascii="仿宋" w:eastAsia="仿宋" w:hAnsi="仿宋" w:cs="宋体" w:hint="eastAsia"/>
                <w:color w:val="000000"/>
                <w:kern w:val="0"/>
                <w:sz w:val="20"/>
              </w:rPr>
              <w:br/>
              <w:t>2.工作模式：半双工、全双工、自协商模式，支持MDI/MDI-X自适应</w:t>
            </w:r>
            <w:r w:rsidRPr="00D816B4">
              <w:rPr>
                <w:rFonts w:ascii="仿宋" w:eastAsia="仿宋" w:hAnsi="仿宋" w:cs="宋体" w:hint="eastAsia"/>
                <w:color w:val="000000"/>
                <w:kern w:val="0"/>
                <w:sz w:val="20"/>
              </w:rPr>
              <w:br/>
              <w:t>3.交换容量：52Gbps</w:t>
            </w:r>
            <w:r w:rsidRPr="00D816B4">
              <w:rPr>
                <w:rFonts w:ascii="仿宋" w:eastAsia="仿宋" w:hAnsi="仿宋" w:cs="宋体" w:hint="eastAsia"/>
                <w:color w:val="000000"/>
                <w:kern w:val="0"/>
                <w:sz w:val="20"/>
              </w:rPr>
              <w:br/>
              <w:t>4.包转发率：39Mpps</w:t>
            </w:r>
            <w:r w:rsidRPr="00D816B4">
              <w:rPr>
                <w:rFonts w:ascii="仿宋" w:eastAsia="仿宋" w:hAnsi="仿宋" w:cs="宋体" w:hint="eastAsia"/>
                <w:color w:val="000000"/>
                <w:kern w:val="0"/>
                <w:sz w:val="20"/>
              </w:rPr>
              <w:br/>
              <w:t>5.</w:t>
            </w:r>
            <w:proofErr w:type="gramStart"/>
            <w:r w:rsidRPr="00D816B4">
              <w:rPr>
                <w:rFonts w:ascii="仿宋" w:eastAsia="仿宋" w:hAnsi="仿宋" w:cs="宋体" w:hint="eastAsia"/>
                <w:color w:val="000000"/>
                <w:kern w:val="0"/>
                <w:sz w:val="20"/>
              </w:rPr>
              <w:t>流控开关</w:t>
            </w:r>
            <w:proofErr w:type="gramEnd"/>
            <w:r w:rsidRPr="00D816B4">
              <w:rPr>
                <w:rFonts w:ascii="仿宋" w:eastAsia="仿宋" w:hAnsi="仿宋" w:cs="宋体" w:hint="eastAsia"/>
                <w:color w:val="000000"/>
                <w:kern w:val="0"/>
                <w:sz w:val="20"/>
              </w:rPr>
              <w:t>：支持</w:t>
            </w:r>
            <w:r w:rsidRPr="00D816B4">
              <w:rPr>
                <w:rFonts w:ascii="仿宋" w:eastAsia="仿宋" w:hAnsi="仿宋" w:cs="宋体" w:hint="eastAsia"/>
                <w:color w:val="000000"/>
                <w:kern w:val="0"/>
                <w:sz w:val="20"/>
              </w:rPr>
              <w:br/>
              <w:t>6.端口隔离开关：支持</w:t>
            </w:r>
            <w:r w:rsidRPr="00D816B4">
              <w:rPr>
                <w:rFonts w:ascii="仿宋" w:eastAsia="仿宋" w:hAnsi="仿宋" w:cs="宋体" w:hint="eastAsia"/>
                <w:color w:val="000000"/>
                <w:kern w:val="0"/>
                <w:sz w:val="20"/>
              </w:rPr>
              <w:br/>
              <w:t>7.防雷：6KV</w:t>
            </w:r>
            <w:r w:rsidRPr="00D816B4">
              <w:rPr>
                <w:rFonts w:ascii="仿宋" w:eastAsia="仿宋" w:hAnsi="仿宋" w:cs="宋体" w:hint="eastAsia"/>
                <w:color w:val="000000"/>
                <w:kern w:val="0"/>
                <w:sz w:val="20"/>
              </w:rPr>
              <w:br/>
              <w:t>★8.PoE：支持PoE/PoE+，最大PoE功率370W</w:t>
            </w:r>
            <w:r w:rsidRPr="00D816B4">
              <w:rPr>
                <w:rFonts w:ascii="仿宋" w:eastAsia="仿宋" w:hAnsi="仿宋" w:cs="宋体" w:hint="eastAsia"/>
                <w:color w:val="000000"/>
                <w:kern w:val="0"/>
                <w:sz w:val="20"/>
              </w:rPr>
              <w:br/>
              <w:t xml:space="preserve">9.工作温度：0℃～50℃ </w:t>
            </w:r>
            <w:r w:rsidRPr="00D816B4">
              <w:rPr>
                <w:rFonts w:ascii="仿宋" w:eastAsia="仿宋" w:hAnsi="仿宋" w:cs="宋体" w:hint="eastAsia"/>
                <w:color w:val="000000"/>
                <w:kern w:val="0"/>
                <w:sz w:val="20"/>
              </w:rPr>
              <w:br/>
              <w:t>10.尺寸：标准19英寸机架式</w:t>
            </w:r>
            <w:r w:rsidRPr="00D816B4">
              <w:rPr>
                <w:rFonts w:ascii="仿宋" w:eastAsia="仿宋" w:hAnsi="仿宋" w:cs="宋体" w:hint="eastAsia"/>
                <w:color w:val="000000"/>
                <w:kern w:val="0"/>
                <w:sz w:val="20"/>
              </w:rPr>
              <w:br/>
              <w:t>★11.提供原厂商三年售后服务承诺函原件。</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2</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台</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FF0000"/>
                <w:kern w:val="0"/>
                <w:sz w:val="20"/>
              </w:rPr>
            </w:pPr>
          </w:p>
        </w:tc>
      </w:tr>
      <w:tr w:rsidR="00E70230" w:rsidRPr="00D816B4" w:rsidTr="00890769">
        <w:trPr>
          <w:trHeight w:val="57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9</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proofErr w:type="gramStart"/>
            <w:r w:rsidRPr="00D816B4">
              <w:rPr>
                <w:rFonts w:ascii="仿宋" w:eastAsia="仿宋" w:hAnsi="仿宋" w:cs="宋体" w:hint="eastAsia"/>
                <w:color w:val="000000"/>
                <w:kern w:val="0"/>
                <w:sz w:val="20"/>
              </w:rPr>
              <w:t>千兆光</w:t>
            </w:r>
            <w:proofErr w:type="gramEnd"/>
            <w:r w:rsidRPr="00D816B4">
              <w:rPr>
                <w:rFonts w:ascii="仿宋" w:eastAsia="仿宋" w:hAnsi="仿宋" w:cs="宋体" w:hint="eastAsia"/>
                <w:color w:val="000000"/>
                <w:kern w:val="0"/>
                <w:sz w:val="20"/>
              </w:rPr>
              <w:t>模块</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千兆单模，波长1310nm，传输距离10KM；与交换机同一品牌； </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2</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对</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162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10</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机柜</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壁挂，12U</w:t>
            </w:r>
            <w:r w:rsidRPr="00D816B4">
              <w:rPr>
                <w:rFonts w:ascii="仿宋" w:eastAsia="仿宋" w:hAnsi="仿宋" w:cs="宋体" w:hint="eastAsia"/>
                <w:color w:val="000000"/>
                <w:kern w:val="0"/>
                <w:sz w:val="20"/>
              </w:rPr>
              <w:br/>
              <w:t>选用SPCC优质冷轧钢板制作</w:t>
            </w:r>
            <w:r w:rsidRPr="00D816B4">
              <w:rPr>
                <w:rFonts w:ascii="仿宋" w:eastAsia="仿宋" w:hAnsi="仿宋" w:cs="宋体" w:hint="eastAsia"/>
                <w:color w:val="000000"/>
                <w:kern w:val="0"/>
                <w:sz w:val="20"/>
              </w:rPr>
              <w:br/>
              <w:t>经过脱脂、酸洗、防锈磷化、纯水清洗、静电喷塑处理</w:t>
            </w:r>
            <w:r w:rsidRPr="00D816B4">
              <w:rPr>
                <w:rFonts w:ascii="仿宋" w:eastAsia="仿宋" w:hAnsi="仿宋" w:cs="宋体" w:hint="eastAsia"/>
                <w:color w:val="000000"/>
                <w:kern w:val="0"/>
                <w:sz w:val="20"/>
              </w:rPr>
              <w:br/>
              <w:t>弧型透气孔前门，方便通风散热，提高内置设备运行可靠性</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2</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台</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171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11</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超五类网线</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1.四线对非屏蔽双绞线，采用单芯裸铜，导体规格为24AWG，聚乙烯类高分子材料为绝缘体，使得线缆更好地实现非屏蔽超五类信道传输。 </w:t>
            </w:r>
            <w:r w:rsidRPr="00D816B4">
              <w:rPr>
                <w:rFonts w:ascii="仿宋" w:eastAsia="仿宋" w:hAnsi="仿宋" w:cs="宋体" w:hint="eastAsia"/>
                <w:color w:val="000000"/>
                <w:kern w:val="0"/>
                <w:sz w:val="20"/>
              </w:rPr>
              <w:br/>
              <w:t>2.四个线对应由不同颜色标明，以便于安装。</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900</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米</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890769"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以实际场地需求为准</w:t>
            </w:r>
          </w:p>
        </w:tc>
      </w:tr>
      <w:tr w:rsidR="00E70230" w:rsidRPr="00D816B4" w:rsidTr="00890769">
        <w:trPr>
          <w:trHeight w:val="28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12</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光纤</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国标，室外单模8芯光缆，两栋楼，需熔</w:t>
            </w:r>
            <w:proofErr w:type="gramStart"/>
            <w:r w:rsidRPr="00D816B4">
              <w:rPr>
                <w:rFonts w:ascii="仿宋" w:eastAsia="仿宋" w:hAnsi="仿宋" w:cs="宋体" w:hint="eastAsia"/>
                <w:color w:val="000000"/>
                <w:kern w:val="0"/>
                <w:sz w:val="20"/>
              </w:rPr>
              <w:t>纤</w:t>
            </w:r>
            <w:proofErr w:type="gramEnd"/>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300</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米</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890769"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以实际场地需求长度为准</w:t>
            </w:r>
          </w:p>
        </w:tc>
      </w:tr>
      <w:tr w:rsidR="00E70230" w:rsidRPr="00D816B4" w:rsidTr="00890769">
        <w:trPr>
          <w:trHeight w:val="81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13</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kern w:val="0"/>
                <w:sz w:val="20"/>
              </w:rPr>
            </w:pPr>
            <w:r w:rsidRPr="00D816B4">
              <w:rPr>
                <w:rFonts w:ascii="仿宋" w:eastAsia="仿宋" w:hAnsi="仿宋" w:cs="宋体" w:hint="eastAsia"/>
                <w:kern w:val="0"/>
                <w:sz w:val="20"/>
              </w:rPr>
              <w:t>电源线</w:t>
            </w:r>
          </w:p>
        </w:tc>
        <w:tc>
          <w:tcPr>
            <w:tcW w:w="7300" w:type="dxa"/>
            <w:tcBorders>
              <w:top w:val="nil"/>
              <w:left w:val="nil"/>
              <w:bottom w:val="single" w:sz="4" w:space="0" w:color="auto"/>
              <w:right w:val="single" w:sz="4" w:space="0" w:color="auto"/>
            </w:tcBorders>
            <w:shd w:val="clear" w:color="000000" w:fill="FFFFFF"/>
            <w:vAlign w:val="bottom"/>
            <w:hideMark/>
          </w:tcPr>
          <w:p w:rsidR="00E70230" w:rsidRPr="00D816B4" w:rsidRDefault="00E70230" w:rsidP="00FA7860">
            <w:pPr>
              <w:widowControl/>
              <w:jc w:val="left"/>
              <w:rPr>
                <w:rFonts w:ascii="仿宋" w:eastAsia="仿宋" w:hAnsi="仿宋" w:cs="宋体"/>
                <w:kern w:val="0"/>
                <w:sz w:val="20"/>
              </w:rPr>
            </w:pPr>
            <w:r w:rsidRPr="00D816B4">
              <w:rPr>
                <w:rFonts w:ascii="仿宋" w:eastAsia="仿宋" w:hAnsi="仿宋" w:cs="宋体" w:hint="eastAsia"/>
                <w:kern w:val="0"/>
                <w:sz w:val="20"/>
              </w:rPr>
              <w:t>1.RVV 3*1.5纯铜缆线</w:t>
            </w:r>
            <w:r w:rsidRPr="00D816B4">
              <w:rPr>
                <w:rFonts w:ascii="仿宋" w:eastAsia="仿宋" w:hAnsi="仿宋" w:cs="宋体" w:hint="eastAsia"/>
                <w:kern w:val="0"/>
                <w:sz w:val="20"/>
              </w:rPr>
              <w:br/>
              <w:t>2.聚氯乙烯绝缘聚氯乙烯护套软电缆</w:t>
            </w:r>
            <w:r w:rsidRPr="00D816B4">
              <w:rPr>
                <w:rFonts w:ascii="仿宋" w:eastAsia="仿宋" w:hAnsi="仿宋" w:cs="宋体" w:hint="eastAsia"/>
                <w:kern w:val="0"/>
                <w:sz w:val="20"/>
              </w:rPr>
              <w:br/>
              <w:t>3.额定电压300V/500</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200</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米</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890769"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以实际场地需求长度为准</w:t>
            </w:r>
            <w:r w:rsidR="00E70230" w:rsidRPr="00D816B4">
              <w:rPr>
                <w:rFonts w:ascii="仿宋" w:eastAsia="仿宋" w:hAnsi="仿宋" w:cs="宋体" w:hint="eastAsia"/>
                <w:color w:val="000000"/>
                <w:kern w:val="0"/>
                <w:sz w:val="20"/>
              </w:rPr>
              <w:t xml:space="preserve">　</w:t>
            </w:r>
          </w:p>
        </w:tc>
      </w:tr>
      <w:tr w:rsidR="00E70230" w:rsidRPr="00D816B4" w:rsidTr="00890769">
        <w:trPr>
          <w:trHeight w:val="81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14</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电源线</w:t>
            </w:r>
          </w:p>
        </w:tc>
        <w:tc>
          <w:tcPr>
            <w:tcW w:w="7300" w:type="dxa"/>
            <w:tcBorders>
              <w:top w:val="nil"/>
              <w:left w:val="nil"/>
              <w:bottom w:val="single" w:sz="4" w:space="0" w:color="auto"/>
              <w:right w:val="single" w:sz="4" w:space="0" w:color="auto"/>
            </w:tcBorders>
            <w:shd w:val="clear" w:color="000000" w:fill="FFFFFF"/>
            <w:vAlign w:val="bottom"/>
            <w:hideMark/>
          </w:tcPr>
          <w:p w:rsidR="00E70230" w:rsidRPr="00D816B4" w:rsidRDefault="00E70230" w:rsidP="00FA7860">
            <w:pPr>
              <w:widowControl/>
              <w:jc w:val="left"/>
              <w:rPr>
                <w:rFonts w:ascii="仿宋" w:eastAsia="仿宋" w:hAnsi="仿宋" w:cs="宋体"/>
                <w:kern w:val="0"/>
                <w:sz w:val="20"/>
              </w:rPr>
            </w:pPr>
            <w:r w:rsidRPr="00D816B4">
              <w:rPr>
                <w:rFonts w:ascii="仿宋" w:eastAsia="仿宋" w:hAnsi="仿宋" w:cs="宋体" w:hint="eastAsia"/>
                <w:kern w:val="0"/>
                <w:sz w:val="20"/>
              </w:rPr>
              <w:t>1.RVV 2*1.0 纯铜缆线</w:t>
            </w:r>
            <w:r w:rsidRPr="00D816B4">
              <w:rPr>
                <w:rFonts w:ascii="仿宋" w:eastAsia="仿宋" w:hAnsi="仿宋" w:cs="宋体" w:hint="eastAsia"/>
                <w:kern w:val="0"/>
                <w:sz w:val="20"/>
              </w:rPr>
              <w:br/>
              <w:t>2.聚氯乙烯绝缘聚氯乙烯护套软电缆</w:t>
            </w:r>
            <w:r w:rsidRPr="00D816B4">
              <w:rPr>
                <w:rFonts w:ascii="仿宋" w:eastAsia="仿宋" w:hAnsi="仿宋" w:cs="宋体" w:hint="eastAsia"/>
                <w:kern w:val="0"/>
                <w:sz w:val="20"/>
              </w:rPr>
              <w:br/>
              <w:t>3.额定电压300V/500</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300</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米</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r w:rsidR="00890769" w:rsidRPr="00D816B4">
              <w:rPr>
                <w:rFonts w:ascii="仿宋" w:eastAsia="仿宋" w:hAnsi="仿宋" w:cs="宋体" w:hint="eastAsia"/>
                <w:color w:val="000000"/>
                <w:kern w:val="0"/>
                <w:sz w:val="20"/>
              </w:rPr>
              <w:t>以实际场地需求长度为准</w:t>
            </w:r>
          </w:p>
        </w:tc>
      </w:tr>
      <w:tr w:rsidR="00E70230" w:rsidRPr="00D816B4" w:rsidTr="00890769">
        <w:trPr>
          <w:trHeight w:val="28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15</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辅材</w:t>
            </w:r>
          </w:p>
        </w:tc>
        <w:tc>
          <w:tcPr>
            <w:tcW w:w="7300" w:type="dxa"/>
            <w:tcBorders>
              <w:top w:val="nil"/>
              <w:left w:val="nil"/>
              <w:bottom w:val="single" w:sz="4" w:space="0" w:color="auto"/>
              <w:right w:val="single" w:sz="4" w:space="0" w:color="auto"/>
            </w:tcBorders>
            <w:shd w:val="clear" w:color="000000" w:fill="FFFFFF"/>
            <w:vAlign w:val="bottom"/>
            <w:hideMark/>
          </w:tcPr>
          <w:p w:rsidR="00E70230" w:rsidRPr="00D816B4" w:rsidRDefault="00E70230" w:rsidP="00FA7860">
            <w:pPr>
              <w:widowControl/>
              <w:jc w:val="left"/>
              <w:rPr>
                <w:rFonts w:ascii="仿宋" w:eastAsia="仿宋" w:hAnsi="仿宋" w:cs="宋体"/>
                <w:kern w:val="0"/>
                <w:sz w:val="20"/>
              </w:rPr>
            </w:pPr>
            <w:r w:rsidRPr="00D816B4">
              <w:rPr>
                <w:rFonts w:ascii="仿宋" w:eastAsia="仿宋" w:hAnsi="仿宋" w:cs="宋体" w:hint="eastAsia"/>
                <w:kern w:val="0"/>
                <w:sz w:val="20"/>
              </w:rPr>
              <w:t>含人工，辅材，税等</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批</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r w:rsidR="00890769" w:rsidRPr="00D816B4">
              <w:rPr>
                <w:rFonts w:ascii="仿宋" w:eastAsia="仿宋" w:hAnsi="仿宋" w:cs="宋体" w:hint="eastAsia"/>
                <w:color w:val="000000"/>
                <w:kern w:val="0"/>
                <w:sz w:val="20"/>
              </w:rPr>
              <w:t>以实际场地需求长度为准</w:t>
            </w:r>
          </w:p>
        </w:tc>
      </w:tr>
    </w:tbl>
    <w:p w:rsidR="002106AA" w:rsidRPr="00D816B4" w:rsidRDefault="002106AA" w:rsidP="00E60989">
      <w:pPr>
        <w:pStyle w:val="affffc"/>
        <w:numPr>
          <w:ilvl w:val="0"/>
          <w:numId w:val="3"/>
        </w:numPr>
        <w:spacing w:beforeLines="50" w:afterLines="50"/>
        <w:ind w:firstLineChars="0"/>
        <w:jc w:val="left"/>
        <w:rPr>
          <w:rFonts w:ascii="仿宋" w:eastAsia="仿宋" w:hAnsi="仿宋"/>
          <w:b/>
          <w:szCs w:val="28"/>
        </w:rPr>
      </w:pPr>
      <w:r w:rsidRPr="00D816B4">
        <w:rPr>
          <w:rFonts w:ascii="仿宋" w:eastAsia="仿宋" w:hAnsi="仿宋" w:hint="eastAsia"/>
          <w:b/>
          <w:szCs w:val="28"/>
        </w:rPr>
        <w:t>计算机等级考试考点服务器清单</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
        <w:gridCol w:w="985"/>
        <w:gridCol w:w="9594"/>
        <w:gridCol w:w="850"/>
        <w:gridCol w:w="851"/>
        <w:gridCol w:w="851"/>
      </w:tblGrid>
      <w:tr w:rsidR="00E70230" w:rsidRPr="00D816B4" w:rsidTr="00803939">
        <w:trPr>
          <w:trHeight w:val="600"/>
        </w:trPr>
        <w:tc>
          <w:tcPr>
            <w:tcW w:w="586"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序号</w:t>
            </w:r>
          </w:p>
        </w:tc>
        <w:tc>
          <w:tcPr>
            <w:tcW w:w="985"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名称</w:t>
            </w:r>
          </w:p>
        </w:tc>
        <w:tc>
          <w:tcPr>
            <w:tcW w:w="9594"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型号、规格</w:t>
            </w:r>
          </w:p>
        </w:tc>
        <w:tc>
          <w:tcPr>
            <w:tcW w:w="850"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数量</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单位</w:t>
            </w:r>
          </w:p>
        </w:tc>
        <w:tc>
          <w:tcPr>
            <w:tcW w:w="851"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备注</w:t>
            </w:r>
          </w:p>
        </w:tc>
      </w:tr>
      <w:tr w:rsidR="00E70230" w:rsidRPr="00D816B4" w:rsidTr="00803939">
        <w:trPr>
          <w:trHeight w:val="2160"/>
        </w:trPr>
        <w:tc>
          <w:tcPr>
            <w:tcW w:w="586" w:type="dxa"/>
            <w:vMerge w:val="restart"/>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1</w:t>
            </w:r>
          </w:p>
        </w:tc>
        <w:tc>
          <w:tcPr>
            <w:tcW w:w="985" w:type="dxa"/>
            <w:vMerge w:val="restart"/>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交换机</w:t>
            </w:r>
          </w:p>
        </w:tc>
        <w:tc>
          <w:tcPr>
            <w:tcW w:w="9594" w:type="dxa"/>
            <w:shd w:val="clear" w:color="auto" w:fill="auto"/>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1.★交换容量≥700Gbps，包转发率≥200Mpps；为了提高设备可靠性，支持模块化可插拔双电源,</w:t>
            </w:r>
            <w:proofErr w:type="gramStart"/>
            <w:r w:rsidRPr="00D816B4">
              <w:rPr>
                <w:rFonts w:ascii="仿宋" w:eastAsia="仿宋" w:hAnsi="仿宋" w:cs="宋体" w:hint="eastAsia"/>
                <w:color w:val="000000"/>
                <w:kern w:val="0"/>
                <w:sz w:val="22"/>
              </w:rPr>
              <w:t>实配1个</w:t>
            </w:r>
            <w:proofErr w:type="gramEnd"/>
            <w:r w:rsidRPr="00D816B4">
              <w:rPr>
                <w:rFonts w:ascii="仿宋" w:eastAsia="仿宋" w:hAnsi="仿宋" w:cs="宋体" w:hint="eastAsia"/>
                <w:color w:val="000000"/>
                <w:kern w:val="0"/>
                <w:sz w:val="22"/>
              </w:rPr>
              <w:t>交流电源；</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2.★支持24个10/100/1000Base-T以太网端口，4个万兆SFP+，支持业务扩展插槽数≥1 ；</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3.支持MAC地址≥288K ，支持ARP表项≥64K，提供第三方检测报告；</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4.支持4K VLAN，支持QinQ，灵活QinQ、支持端口VLAN、协议VLAN、IP子网VLAN；</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5.支持静态路由、RIP v1/v2、OSPF、BGP、ISIS、RIPng、OSPFv3、ISISv6、BGP4+；</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6.支持VxLAN功能，支持VxLAN二层网关、三层网关，支持BGP EVPN，实现自动建立隧道，提供</w:t>
            </w:r>
            <w:proofErr w:type="gramStart"/>
            <w:r w:rsidRPr="00D816B4">
              <w:rPr>
                <w:rFonts w:ascii="仿宋" w:eastAsia="仿宋" w:hAnsi="仿宋" w:cs="宋体" w:hint="eastAsia"/>
                <w:color w:val="000000"/>
                <w:kern w:val="0"/>
                <w:sz w:val="22"/>
              </w:rPr>
              <w:t>官网截</w:t>
            </w:r>
            <w:proofErr w:type="gramEnd"/>
            <w:r w:rsidRPr="00D816B4">
              <w:rPr>
                <w:rFonts w:ascii="仿宋" w:eastAsia="仿宋" w:hAnsi="仿宋" w:cs="宋体" w:hint="eastAsia"/>
                <w:color w:val="000000"/>
                <w:kern w:val="0"/>
                <w:sz w:val="22"/>
              </w:rPr>
              <w:t>图；</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7.支持纵向虚拟化功能，作为父节点将下联的交换机和无线AP虚拟为一台设备管理，提供第三方检测报告；</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8.支持SNMP v1/v2/v3、Telnet、RMON、SSH；</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9.支持通过命令行、Web、中文图形化配置软件等方式进行配置和管理；</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10.★提供原生产厂商1年售后服务承诺函。</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5 </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台</w:t>
            </w:r>
          </w:p>
        </w:tc>
        <w:tc>
          <w:tcPr>
            <w:tcW w:w="851"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　</w:t>
            </w:r>
          </w:p>
        </w:tc>
      </w:tr>
      <w:tr w:rsidR="00E70230" w:rsidRPr="00D816B4" w:rsidTr="00803939">
        <w:trPr>
          <w:trHeight w:val="600"/>
        </w:trPr>
        <w:tc>
          <w:tcPr>
            <w:tcW w:w="586"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85"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594"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10G单模模块 20KM</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14</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p>
        </w:tc>
        <w:tc>
          <w:tcPr>
            <w:tcW w:w="851"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　</w:t>
            </w:r>
          </w:p>
        </w:tc>
      </w:tr>
      <w:tr w:rsidR="00E70230" w:rsidRPr="00D816B4" w:rsidTr="00803939">
        <w:trPr>
          <w:trHeight w:val="1380"/>
        </w:trPr>
        <w:tc>
          <w:tcPr>
            <w:tcW w:w="586"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2</w:t>
            </w:r>
          </w:p>
        </w:tc>
        <w:tc>
          <w:tcPr>
            <w:tcW w:w="985"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服务器</w:t>
            </w:r>
          </w:p>
        </w:tc>
        <w:tc>
          <w:tcPr>
            <w:tcW w:w="9594" w:type="dxa"/>
            <w:shd w:val="clear" w:color="auto" w:fill="auto"/>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1.★2U机架式；含导轨；</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2.★配置两颗英特尔至强4214R(2.4GHz/12-Core/16.5MB/100W)处理器；</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3.★配置≥32GGB DDR4 2666MHz RDIMM内存,最大支持≥24个内存插槽；支持内存保护、内存镜像、内存热备；</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4.配置三块通用硬盘-2400GB-SAS 12Gb/s-10K rpm-256MB-2.5英寸(2.5英寸托架)。 ；最大可选支持硬盘插槽数≥31(提供所投产品</w:t>
            </w:r>
            <w:proofErr w:type="gramStart"/>
            <w:r w:rsidRPr="00D816B4">
              <w:rPr>
                <w:rFonts w:ascii="仿宋" w:eastAsia="仿宋" w:hAnsi="仿宋" w:cs="宋体" w:hint="eastAsia"/>
                <w:color w:val="000000"/>
                <w:kern w:val="0"/>
                <w:sz w:val="22"/>
              </w:rPr>
              <w:t>官网截</w:t>
            </w:r>
            <w:proofErr w:type="gramEnd"/>
            <w:r w:rsidRPr="00D816B4">
              <w:rPr>
                <w:rFonts w:ascii="仿宋" w:eastAsia="仿宋" w:hAnsi="仿宋" w:cs="宋体" w:hint="eastAsia"/>
                <w:color w:val="000000"/>
                <w:kern w:val="0"/>
                <w:sz w:val="22"/>
              </w:rPr>
              <w:t>图，并盖</w:t>
            </w:r>
            <w:proofErr w:type="gramStart"/>
            <w:r w:rsidRPr="00D816B4">
              <w:rPr>
                <w:rFonts w:ascii="仿宋" w:eastAsia="仿宋" w:hAnsi="仿宋" w:cs="宋体" w:hint="eastAsia"/>
                <w:color w:val="000000"/>
                <w:kern w:val="0"/>
                <w:sz w:val="22"/>
              </w:rPr>
              <w:t>原厂鲜章</w:t>
            </w:r>
            <w:proofErr w:type="gramEnd"/>
            <w:r w:rsidRPr="00D816B4">
              <w:rPr>
                <w:rFonts w:ascii="仿宋" w:eastAsia="仿宋" w:hAnsi="仿宋" w:cs="宋体" w:hint="eastAsia"/>
                <w:color w:val="000000"/>
                <w:kern w:val="0"/>
                <w:sz w:val="22"/>
              </w:rPr>
              <w:t>)；</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5.配置 一块RAID卡-2GB Cache-PCIe    配置3*x8 (x16 slot) RISER1 模组一个；</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6.配置≥2个10GE光口；</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7.最大支持≥10个PCI-E扩展插槽；</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8.配置≥2个550W白金交流电源模块，支持1+1冗余；</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9.配置≥4个热插拔的对旋风扇，支持N+1冗余；设备具备耐高温特性，设备工作温度范围为 5℃－45℃(提供所投产品</w:t>
            </w:r>
            <w:proofErr w:type="gramStart"/>
            <w:r w:rsidRPr="00D816B4">
              <w:rPr>
                <w:rFonts w:ascii="仿宋" w:eastAsia="仿宋" w:hAnsi="仿宋" w:cs="宋体" w:hint="eastAsia"/>
                <w:color w:val="000000"/>
                <w:kern w:val="0"/>
                <w:sz w:val="22"/>
              </w:rPr>
              <w:t>官网截</w:t>
            </w:r>
            <w:proofErr w:type="gramEnd"/>
            <w:r w:rsidRPr="00D816B4">
              <w:rPr>
                <w:rFonts w:ascii="仿宋" w:eastAsia="仿宋" w:hAnsi="仿宋" w:cs="宋体" w:hint="eastAsia"/>
                <w:color w:val="000000"/>
                <w:kern w:val="0"/>
                <w:sz w:val="22"/>
              </w:rPr>
              <w:t>图，并盖</w:t>
            </w:r>
            <w:proofErr w:type="gramStart"/>
            <w:r w:rsidRPr="00D816B4">
              <w:rPr>
                <w:rFonts w:ascii="仿宋" w:eastAsia="仿宋" w:hAnsi="仿宋" w:cs="宋体" w:hint="eastAsia"/>
                <w:color w:val="000000"/>
                <w:kern w:val="0"/>
                <w:sz w:val="22"/>
              </w:rPr>
              <w:t>原厂鲜章</w:t>
            </w:r>
            <w:proofErr w:type="gramEnd"/>
            <w:r w:rsidRPr="00D816B4">
              <w:rPr>
                <w:rFonts w:ascii="仿宋" w:eastAsia="仿宋" w:hAnsi="仿宋" w:cs="宋体" w:hint="eastAsia"/>
                <w:color w:val="000000"/>
                <w:kern w:val="0"/>
                <w:sz w:val="22"/>
              </w:rPr>
              <w:t>)；</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10.本次采购服务器采用国产管理芯片，提供证明材料，并盖原厂鲜章；</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11.为了便于设备管理维护，要求设备支持BIOS中文界面，并提供BIOS功能界面截图；</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12.支持最后</w:t>
            </w:r>
            <w:proofErr w:type="gramStart"/>
            <w:r w:rsidRPr="00D816B4">
              <w:rPr>
                <w:rFonts w:ascii="仿宋" w:eastAsia="仿宋" w:hAnsi="仿宋" w:cs="宋体" w:hint="eastAsia"/>
                <w:color w:val="000000"/>
                <w:kern w:val="0"/>
                <w:sz w:val="22"/>
              </w:rPr>
              <w:t>一</w:t>
            </w:r>
            <w:proofErr w:type="gramEnd"/>
            <w:r w:rsidRPr="00D816B4">
              <w:rPr>
                <w:rFonts w:ascii="仿宋" w:eastAsia="仿宋" w:hAnsi="仿宋" w:cs="宋体" w:hint="eastAsia"/>
                <w:color w:val="000000"/>
                <w:kern w:val="0"/>
                <w:sz w:val="22"/>
              </w:rPr>
              <w:t>屏功能，在检测到</w:t>
            </w:r>
            <w:proofErr w:type="gramStart"/>
            <w:r w:rsidRPr="00D816B4">
              <w:rPr>
                <w:rFonts w:ascii="仿宋" w:eastAsia="仿宋" w:hAnsi="仿宋" w:cs="宋体" w:hint="eastAsia"/>
                <w:color w:val="000000"/>
                <w:kern w:val="0"/>
                <w:sz w:val="22"/>
              </w:rPr>
              <w:t>宕</w:t>
            </w:r>
            <w:proofErr w:type="gramEnd"/>
            <w:r w:rsidRPr="00D816B4">
              <w:rPr>
                <w:rFonts w:ascii="仿宋" w:eastAsia="仿宋" w:hAnsi="仿宋" w:cs="宋体" w:hint="eastAsia"/>
                <w:color w:val="000000"/>
                <w:kern w:val="0"/>
                <w:sz w:val="22"/>
              </w:rPr>
              <w:t>机发生时将系统临终时刻的屏幕保存在iBMC的存储空间内，方便故障定位，提供产品功能截图，并盖原厂鲜章；</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13.产品制造商具有中国质量认证中心（CQC）颁发的CCC现场检测实验室证书，提供证书复印件，并盖原厂鲜章；</w:t>
            </w:r>
          </w:p>
          <w:p w:rsidR="00E70230" w:rsidRPr="00D816B4" w:rsidRDefault="00890769"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w:t>
            </w:r>
            <w:r w:rsidR="00E70230" w:rsidRPr="00D816B4">
              <w:rPr>
                <w:rFonts w:ascii="仿宋" w:eastAsia="仿宋" w:hAnsi="仿宋" w:cs="宋体"/>
                <w:color w:val="000000"/>
                <w:kern w:val="0"/>
                <w:sz w:val="22"/>
              </w:rPr>
              <w:t>14</w:t>
            </w:r>
            <w:r w:rsidR="00E70230" w:rsidRPr="00D816B4">
              <w:rPr>
                <w:rFonts w:ascii="仿宋" w:eastAsia="仿宋" w:hAnsi="仿宋" w:cs="宋体" w:hint="eastAsia"/>
                <w:color w:val="000000"/>
                <w:kern w:val="0"/>
                <w:sz w:val="22"/>
              </w:rPr>
              <w:t>.提供正版服务器软件。</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color w:val="000000"/>
                <w:kern w:val="0"/>
                <w:sz w:val="22"/>
              </w:rPr>
              <w:t>15</w:t>
            </w:r>
            <w:r w:rsidRPr="00D816B4">
              <w:rPr>
                <w:rFonts w:ascii="仿宋" w:eastAsia="仿宋" w:hAnsi="仿宋" w:cs="宋体" w:hint="eastAsia"/>
                <w:color w:val="000000"/>
                <w:kern w:val="0"/>
                <w:sz w:val="22"/>
              </w:rPr>
              <w:t>.提供3年原厂整机质保。</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2 </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台</w:t>
            </w:r>
          </w:p>
        </w:tc>
        <w:tc>
          <w:tcPr>
            <w:tcW w:w="851" w:type="dxa"/>
            <w:shd w:val="clear" w:color="auto" w:fill="auto"/>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有阵列功能</w:t>
            </w:r>
          </w:p>
        </w:tc>
      </w:tr>
      <w:tr w:rsidR="00E70230" w:rsidRPr="00D816B4" w:rsidTr="00803939">
        <w:trPr>
          <w:trHeight w:val="600"/>
        </w:trPr>
        <w:tc>
          <w:tcPr>
            <w:tcW w:w="586" w:type="dxa"/>
            <w:vMerge w:val="restart"/>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3</w:t>
            </w:r>
          </w:p>
        </w:tc>
        <w:tc>
          <w:tcPr>
            <w:tcW w:w="985" w:type="dxa"/>
            <w:vMerge w:val="restart"/>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光纤</w:t>
            </w:r>
          </w:p>
        </w:tc>
        <w:tc>
          <w:tcPr>
            <w:tcW w:w="9594" w:type="dxa"/>
            <w:shd w:val="clear" w:color="auto" w:fill="auto"/>
            <w:noWrap/>
            <w:vAlign w:val="center"/>
            <w:hideMark/>
          </w:tcPr>
          <w:p w:rsidR="00E70230" w:rsidRPr="00D816B4" w:rsidRDefault="00E70230" w:rsidP="00E7023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4</w:t>
            </w:r>
            <w:proofErr w:type="gramStart"/>
            <w:r w:rsidRPr="00D816B4">
              <w:rPr>
                <w:rFonts w:ascii="仿宋" w:eastAsia="仿宋" w:hAnsi="仿宋" w:cs="宋体" w:hint="eastAsia"/>
                <w:color w:val="000000"/>
                <w:kern w:val="0"/>
                <w:sz w:val="22"/>
              </w:rPr>
              <w:t>芯铠装</w:t>
            </w:r>
            <w:proofErr w:type="gramEnd"/>
            <w:r w:rsidRPr="00D816B4">
              <w:rPr>
                <w:rFonts w:ascii="仿宋" w:eastAsia="仿宋" w:hAnsi="仿宋" w:cs="宋体" w:hint="eastAsia"/>
                <w:color w:val="000000"/>
                <w:kern w:val="0"/>
                <w:sz w:val="22"/>
              </w:rPr>
              <w:t>光纤LC-LC接头</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1000</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米</w:t>
            </w:r>
          </w:p>
        </w:tc>
        <w:tc>
          <w:tcPr>
            <w:tcW w:w="851"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　</w:t>
            </w:r>
          </w:p>
        </w:tc>
      </w:tr>
      <w:tr w:rsidR="00E70230" w:rsidRPr="00D816B4" w:rsidTr="00803939">
        <w:trPr>
          <w:trHeight w:val="600"/>
        </w:trPr>
        <w:tc>
          <w:tcPr>
            <w:tcW w:w="586"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85"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594"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4</w:t>
            </w:r>
            <w:proofErr w:type="gramStart"/>
            <w:r w:rsidRPr="00D816B4">
              <w:rPr>
                <w:rFonts w:ascii="仿宋" w:eastAsia="仿宋" w:hAnsi="仿宋" w:cs="宋体" w:hint="eastAsia"/>
                <w:color w:val="000000"/>
                <w:kern w:val="0"/>
                <w:sz w:val="22"/>
              </w:rPr>
              <w:t>芯铠装</w:t>
            </w:r>
            <w:proofErr w:type="gramEnd"/>
            <w:r w:rsidRPr="00D816B4">
              <w:rPr>
                <w:rFonts w:ascii="仿宋" w:eastAsia="仿宋" w:hAnsi="仿宋" w:cs="宋体" w:hint="eastAsia"/>
                <w:color w:val="000000"/>
                <w:kern w:val="0"/>
                <w:sz w:val="22"/>
              </w:rPr>
              <w:t>光纤FC-LC接头 100米</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100</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米</w:t>
            </w:r>
          </w:p>
        </w:tc>
        <w:tc>
          <w:tcPr>
            <w:tcW w:w="851"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　</w:t>
            </w:r>
          </w:p>
        </w:tc>
      </w:tr>
      <w:tr w:rsidR="00E70230" w:rsidRPr="00D816B4" w:rsidTr="00803939">
        <w:trPr>
          <w:trHeight w:val="600"/>
        </w:trPr>
        <w:tc>
          <w:tcPr>
            <w:tcW w:w="586"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85"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594"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4</w:t>
            </w:r>
            <w:proofErr w:type="gramStart"/>
            <w:r w:rsidRPr="00D816B4">
              <w:rPr>
                <w:rFonts w:ascii="仿宋" w:eastAsia="仿宋" w:hAnsi="仿宋" w:cs="宋体" w:hint="eastAsia"/>
                <w:color w:val="000000"/>
                <w:kern w:val="0"/>
                <w:sz w:val="22"/>
              </w:rPr>
              <w:t>芯铠装</w:t>
            </w:r>
            <w:proofErr w:type="gramEnd"/>
            <w:r w:rsidRPr="00D816B4">
              <w:rPr>
                <w:rFonts w:ascii="仿宋" w:eastAsia="仿宋" w:hAnsi="仿宋" w:cs="宋体" w:hint="eastAsia"/>
                <w:color w:val="000000"/>
                <w:kern w:val="0"/>
                <w:sz w:val="22"/>
              </w:rPr>
              <w:t>光纤FC-LC接头 25米</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2 </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根</w:t>
            </w:r>
          </w:p>
        </w:tc>
        <w:tc>
          <w:tcPr>
            <w:tcW w:w="851"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　</w:t>
            </w:r>
          </w:p>
        </w:tc>
      </w:tr>
      <w:tr w:rsidR="00E70230" w:rsidRPr="00D816B4" w:rsidTr="00803939">
        <w:trPr>
          <w:trHeight w:val="600"/>
        </w:trPr>
        <w:tc>
          <w:tcPr>
            <w:tcW w:w="586"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4</w:t>
            </w:r>
          </w:p>
        </w:tc>
        <w:tc>
          <w:tcPr>
            <w:tcW w:w="985"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网线</w:t>
            </w:r>
          </w:p>
        </w:tc>
        <w:tc>
          <w:tcPr>
            <w:tcW w:w="9594"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0"/>
              </w:rPr>
              <w:t>1.四线对非屏蔽双绞线，采用单芯裸铜，导体规格为24AWG，聚乙烯类高分子材料为绝缘体，使得线缆更好地实现非屏蔽超五类信道传输。</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1 </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箱</w:t>
            </w:r>
          </w:p>
        </w:tc>
        <w:tc>
          <w:tcPr>
            <w:tcW w:w="851" w:type="dxa"/>
            <w:shd w:val="clear" w:color="auto" w:fill="auto"/>
            <w:noWrap/>
            <w:vAlign w:val="center"/>
            <w:hideMark/>
          </w:tcPr>
          <w:p w:rsidR="00E70230" w:rsidRPr="00D816B4" w:rsidRDefault="00890769"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以实际需求箱数为准</w:t>
            </w:r>
          </w:p>
        </w:tc>
      </w:tr>
      <w:tr w:rsidR="00E70230" w:rsidRPr="00D816B4" w:rsidTr="00803939">
        <w:trPr>
          <w:trHeight w:val="600"/>
        </w:trPr>
        <w:tc>
          <w:tcPr>
            <w:tcW w:w="586"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5</w:t>
            </w:r>
          </w:p>
        </w:tc>
        <w:tc>
          <w:tcPr>
            <w:tcW w:w="985"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水晶头</w:t>
            </w:r>
          </w:p>
        </w:tc>
        <w:tc>
          <w:tcPr>
            <w:tcW w:w="9594"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六类水晶头RJ45</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100 </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颗</w:t>
            </w:r>
          </w:p>
        </w:tc>
        <w:tc>
          <w:tcPr>
            <w:tcW w:w="851" w:type="dxa"/>
            <w:shd w:val="clear" w:color="auto" w:fill="auto"/>
            <w:noWrap/>
            <w:vAlign w:val="center"/>
            <w:hideMark/>
          </w:tcPr>
          <w:p w:rsidR="00E70230" w:rsidRPr="00D816B4" w:rsidRDefault="00890769" w:rsidP="00890769">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以实际需求颗数为准</w:t>
            </w:r>
          </w:p>
        </w:tc>
      </w:tr>
      <w:tr w:rsidR="00F33710" w:rsidRPr="00D816B4" w:rsidTr="00803939">
        <w:trPr>
          <w:trHeight w:val="600"/>
        </w:trPr>
        <w:tc>
          <w:tcPr>
            <w:tcW w:w="586" w:type="dxa"/>
            <w:shd w:val="clear" w:color="auto" w:fill="auto"/>
            <w:noWrap/>
            <w:vAlign w:val="center"/>
          </w:tcPr>
          <w:p w:rsidR="00F33710" w:rsidRPr="00D816B4" w:rsidRDefault="00F3371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6</w:t>
            </w:r>
          </w:p>
        </w:tc>
        <w:tc>
          <w:tcPr>
            <w:tcW w:w="985" w:type="dxa"/>
            <w:shd w:val="clear" w:color="auto" w:fill="auto"/>
            <w:noWrap/>
            <w:vAlign w:val="center"/>
          </w:tcPr>
          <w:p w:rsidR="00F33710" w:rsidRPr="00D816B4" w:rsidRDefault="00F3371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电源</w:t>
            </w:r>
          </w:p>
        </w:tc>
        <w:tc>
          <w:tcPr>
            <w:tcW w:w="9594" w:type="dxa"/>
            <w:shd w:val="clear" w:color="auto" w:fill="auto"/>
            <w:noWrap/>
            <w:vAlign w:val="center"/>
          </w:tcPr>
          <w:p w:rsidR="00F33710" w:rsidRPr="00D816B4" w:rsidRDefault="000A65EC" w:rsidP="00FA7860">
            <w:pPr>
              <w:widowControl/>
              <w:jc w:val="left"/>
              <w:rPr>
                <w:rFonts w:ascii="仿宋" w:eastAsia="仿宋" w:hAnsi="仿宋" w:cs="宋体"/>
                <w:color w:val="000000"/>
                <w:kern w:val="0"/>
                <w:sz w:val="22"/>
              </w:rPr>
            </w:pPr>
            <w:r>
              <w:rPr>
                <w:rFonts w:ascii="仿宋" w:eastAsia="仿宋" w:hAnsi="仿宋" w:cs="宋体" w:hint="eastAsia"/>
                <w:color w:val="000000"/>
                <w:kern w:val="0"/>
                <w:sz w:val="22"/>
              </w:rPr>
              <w:t>交换机、</w:t>
            </w:r>
            <w:r w:rsidR="00F33710" w:rsidRPr="00D816B4">
              <w:rPr>
                <w:rFonts w:ascii="仿宋" w:eastAsia="仿宋" w:hAnsi="仿宋" w:cs="宋体" w:hint="eastAsia"/>
                <w:color w:val="000000"/>
                <w:kern w:val="0"/>
                <w:sz w:val="22"/>
              </w:rPr>
              <w:t>服务机双电源供电</w:t>
            </w:r>
          </w:p>
        </w:tc>
        <w:tc>
          <w:tcPr>
            <w:tcW w:w="850" w:type="dxa"/>
            <w:shd w:val="clear" w:color="auto" w:fill="auto"/>
            <w:noWrap/>
            <w:vAlign w:val="center"/>
          </w:tcPr>
          <w:p w:rsidR="00F33710" w:rsidRPr="00D816B4" w:rsidRDefault="00F33710" w:rsidP="00FA7860">
            <w:pPr>
              <w:widowControl/>
              <w:jc w:val="right"/>
              <w:rPr>
                <w:rFonts w:ascii="仿宋" w:eastAsia="仿宋" w:hAnsi="仿宋" w:cs="宋体"/>
                <w:color w:val="000000"/>
                <w:kern w:val="0"/>
                <w:sz w:val="22"/>
              </w:rPr>
            </w:pPr>
          </w:p>
        </w:tc>
        <w:tc>
          <w:tcPr>
            <w:tcW w:w="851" w:type="dxa"/>
            <w:vAlign w:val="center"/>
          </w:tcPr>
          <w:p w:rsidR="00F33710" w:rsidRPr="00D816B4" w:rsidRDefault="00F33710" w:rsidP="00803939">
            <w:pPr>
              <w:widowControl/>
              <w:jc w:val="center"/>
              <w:rPr>
                <w:rFonts w:ascii="仿宋" w:eastAsia="仿宋" w:hAnsi="仿宋" w:cs="宋体"/>
                <w:color w:val="000000"/>
                <w:kern w:val="0"/>
                <w:sz w:val="22"/>
              </w:rPr>
            </w:pPr>
          </w:p>
        </w:tc>
        <w:tc>
          <w:tcPr>
            <w:tcW w:w="851" w:type="dxa"/>
            <w:shd w:val="clear" w:color="auto" w:fill="auto"/>
            <w:noWrap/>
            <w:vAlign w:val="center"/>
          </w:tcPr>
          <w:p w:rsidR="00F33710" w:rsidRPr="00D816B4" w:rsidRDefault="00F33710" w:rsidP="00FA7860">
            <w:pPr>
              <w:widowControl/>
              <w:jc w:val="left"/>
              <w:rPr>
                <w:rFonts w:ascii="仿宋" w:eastAsia="仿宋" w:hAnsi="仿宋" w:cs="宋体"/>
                <w:color w:val="000000"/>
                <w:kern w:val="0"/>
                <w:sz w:val="22"/>
              </w:rPr>
            </w:pPr>
          </w:p>
        </w:tc>
      </w:tr>
    </w:tbl>
    <w:p w:rsidR="00803939" w:rsidRDefault="00803939">
      <w:pPr>
        <w:widowControl/>
        <w:spacing w:after="0" w:line="240" w:lineRule="auto"/>
        <w:jc w:val="left"/>
        <w:rPr>
          <w:rFonts w:ascii="仿宋" w:eastAsia="仿宋" w:hAnsi="仿宋"/>
          <w:sz w:val="44"/>
        </w:rPr>
      </w:pPr>
      <w:r>
        <w:rPr>
          <w:rFonts w:ascii="仿宋" w:eastAsia="仿宋" w:hAnsi="仿宋"/>
        </w:rPr>
        <w:br w:type="page"/>
      </w:r>
    </w:p>
    <w:p w:rsidR="004578BB" w:rsidRDefault="004578BB" w:rsidP="004578BB">
      <w:pPr>
        <w:pStyle w:val="2"/>
        <w:ind w:leftChars="0" w:left="0" w:firstLineChars="0" w:firstLine="0"/>
        <w:rPr>
          <w:rFonts w:ascii="仿宋" w:eastAsia="仿宋" w:hAnsi="仿宋"/>
        </w:rPr>
      </w:pPr>
    </w:p>
    <w:p w:rsidR="00080587" w:rsidRPr="00D816B4" w:rsidRDefault="00080587" w:rsidP="00E60989">
      <w:pPr>
        <w:pStyle w:val="affffc"/>
        <w:numPr>
          <w:ilvl w:val="0"/>
          <w:numId w:val="3"/>
        </w:numPr>
        <w:spacing w:beforeLines="50" w:afterLines="50"/>
        <w:ind w:firstLineChars="0"/>
        <w:jc w:val="left"/>
        <w:rPr>
          <w:rFonts w:ascii="仿宋" w:eastAsia="仿宋" w:hAnsi="仿宋"/>
          <w:b/>
          <w:szCs w:val="28"/>
        </w:rPr>
      </w:pPr>
      <w:r w:rsidRPr="00D816B4">
        <w:rPr>
          <w:rFonts w:ascii="仿宋" w:eastAsia="仿宋" w:hAnsi="仿宋" w:hint="eastAsia"/>
          <w:b/>
          <w:szCs w:val="28"/>
        </w:rPr>
        <w:t>计算机等级考试考点</w:t>
      </w:r>
      <w:r>
        <w:rPr>
          <w:rFonts w:ascii="仿宋" w:eastAsia="仿宋" w:hAnsi="仿宋" w:hint="eastAsia"/>
          <w:b/>
          <w:szCs w:val="28"/>
        </w:rPr>
        <w:t>学生机要求</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
        <w:gridCol w:w="985"/>
        <w:gridCol w:w="5654"/>
        <w:gridCol w:w="2409"/>
        <w:gridCol w:w="1276"/>
        <w:gridCol w:w="2807"/>
      </w:tblGrid>
      <w:tr w:rsidR="00080587" w:rsidRPr="00D816B4" w:rsidTr="004E2B81">
        <w:trPr>
          <w:trHeight w:val="600"/>
        </w:trPr>
        <w:tc>
          <w:tcPr>
            <w:tcW w:w="586" w:type="dxa"/>
            <w:shd w:val="clear" w:color="auto" w:fill="auto"/>
            <w:noWrap/>
            <w:vAlign w:val="center"/>
            <w:hideMark/>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序号</w:t>
            </w:r>
          </w:p>
        </w:tc>
        <w:tc>
          <w:tcPr>
            <w:tcW w:w="985" w:type="dxa"/>
            <w:shd w:val="clear" w:color="auto" w:fill="auto"/>
            <w:noWrap/>
            <w:vAlign w:val="center"/>
            <w:hideMark/>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名称</w:t>
            </w:r>
          </w:p>
        </w:tc>
        <w:tc>
          <w:tcPr>
            <w:tcW w:w="5654" w:type="dxa"/>
            <w:shd w:val="clear" w:color="auto" w:fill="auto"/>
            <w:noWrap/>
            <w:vAlign w:val="center"/>
            <w:hideMark/>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型号、规格</w:t>
            </w:r>
          </w:p>
        </w:tc>
        <w:tc>
          <w:tcPr>
            <w:tcW w:w="2409" w:type="dxa"/>
            <w:shd w:val="clear" w:color="auto" w:fill="auto"/>
            <w:noWrap/>
            <w:vAlign w:val="center"/>
            <w:hideMark/>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数量</w:t>
            </w:r>
          </w:p>
        </w:tc>
        <w:tc>
          <w:tcPr>
            <w:tcW w:w="1276" w:type="dxa"/>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单位</w:t>
            </w:r>
          </w:p>
        </w:tc>
        <w:tc>
          <w:tcPr>
            <w:tcW w:w="2807" w:type="dxa"/>
            <w:shd w:val="clear" w:color="auto" w:fill="auto"/>
            <w:noWrap/>
            <w:vAlign w:val="center"/>
            <w:hideMark/>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备注</w:t>
            </w:r>
          </w:p>
        </w:tc>
      </w:tr>
      <w:tr w:rsidR="00080587" w:rsidRPr="00D816B4" w:rsidTr="004E2B81">
        <w:trPr>
          <w:trHeight w:val="2160"/>
        </w:trPr>
        <w:tc>
          <w:tcPr>
            <w:tcW w:w="586" w:type="dxa"/>
            <w:shd w:val="clear" w:color="auto" w:fill="auto"/>
            <w:noWrap/>
            <w:vAlign w:val="center"/>
            <w:hideMark/>
          </w:tcPr>
          <w:p w:rsidR="00080587" w:rsidRPr="00786D88" w:rsidRDefault="00080587" w:rsidP="00080587">
            <w:pPr>
              <w:widowControl/>
              <w:jc w:val="center"/>
              <w:rPr>
                <w:rFonts w:ascii="仿宋" w:eastAsia="仿宋" w:hAnsi="仿宋" w:cs="宋体"/>
                <w:color w:val="000000"/>
                <w:kern w:val="0"/>
                <w:sz w:val="22"/>
              </w:rPr>
            </w:pPr>
            <w:r w:rsidRPr="00786D88">
              <w:rPr>
                <w:rFonts w:ascii="仿宋" w:eastAsia="仿宋" w:hAnsi="仿宋" w:cs="宋体" w:hint="eastAsia"/>
                <w:color w:val="000000"/>
                <w:kern w:val="0"/>
                <w:sz w:val="22"/>
              </w:rPr>
              <w:t>1</w:t>
            </w:r>
          </w:p>
        </w:tc>
        <w:tc>
          <w:tcPr>
            <w:tcW w:w="985" w:type="dxa"/>
            <w:shd w:val="clear" w:color="auto" w:fill="auto"/>
            <w:noWrap/>
            <w:vAlign w:val="center"/>
          </w:tcPr>
          <w:p w:rsidR="00080587" w:rsidRPr="00786D88" w:rsidRDefault="004E2B81" w:rsidP="00697FC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考试软件</w:t>
            </w:r>
          </w:p>
        </w:tc>
        <w:tc>
          <w:tcPr>
            <w:tcW w:w="5654" w:type="dxa"/>
            <w:shd w:val="clear" w:color="auto" w:fill="auto"/>
            <w:vAlign w:val="center"/>
          </w:tcPr>
          <w:p w:rsidR="00786D88" w:rsidRPr="00697FCD" w:rsidRDefault="004E2B81" w:rsidP="00697FCD">
            <w:pPr>
              <w:pStyle w:val="2"/>
              <w:ind w:leftChars="150" w:firstLineChars="0" w:firstLine="0"/>
              <w:jc w:val="center"/>
              <w:rPr>
                <w:rFonts w:ascii="仿宋" w:eastAsia="仿宋" w:hAnsi="仿宋" w:cs="宋体"/>
                <w:color w:val="000000"/>
                <w:kern w:val="0"/>
                <w:sz w:val="22"/>
              </w:rPr>
            </w:pPr>
            <w:r w:rsidRPr="00697FCD">
              <w:rPr>
                <w:rFonts w:ascii="仿宋" w:eastAsia="仿宋" w:hAnsi="仿宋" w:cs="宋体" w:hint="eastAsia"/>
                <w:color w:val="000000"/>
                <w:kern w:val="0"/>
                <w:sz w:val="22"/>
              </w:rPr>
              <w:t>全国计算机等级考试软件安装与调试</w:t>
            </w:r>
          </w:p>
        </w:tc>
        <w:tc>
          <w:tcPr>
            <w:tcW w:w="2409" w:type="dxa"/>
            <w:shd w:val="clear" w:color="auto" w:fill="auto"/>
            <w:noWrap/>
            <w:vAlign w:val="center"/>
          </w:tcPr>
          <w:p w:rsidR="00080587" w:rsidRPr="00697FCD" w:rsidRDefault="004E2B81" w:rsidP="00697FCD">
            <w:pPr>
              <w:pStyle w:val="1d"/>
              <w:ind w:leftChars="0" w:left="0" w:firstLineChars="0" w:firstLine="0"/>
              <w:jc w:val="center"/>
              <w:rPr>
                <w:rFonts w:ascii="仿宋" w:eastAsia="仿宋" w:hAnsi="仿宋" w:cs="宋体"/>
                <w:color w:val="000000"/>
                <w:kern w:val="0"/>
                <w:sz w:val="22"/>
              </w:rPr>
            </w:pPr>
            <w:r w:rsidRPr="00697FCD">
              <w:rPr>
                <w:rFonts w:ascii="仿宋" w:eastAsia="仿宋" w:hAnsi="仿宋" w:cs="宋体" w:hint="eastAsia"/>
                <w:color w:val="000000"/>
                <w:kern w:val="0"/>
                <w:sz w:val="22"/>
              </w:rPr>
              <w:t>1</w:t>
            </w:r>
          </w:p>
        </w:tc>
        <w:tc>
          <w:tcPr>
            <w:tcW w:w="1276" w:type="dxa"/>
            <w:vAlign w:val="center"/>
          </w:tcPr>
          <w:p w:rsidR="00080587" w:rsidRPr="00697FCD" w:rsidRDefault="004E2B81" w:rsidP="00697FCD">
            <w:pPr>
              <w:widowControl/>
              <w:jc w:val="center"/>
              <w:rPr>
                <w:rFonts w:ascii="仿宋" w:eastAsia="仿宋" w:hAnsi="仿宋" w:cs="宋体"/>
                <w:color w:val="000000"/>
                <w:kern w:val="0"/>
                <w:sz w:val="22"/>
              </w:rPr>
            </w:pPr>
            <w:r w:rsidRPr="00697FCD">
              <w:rPr>
                <w:rFonts w:ascii="仿宋" w:eastAsia="仿宋" w:hAnsi="仿宋" w:cs="宋体" w:hint="eastAsia"/>
                <w:color w:val="000000"/>
                <w:kern w:val="0"/>
                <w:sz w:val="22"/>
              </w:rPr>
              <w:t>套</w:t>
            </w:r>
          </w:p>
        </w:tc>
        <w:tc>
          <w:tcPr>
            <w:tcW w:w="2807" w:type="dxa"/>
            <w:shd w:val="clear" w:color="auto" w:fill="auto"/>
            <w:noWrap/>
            <w:vAlign w:val="center"/>
          </w:tcPr>
          <w:p w:rsidR="00080587" w:rsidRPr="00697FCD" w:rsidRDefault="000521A9" w:rsidP="00697FCD">
            <w:pPr>
              <w:widowControl/>
              <w:jc w:val="center"/>
              <w:rPr>
                <w:rFonts w:ascii="仿宋" w:eastAsia="仿宋" w:hAnsi="仿宋" w:cs="宋体"/>
                <w:color w:val="000000"/>
                <w:kern w:val="0"/>
                <w:sz w:val="22"/>
              </w:rPr>
            </w:pPr>
            <w:r w:rsidRPr="00697FCD">
              <w:rPr>
                <w:rFonts w:ascii="仿宋" w:eastAsia="仿宋" w:hAnsi="仿宋" w:cs="宋体" w:hint="eastAsia"/>
                <w:color w:val="000000"/>
                <w:kern w:val="0"/>
                <w:sz w:val="22"/>
              </w:rPr>
              <w:t>软件由教育考试院提供，中标商家负责安装与</w:t>
            </w:r>
            <w:r w:rsidR="0004452C" w:rsidRPr="00697FCD">
              <w:rPr>
                <w:rFonts w:ascii="仿宋" w:eastAsia="仿宋" w:hAnsi="仿宋" w:cs="宋体" w:hint="eastAsia"/>
                <w:color w:val="000000"/>
                <w:kern w:val="0"/>
                <w:sz w:val="22"/>
              </w:rPr>
              <w:t>测试</w:t>
            </w:r>
            <w:bookmarkStart w:id="358" w:name="_GoBack"/>
            <w:bookmarkEnd w:id="358"/>
          </w:p>
        </w:tc>
      </w:tr>
      <w:tr w:rsidR="003F1D43" w:rsidRPr="00D816B4" w:rsidTr="004E2B81">
        <w:trPr>
          <w:trHeight w:val="1380"/>
        </w:trPr>
        <w:tc>
          <w:tcPr>
            <w:tcW w:w="586" w:type="dxa"/>
            <w:shd w:val="clear" w:color="auto" w:fill="auto"/>
            <w:noWrap/>
            <w:vAlign w:val="center"/>
            <w:hideMark/>
          </w:tcPr>
          <w:p w:rsidR="003F1D43" w:rsidRPr="00786D88" w:rsidRDefault="003F1D43" w:rsidP="00080587">
            <w:pPr>
              <w:widowControl/>
              <w:jc w:val="center"/>
              <w:rPr>
                <w:rFonts w:ascii="仿宋" w:eastAsia="仿宋" w:hAnsi="仿宋" w:cs="宋体"/>
                <w:color w:val="000000"/>
                <w:kern w:val="0"/>
                <w:sz w:val="22"/>
              </w:rPr>
            </w:pPr>
            <w:r w:rsidRPr="00786D88">
              <w:rPr>
                <w:rFonts w:ascii="仿宋" w:eastAsia="仿宋" w:hAnsi="仿宋" w:cs="宋体" w:hint="eastAsia"/>
                <w:color w:val="000000"/>
                <w:kern w:val="0"/>
                <w:sz w:val="22"/>
              </w:rPr>
              <w:t>2</w:t>
            </w:r>
          </w:p>
        </w:tc>
        <w:tc>
          <w:tcPr>
            <w:tcW w:w="985" w:type="dxa"/>
            <w:shd w:val="clear" w:color="auto" w:fill="auto"/>
            <w:noWrap/>
            <w:vAlign w:val="center"/>
          </w:tcPr>
          <w:p w:rsidR="003F1D43" w:rsidRPr="00786D88" w:rsidRDefault="003F1D43" w:rsidP="00080587">
            <w:pPr>
              <w:widowControl/>
              <w:jc w:val="center"/>
              <w:rPr>
                <w:rFonts w:ascii="仿宋" w:eastAsia="仿宋" w:hAnsi="仿宋" w:cs="宋体"/>
                <w:color w:val="000000"/>
                <w:kern w:val="0"/>
                <w:sz w:val="22"/>
              </w:rPr>
            </w:pPr>
            <w:r w:rsidRPr="00786D88">
              <w:rPr>
                <w:rFonts w:ascii="仿宋" w:eastAsia="仿宋" w:hAnsi="仿宋" w:cs="宋体"/>
                <w:color w:val="000000"/>
                <w:kern w:val="0"/>
                <w:sz w:val="22"/>
              </w:rPr>
              <w:t>Office2016</w:t>
            </w:r>
          </w:p>
        </w:tc>
        <w:tc>
          <w:tcPr>
            <w:tcW w:w="12146" w:type="dxa"/>
            <w:gridSpan w:val="4"/>
            <w:shd w:val="clear" w:color="auto" w:fill="auto"/>
            <w:vAlign w:val="center"/>
          </w:tcPr>
          <w:p w:rsidR="003F1D43" w:rsidRPr="00786D88" w:rsidRDefault="000E0F60" w:rsidP="00080587">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配合</w:t>
            </w:r>
            <w:r w:rsidR="003F1D43" w:rsidRPr="00786D88">
              <w:rPr>
                <w:rFonts w:ascii="仿宋" w:eastAsia="仿宋" w:hAnsi="仿宋" w:cs="宋体" w:hint="eastAsia"/>
                <w:color w:val="000000"/>
                <w:kern w:val="0"/>
                <w:sz w:val="22"/>
              </w:rPr>
              <w:t>学校提供正版化软件，中标商家进行正版化工作</w:t>
            </w:r>
          </w:p>
        </w:tc>
      </w:tr>
    </w:tbl>
    <w:p w:rsidR="00080587" w:rsidRDefault="00080587" w:rsidP="004578BB">
      <w:pPr>
        <w:pStyle w:val="2"/>
        <w:ind w:leftChars="0" w:left="0" w:firstLineChars="0" w:firstLine="0"/>
        <w:rPr>
          <w:rFonts w:ascii="仿宋" w:eastAsia="仿宋" w:hAnsi="仿宋"/>
        </w:rPr>
      </w:pPr>
    </w:p>
    <w:p w:rsidR="00080587" w:rsidRPr="00D816B4" w:rsidRDefault="00080587" w:rsidP="004578BB">
      <w:pPr>
        <w:pStyle w:val="2"/>
        <w:ind w:leftChars="0" w:left="0" w:firstLineChars="0" w:firstLine="0"/>
        <w:rPr>
          <w:rFonts w:ascii="仿宋" w:eastAsia="仿宋" w:hAnsi="仿宋"/>
        </w:rPr>
      </w:pPr>
    </w:p>
    <w:p w:rsidR="00D74012" w:rsidRPr="00D816B4" w:rsidRDefault="00D74012">
      <w:pPr>
        <w:pStyle w:val="1"/>
        <w:snapToGrid/>
        <w:spacing w:line="240" w:lineRule="auto"/>
        <w:ind w:firstLine="2530"/>
        <w:rPr>
          <w:rFonts w:ascii="仿宋" w:eastAsia="仿宋" w:hAnsi="仿宋" w:cs="宋体"/>
          <w:bCs/>
          <w:sz w:val="36"/>
          <w:szCs w:val="36"/>
        </w:rPr>
        <w:sectPr w:rsidR="00D74012" w:rsidRPr="00D816B4">
          <w:pgSz w:w="16840" w:h="11907" w:orient="landscape"/>
          <w:pgMar w:top="1304" w:right="1134" w:bottom="1191" w:left="1134" w:header="964" w:footer="992" w:gutter="0"/>
          <w:cols w:space="720"/>
          <w:docGrid w:linePitch="312"/>
        </w:sectPr>
      </w:pPr>
      <w:bookmarkStart w:id="359" w:name="_Toc67228853"/>
      <w:bookmarkStart w:id="360" w:name="_Toc9316"/>
      <w:bookmarkStart w:id="361" w:name="_Toc5958"/>
      <w:bookmarkStart w:id="362" w:name="_Toc18279"/>
      <w:bookmarkStart w:id="363" w:name="_Toc31225"/>
      <w:bookmarkStart w:id="364" w:name="_Toc32102"/>
      <w:bookmarkEnd w:id="355"/>
      <w:bookmarkEnd w:id="356"/>
      <w:bookmarkEnd w:id="357"/>
    </w:p>
    <w:p w:rsidR="00D74012" w:rsidRPr="00D816B4" w:rsidRDefault="00943907">
      <w:pPr>
        <w:pStyle w:val="1"/>
        <w:snapToGrid/>
        <w:spacing w:line="240" w:lineRule="auto"/>
        <w:ind w:firstLine="2530"/>
        <w:rPr>
          <w:b/>
          <w:sz w:val="30"/>
        </w:rPr>
      </w:pPr>
      <w:bookmarkStart w:id="365" w:name="_Toc24209"/>
      <w:bookmarkStart w:id="366" w:name="_Toc5927"/>
      <w:bookmarkStart w:id="367" w:name="_Toc6498"/>
      <w:bookmarkStart w:id="368" w:name="_Toc11495"/>
      <w:bookmarkStart w:id="369" w:name="_Toc11444"/>
      <w:bookmarkStart w:id="370" w:name="_Toc26925"/>
      <w:bookmarkStart w:id="371" w:name="_Toc1445"/>
      <w:bookmarkStart w:id="372" w:name="_Toc76224656"/>
      <w:r w:rsidRPr="00D816B4">
        <w:rPr>
          <w:rFonts w:ascii="仿宋" w:eastAsia="仿宋" w:hAnsi="仿宋" w:cs="宋体" w:hint="eastAsia"/>
          <w:b/>
          <w:bCs/>
          <w:sz w:val="36"/>
          <w:szCs w:val="36"/>
        </w:rPr>
        <w:t>第四篇  谈判项目服务需求</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D74012" w:rsidRPr="00D816B4" w:rsidRDefault="004578BB">
      <w:pPr>
        <w:spacing w:line="240" w:lineRule="auto"/>
        <w:ind w:firstLine="540"/>
        <w:outlineLvl w:val="1"/>
        <w:rPr>
          <w:rFonts w:ascii="仿宋" w:eastAsia="仿宋" w:hAnsi="仿宋" w:cs="宋体"/>
          <w:sz w:val="24"/>
          <w:szCs w:val="24"/>
        </w:rPr>
      </w:pPr>
      <w:bookmarkStart w:id="373" w:name="_Toc18951"/>
      <w:bookmarkStart w:id="374" w:name="_Toc3696"/>
      <w:bookmarkStart w:id="375" w:name="_Toc14837"/>
      <w:bookmarkStart w:id="376" w:name="_Toc6896"/>
      <w:bookmarkStart w:id="377" w:name="_Toc28060"/>
      <w:bookmarkStart w:id="378" w:name="_Toc16674"/>
      <w:bookmarkStart w:id="379" w:name="_Toc6622"/>
      <w:bookmarkStart w:id="380" w:name="_Toc21372"/>
      <w:bookmarkStart w:id="381" w:name="_Toc9205"/>
      <w:bookmarkStart w:id="382" w:name="_Toc13042"/>
      <w:bookmarkStart w:id="383" w:name="_Toc344475120"/>
      <w:bookmarkStart w:id="384" w:name="_Toc18085"/>
      <w:bookmarkStart w:id="385" w:name="_Toc493364779"/>
      <w:bookmarkStart w:id="386" w:name="_Toc5917"/>
      <w:bookmarkStart w:id="387" w:name="_Toc11641055"/>
      <w:bookmarkStart w:id="388" w:name="_Toc12789059"/>
      <w:bookmarkStart w:id="389" w:name="_Toc403569796"/>
      <w:bookmarkStart w:id="390" w:name="_Toc76224657"/>
      <w:bookmarkEnd w:id="339"/>
      <w:bookmarkEnd w:id="340"/>
      <w:r w:rsidRPr="00D816B4">
        <w:rPr>
          <w:rFonts w:ascii="仿宋" w:eastAsia="仿宋" w:hAnsi="仿宋" w:cs="宋体" w:hint="eastAsia"/>
          <w:b/>
          <w:szCs w:val="28"/>
        </w:rPr>
        <w:t>一、交货期、交货地点及验收方式</w:t>
      </w:r>
      <w:bookmarkEnd w:id="373"/>
      <w:bookmarkEnd w:id="374"/>
      <w:bookmarkEnd w:id="375"/>
      <w:bookmarkEnd w:id="376"/>
      <w:bookmarkEnd w:id="377"/>
      <w:bookmarkEnd w:id="378"/>
      <w:bookmarkEnd w:id="379"/>
      <w:bookmarkEnd w:id="380"/>
      <w:bookmarkEnd w:id="381"/>
      <w:bookmarkEnd w:id="382"/>
      <w:bookmarkEnd w:id="390"/>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（一）交货期</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中标人应在采购合同</w:t>
      </w:r>
      <w:proofErr w:type="gramStart"/>
      <w:r w:rsidRPr="00D816B4">
        <w:rPr>
          <w:rFonts w:ascii="仿宋" w:eastAsia="仿宋" w:hAnsi="仿宋" w:cs="宋体" w:hint="eastAsia"/>
          <w:sz w:val="24"/>
          <w:szCs w:val="24"/>
        </w:rPr>
        <w:t>签定</w:t>
      </w:r>
      <w:proofErr w:type="gramEnd"/>
      <w:r w:rsidRPr="00D816B4">
        <w:rPr>
          <w:rFonts w:ascii="仿宋" w:eastAsia="仿宋" w:hAnsi="仿宋" w:cs="宋体" w:hint="eastAsia"/>
          <w:sz w:val="24"/>
          <w:szCs w:val="24"/>
        </w:rPr>
        <w:t>后</w:t>
      </w:r>
      <w:r w:rsidRPr="00D816B4">
        <w:rPr>
          <w:rFonts w:ascii="仿宋" w:eastAsia="仿宋" w:hAnsi="仿宋" w:cs="宋体"/>
          <w:sz w:val="24"/>
          <w:szCs w:val="24"/>
        </w:rPr>
        <w:t>30个日历日内交货并完成安装调试。</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（二）交货地点（或为：实施地点）</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交货地点：重庆化工职业学院长寿校区</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（三）验收方式</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1、供应商应保证货物到达用户所在地完好无损，如有缺漏、损坏，由供应商负责调换、补齐或赔偿。</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2、货物到达现场后，供应商应在使用单位人员在场情况下当面开箱，共同清点、检查，</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开箱记录，双方签字确认。</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3、供应商应提供完备的技术资料、装箱单和合格证等，并派遣专业技术人员进行现场安装调试。</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4、大型或者复杂的政府采购项目，采购人应当邀请国家认可的质量检测机构参加验收工作。</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5、采购人需要厂家对成交供应商交付的产品</w:t>
      </w:r>
      <w:r w:rsidRPr="00D816B4">
        <w:rPr>
          <w:rFonts w:ascii="仿宋" w:eastAsia="仿宋" w:hAnsi="仿宋" w:cs="宋体"/>
          <w:sz w:val="24"/>
          <w:szCs w:val="24"/>
        </w:rPr>
        <w:t>(</w:t>
      </w:r>
      <w:r w:rsidRPr="00D816B4">
        <w:rPr>
          <w:rFonts w:ascii="仿宋" w:eastAsia="仿宋" w:hAnsi="仿宋" w:cs="宋体" w:hint="eastAsia"/>
          <w:sz w:val="24"/>
          <w:szCs w:val="24"/>
        </w:rPr>
        <w:t>包括质量、技术参数等</w:t>
      </w:r>
      <w:r w:rsidRPr="00D816B4">
        <w:rPr>
          <w:rFonts w:ascii="仿宋" w:eastAsia="仿宋" w:hAnsi="仿宋" w:cs="宋体"/>
          <w:sz w:val="24"/>
          <w:szCs w:val="24"/>
        </w:rPr>
        <w:t>)</w:t>
      </w:r>
      <w:r w:rsidRPr="00D816B4">
        <w:rPr>
          <w:rFonts w:ascii="仿宋" w:eastAsia="仿宋" w:hAnsi="仿宋" w:cs="宋体" w:hint="eastAsia"/>
          <w:sz w:val="24"/>
          <w:szCs w:val="24"/>
        </w:rPr>
        <w:t>进行确认的，厂家应予以配合，并出具书面意见。</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6、产品在安装调试并试运行符合要求后，才作为最终验收。验收合格条件如下：</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sz w:val="24"/>
          <w:szCs w:val="24"/>
        </w:rPr>
        <w:t>6.1</w:t>
      </w:r>
      <w:r w:rsidRPr="00D816B4">
        <w:rPr>
          <w:rFonts w:ascii="仿宋" w:eastAsia="仿宋" w:hAnsi="仿宋" w:cs="宋体" w:hint="eastAsia"/>
          <w:sz w:val="24"/>
          <w:szCs w:val="24"/>
        </w:rPr>
        <w:t>设备技术参数与采购合同一致，性能指标达到规定的标准；</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sz w:val="24"/>
          <w:szCs w:val="24"/>
        </w:rPr>
        <w:t>6.2</w:t>
      </w:r>
      <w:r w:rsidRPr="00D816B4">
        <w:rPr>
          <w:rFonts w:ascii="仿宋" w:eastAsia="仿宋" w:hAnsi="仿宋" w:cs="宋体" w:hint="eastAsia"/>
          <w:sz w:val="24"/>
          <w:szCs w:val="24"/>
        </w:rPr>
        <w:t>货物技术资料、装箱单、合格证等资料齐全；</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sz w:val="24"/>
          <w:szCs w:val="24"/>
        </w:rPr>
        <w:t>6.3</w:t>
      </w:r>
      <w:r w:rsidRPr="00D816B4">
        <w:rPr>
          <w:rFonts w:ascii="仿宋" w:eastAsia="仿宋" w:hAnsi="仿宋" w:cs="宋体" w:hint="eastAsia"/>
          <w:sz w:val="24"/>
          <w:szCs w:val="24"/>
        </w:rPr>
        <w:t>在系统试运行期间所出现的问题得到解决，并运行正常；</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sz w:val="24"/>
          <w:szCs w:val="24"/>
        </w:rPr>
        <w:t>6.4</w:t>
      </w:r>
      <w:r w:rsidRPr="00D816B4">
        <w:rPr>
          <w:rFonts w:ascii="仿宋" w:eastAsia="仿宋" w:hAnsi="仿宋" w:cs="宋体" w:hint="eastAsia"/>
          <w:sz w:val="24"/>
          <w:szCs w:val="24"/>
        </w:rPr>
        <w:t>在规定时间内完成交货并验收，并经采购人确认。</w:t>
      </w:r>
    </w:p>
    <w:p w:rsidR="004578BB" w:rsidRPr="00D816B4" w:rsidRDefault="00ED1739" w:rsidP="004578BB">
      <w:pPr>
        <w:pStyle w:val="2"/>
        <w:ind w:leftChars="0" w:left="0" w:firstLine="480"/>
      </w:pPr>
      <w:r w:rsidRPr="00D816B4">
        <w:rPr>
          <w:rFonts w:ascii="仿宋" w:eastAsia="仿宋" w:hAnsi="仿宋" w:cs="宋体"/>
          <w:sz w:val="24"/>
          <w:szCs w:val="24"/>
        </w:rPr>
        <w:t>7</w:t>
      </w:r>
      <w:r w:rsidRPr="00D816B4">
        <w:rPr>
          <w:rFonts w:ascii="仿宋" w:eastAsia="仿宋" w:hAnsi="仿宋" w:cs="宋体" w:hint="eastAsia"/>
          <w:sz w:val="24"/>
          <w:szCs w:val="24"/>
        </w:rPr>
        <w:t>、产品包装材料归采购人所有。</w:t>
      </w:r>
    </w:p>
    <w:p w:rsidR="00D74012" w:rsidRPr="00D816B4" w:rsidRDefault="004578BB">
      <w:pPr>
        <w:spacing w:line="240" w:lineRule="auto"/>
        <w:ind w:firstLine="540"/>
        <w:outlineLvl w:val="1"/>
        <w:rPr>
          <w:rFonts w:ascii="仿宋" w:eastAsia="仿宋" w:hAnsi="仿宋" w:cs="宋体"/>
          <w:sz w:val="24"/>
          <w:szCs w:val="24"/>
        </w:rPr>
      </w:pPr>
      <w:bookmarkStart w:id="391" w:name="_Toc9320"/>
      <w:bookmarkStart w:id="392" w:name="_Toc27832"/>
      <w:bookmarkStart w:id="393" w:name="_Toc26481"/>
      <w:bookmarkStart w:id="394" w:name="_Toc15499"/>
      <w:bookmarkStart w:id="395" w:name="_Toc31237"/>
      <w:bookmarkStart w:id="396" w:name="_Toc14652"/>
      <w:bookmarkStart w:id="397" w:name="_Toc18170"/>
      <w:bookmarkStart w:id="398" w:name="_Toc7847"/>
      <w:bookmarkStart w:id="399" w:name="_Toc1767"/>
      <w:bookmarkStart w:id="400" w:name="_Toc25600"/>
      <w:bookmarkStart w:id="401" w:name="_Toc76224658"/>
      <w:r w:rsidRPr="00D816B4">
        <w:rPr>
          <w:rFonts w:ascii="仿宋" w:eastAsia="仿宋" w:hAnsi="仿宋" w:cs="宋体" w:hint="eastAsia"/>
          <w:b/>
          <w:szCs w:val="28"/>
        </w:rPr>
        <w:t>二、报价要求</w:t>
      </w:r>
      <w:bookmarkEnd w:id="391"/>
      <w:bookmarkEnd w:id="392"/>
      <w:bookmarkEnd w:id="393"/>
      <w:bookmarkEnd w:id="394"/>
      <w:bookmarkEnd w:id="395"/>
      <w:bookmarkEnd w:id="396"/>
      <w:bookmarkEnd w:id="397"/>
      <w:bookmarkEnd w:id="398"/>
      <w:bookmarkEnd w:id="399"/>
      <w:bookmarkEnd w:id="400"/>
      <w:bookmarkEnd w:id="401"/>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本次报价为人民币报价，包含：货物费、运输费、安装调试费、人工费、税费等一切应缴纳的费用，由投标人自身原因造成漏报、少报皆由其自行承担责任，招标人不再另行补偿。</w:t>
      </w:r>
    </w:p>
    <w:p w:rsidR="00D74012" w:rsidRPr="00D816B4" w:rsidRDefault="004578BB">
      <w:pPr>
        <w:spacing w:line="240" w:lineRule="auto"/>
        <w:ind w:firstLine="540"/>
        <w:outlineLvl w:val="1"/>
        <w:rPr>
          <w:rFonts w:ascii="仿宋" w:eastAsia="仿宋" w:hAnsi="仿宋" w:cs="宋体"/>
          <w:sz w:val="24"/>
          <w:szCs w:val="24"/>
        </w:rPr>
      </w:pPr>
      <w:bookmarkStart w:id="402" w:name="_Toc14681"/>
      <w:bookmarkStart w:id="403" w:name="_Toc685"/>
      <w:bookmarkStart w:id="404" w:name="_Toc962"/>
      <w:bookmarkStart w:id="405" w:name="_Toc29893"/>
      <w:bookmarkStart w:id="406" w:name="_Toc7074"/>
      <w:bookmarkStart w:id="407" w:name="_Toc5966"/>
      <w:bookmarkStart w:id="408" w:name="_Toc28881"/>
      <w:bookmarkStart w:id="409" w:name="_Toc19787"/>
      <w:bookmarkStart w:id="410" w:name="_Toc1443"/>
      <w:bookmarkStart w:id="411" w:name="_Toc10853"/>
      <w:bookmarkStart w:id="412" w:name="_Toc76224659"/>
      <w:r w:rsidRPr="00D816B4">
        <w:rPr>
          <w:rFonts w:ascii="仿宋" w:eastAsia="仿宋" w:hAnsi="仿宋" w:cs="宋体" w:hint="eastAsia"/>
          <w:b/>
          <w:szCs w:val="28"/>
        </w:rPr>
        <w:t>三、质量保证及售后服务</w:t>
      </w:r>
      <w:bookmarkEnd w:id="402"/>
      <w:bookmarkEnd w:id="403"/>
      <w:bookmarkEnd w:id="404"/>
      <w:bookmarkEnd w:id="405"/>
      <w:bookmarkEnd w:id="406"/>
      <w:bookmarkEnd w:id="407"/>
      <w:bookmarkEnd w:id="408"/>
      <w:bookmarkEnd w:id="409"/>
      <w:bookmarkEnd w:id="410"/>
      <w:bookmarkEnd w:id="411"/>
      <w:bookmarkEnd w:id="412"/>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（一）产品质量保证期</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1、投标产品质量保证期不低于</w:t>
      </w:r>
      <w:r w:rsidR="00ED1739" w:rsidRPr="00D816B4">
        <w:rPr>
          <w:rFonts w:ascii="仿宋" w:eastAsia="仿宋" w:hAnsi="仿宋" w:cs="宋体" w:hint="eastAsia"/>
          <w:sz w:val="24"/>
          <w:szCs w:val="24"/>
        </w:rPr>
        <w:t xml:space="preserve"> 3</w:t>
      </w:r>
      <w:r w:rsidRPr="00D816B4">
        <w:rPr>
          <w:rFonts w:ascii="仿宋" w:eastAsia="仿宋" w:hAnsi="仿宋" w:cs="宋体"/>
          <w:sz w:val="24"/>
          <w:szCs w:val="24"/>
        </w:rPr>
        <w:t>年，若投标人有更优惠的质保期，请在投标文件中明确应答。</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2、投标产品属于国家规定“三包”范围的，其产品质量保证期不得低于“三包”规定。</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3、投标人的质量保证期承诺优于国家“三包”规定的，按投标人实际承诺执行。</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4、投标产品由制造商（指产品生产制造商，或其负责销售、售后服务机构，以下同）负责标准售后服务的，应当在投标文件中予以明确说明,并附制造商售后服务承诺。</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（二）售后服务内容</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1、投标人和制造商在质量保证期内应当为采购人提供以下技术支持和服务：</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w:t>
      </w:r>
      <w:r w:rsidRPr="00D816B4">
        <w:rPr>
          <w:rFonts w:ascii="仿宋" w:eastAsia="仿宋" w:hAnsi="仿宋" w:cs="宋体"/>
          <w:sz w:val="24"/>
          <w:szCs w:val="24"/>
        </w:rPr>
        <w:t>1）电话咨询</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中标人和制造商应当为采购人提供技术援助电话，解答采购人在使用中遇到的问题，及时为采购人提出解决问题的建议。</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w:t>
      </w:r>
      <w:r w:rsidRPr="00D816B4">
        <w:rPr>
          <w:rFonts w:ascii="仿宋" w:eastAsia="仿宋" w:hAnsi="仿宋" w:cs="宋体"/>
          <w:sz w:val="24"/>
          <w:szCs w:val="24"/>
        </w:rPr>
        <w:t>2）现场响应</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采购人遇到使用及技术问题，电话咨询不能解决的，中标人和制造商应在</w:t>
      </w:r>
      <w:r w:rsidRPr="00D816B4">
        <w:rPr>
          <w:rFonts w:ascii="仿宋" w:eastAsia="仿宋" w:hAnsi="仿宋" w:cs="宋体"/>
          <w:sz w:val="24"/>
          <w:szCs w:val="24"/>
        </w:rPr>
        <w:t>24小时内到达现场进行处理，确保产品正常工作；无法在48小时内解决的，应在72小时内提供备用产品，使采购人能够正常使用。</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2、质保期外服务要求</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w:t>
      </w:r>
      <w:r w:rsidRPr="00D816B4">
        <w:rPr>
          <w:rFonts w:ascii="仿宋" w:eastAsia="仿宋" w:hAnsi="仿宋" w:cs="宋体"/>
          <w:sz w:val="24"/>
          <w:szCs w:val="24"/>
        </w:rPr>
        <w:t>1）质量保证期过后，供应商和制造商应同样提供免费电话咨询服务，并应承诺提供产品上门维护服务。</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w:t>
      </w:r>
      <w:r w:rsidRPr="00D816B4">
        <w:rPr>
          <w:rFonts w:ascii="仿宋" w:eastAsia="仿宋" w:hAnsi="仿宋" w:cs="宋体"/>
          <w:sz w:val="24"/>
          <w:szCs w:val="24"/>
        </w:rPr>
        <w:t>2）质量保证期过后，采购人需要继续由原供应商和制造商提供售后服务的，该供应商和制造商应以优惠价格提供售后服务。</w:t>
      </w:r>
    </w:p>
    <w:p w:rsidR="00D74012" w:rsidRPr="00D816B4" w:rsidRDefault="004578BB">
      <w:pPr>
        <w:spacing w:line="240" w:lineRule="auto"/>
        <w:ind w:firstLine="540"/>
        <w:outlineLvl w:val="1"/>
        <w:rPr>
          <w:rFonts w:ascii="仿宋" w:eastAsia="仿宋" w:hAnsi="仿宋" w:cs="宋体"/>
          <w:sz w:val="24"/>
          <w:szCs w:val="24"/>
        </w:rPr>
      </w:pPr>
      <w:bookmarkStart w:id="413" w:name="_Toc5574"/>
      <w:bookmarkStart w:id="414" w:name="_Toc15477"/>
      <w:bookmarkStart w:id="415" w:name="_Toc31229"/>
      <w:bookmarkStart w:id="416" w:name="_Toc20836"/>
      <w:bookmarkStart w:id="417" w:name="_Toc16305"/>
      <w:bookmarkStart w:id="418" w:name="_Toc11430"/>
      <w:bookmarkStart w:id="419" w:name="_Toc30779"/>
      <w:bookmarkStart w:id="420" w:name="_Toc25828"/>
      <w:bookmarkStart w:id="421" w:name="_Toc11879"/>
      <w:bookmarkStart w:id="422" w:name="_Toc32063"/>
      <w:bookmarkStart w:id="423" w:name="_Toc76224660"/>
      <w:r w:rsidRPr="00D816B4">
        <w:rPr>
          <w:rFonts w:ascii="仿宋" w:eastAsia="仿宋" w:hAnsi="仿宋" w:cs="宋体" w:hint="eastAsia"/>
          <w:b/>
          <w:szCs w:val="28"/>
        </w:rPr>
        <w:t>四、付款方式</w:t>
      </w:r>
      <w:bookmarkEnd w:id="413"/>
      <w:bookmarkEnd w:id="414"/>
      <w:bookmarkEnd w:id="415"/>
      <w:bookmarkEnd w:id="416"/>
      <w:bookmarkEnd w:id="417"/>
      <w:bookmarkEnd w:id="418"/>
      <w:bookmarkEnd w:id="419"/>
      <w:bookmarkEnd w:id="420"/>
      <w:bookmarkEnd w:id="421"/>
      <w:bookmarkEnd w:id="422"/>
      <w:bookmarkEnd w:id="423"/>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1、合同签订前中标人向招标人缴纳5%的履约保证金；</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2、成交供应商按采购合同交货并安装调试完成，经验收合格后由采购人出具项目验收报告；</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3、中标人按采购合同要求交货并安装调试完成，经采购人验收合格后，采购人凭发票、验收入库单、合同等材料，在十五个工作日内将合同款项100%</w:t>
      </w:r>
      <w:r w:rsidRPr="00D816B4">
        <w:rPr>
          <w:rFonts w:ascii="仿宋" w:eastAsia="仿宋" w:hAnsi="仿宋" w:cs="宋体" w:hint="eastAsia"/>
          <w:sz w:val="24"/>
          <w:szCs w:val="24"/>
        </w:rPr>
        <w:t>支付给中标人，履约保证金自动转为质量保证金，在验收合格后</w:t>
      </w:r>
      <w:r w:rsidR="00ED1739" w:rsidRPr="00D816B4">
        <w:rPr>
          <w:rFonts w:ascii="仿宋" w:eastAsia="仿宋" w:hAnsi="仿宋" w:cs="宋体" w:hint="eastAsia"/>
          <w:sz w:val="24"/>
          <w:szCs w:val="24"/>
        </w:rPr>
        <w:t>壹</w:t>
      </w:r>
      <w:r w:rsidRPr="00D816B4">
        <w:rPr>
          <w:rFonts w:ascii="仿宋" w:eastAsia="仿宋" w:hAnsi="仿宋" w:cs="宋体" w:hint="eastAsia"/>
          <w:sz w:val="24"/>
          <w:szCs w:val="24"/>
        </w:rPr>
        <w:t>年后如无质量问题，由中标人提出申请，经招标人确认后，由招标人无息退还质保金给中标人。</w:t>
      </w:r>
    </w:p>
    <w:p w:rsidR="00D74012" w:rsidRPr="00D816B4" w:rsidRDefault="004578BB">
      <w:pPr>
        <w:spacing w:line="240" w:lineRule="auto"/>
        <w:ind w:firstLine="540"/>
        <w:outlineLvl w:val="1"/>
        <w:rPr>
          <w:rFonts w:ascii="仿宋" w:eastAsia="仿宋" w:hAnsi="仿宋" w:cs="宋体"/>
          <w:sz w:val="24"/>
          <w:szCs w:val="24"/>
        </w:rPr>
      </w:pPr>
      <w:bookmarkStart w:id="424" w:name="_Toc8903"/>
      <w:bookmarkStart w:id="425" w:name="_Toc21504"/>
      <w:bookmarkStart w:id="426" w:name="_Toc23727"/>
      <w:bookmarkStart w:id="427" w:name="_Toc22101"/>
      <w:bookmarkStart w:id="428" w:name="_Toc24704"/>
      <w:bookmarkStart w:id="429" w:name="_Toc5606"/>
      <w:bookmarkStart w:id="430" w:name="_Toc18915"/>
      <w:bookmarkStart w:id="431" w:name="_Toc30656"/>
      <w:bookmarkStart w:id="432" w:name="_Toc12839"/>
      <w:bookmarkStart w:id="433" w:name="_Toc14981"/>
      <w:bookmarkStart w:id="434" w:name="_Toc76224661"/>
      <w:r w:rsidRPr="00D816B4">
        <w:rPr>
          <w:rFonts w:ascii="仿宋" w:eastAsia="仿宋" w:hAnsi="仿宋" w:cs="宋体" w:hint="eastAsia"/>
          <w:b/>
          <w:szCs w:val="28"/>
        </w:rPr>
        <w:t>五、知识产权</w:t>
      </w:r>
      <w:bookmarkEnd w:id="424"/>
      <w:bookmarkEnd w:id="425"/>
      <w:bookmarkEnd w:id="426"/>
      <w:bookmarkEnd w:id="427"/>
      <w:bookmarkEnd w:id="428"/>
      <w:bookmarkEnd w:id="429"/>
      <w:bookmarkEnd w:id="430"/>
      <w:bookmarkEnd w:id="431"/>
      <w:bookmarkEnd w:id="432"/>
      <w:bookmarkEnd w:id="433"/>
      <w:bookmarkEnd w:id="434"/>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D74012" w:rsidRPr="00D816B4" w:rsidRDefault="004578BB">
      <w:pPr>
        <w:spacing w:line="240" w:lineRule="auto"/>
        <w:ind w:firstLine="540"/>
        <w:outlineLvl w:val="1"/>
        <w:rPr>
          <w:rFonts w:ascii="仿宋" w:eastAsia="仿宋" w:hAnsi="仿宋" w:cs="宋体"/>
          <w:sz w:val="24"/>
          <w:szCs w:val="24"/>
        </w:rPr>
      </w:pPr>
      <w:bookmarkStart w:id="435" w:name="_Toc15908"/>
      <w:bookmarkStart w:id="436" w:name="_Toc16532"/>
      <w:bookmarkStart w:id="437" w:name="_Toc240"/>
      <w:bookmarkStart w:id="438" w:name="_Toc14085"/>
      <w:bookmarkStart w:id="439" w:name="_Toc8205"/>
      <w:bookmarkStart w:id="440" w:name="_Toc30334"/>
      <w:bookmarkStart w:id="441" w:name="_Toc31015"/>
      <w:bookmarkStart w:id="442" w:name="_Toc9641"/>
      <w:bookmarkStart w:id="443" w:name="_Toc9713"/>
      <w:bookmarkStart w:id="444" w:name="_Toc10597"/>
      <w:bookmarkStart w:id="445" w:name="_Toc76224662"/>
      <w:r w:rsidRPr="00D816B4">
        <w:rPr>
          <w:rFonts w:ascii="仿宋" w:eastAsia="仿宋" w:hAnsi="仿宋" w:cs="宋体" w:hint="eastAsia"/>
          <w:b/>
          <w:szCs w:val="28"/>
        </w:rPr>
        <w:t>六、其他</w:t>
      </w:r>
      <w:bookmarkEnd w:id="435"/>
      <w:bookmarkEnd w:id="436"/>
      <w:bookmarkEnd w:id="437"/>
      <w:bookmarkEnd w:id="438"/>
      <w:bookmarkEnd w:id="439"/>
      <w:bookmarkEnd w:id="440"/>
      <w:bookmarkEnd w:id="441"/>
      <w:bookmarkEnd w:id="442"/>
      <w:bookmarkEnd w:id="443"/>
      <w:bookmarkEnd w:id="444"/>
      <w:bookmarkEnd w:id="445"/>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（一）投标人必须在投标文件中对以上条款和服务承诺明确列出，承诺内容必须达到本篇及招标文件其他条款的要求。</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（二）其他未尽事宜由供需双方在采购合同中详细约定。</w:t>
      </w:r>
    </w:p>
    <w:p w:rsidR="00D74012" w:rsidRPr="00D816B4" w:rsidRDefault="00D74012">
      <w:pPr>
        <w:spacing w:line="240" w:lineRule="auto"/>
        <w:ind w:firstLine="540"/>
        <w:rPr>
          <w:rFonts w:ascii="仿宋" w:eastAsia="仿宋" w:hAnsi="仿宋" w:cs="宋体"/>
          <w:b/>
          <w:sz w:val="36"/>
          <w:szCs w:val="30"/>
        </w:rPr>
      </w:pPr>
      <w:bookmarkStart w:id="446" w:name="_Toc29807"/>
      <w:bookmarkEnd w:id="383"/>
      <w:bookmarkEnd w:id="384"/>
      <w:bookmarkEnd w:id="385"/>
      <w:bookmarkEnd w:id="386"/>
    </w:p>
    <w:p w:rsidR="00D74012" w:rsidRPr="00D816B4" w:rsidRDefault="00943907">
      <w:pPr>
        <w:pStyle w:val="1"/>
        <w:snapToGrid/>
        <w:spacing w:line="240" w:lineRule="auto"/>
        <w:jc w:val="center"/>
        <w:rPr>
          <w:b/>
        </w:rPr>
      </w:pPr>
      <w:bookmarkStart w:id="447" w:name="_Toc4824"/>
      <w:bookmarkStart w:id="448" w:name="_Toc13816"/>
      <w:bookmarkStart w:id="449" w:name="_Toc21969"/>
      <w:bookmarkStart w:id="450" w:name="_Toc29876"/>
      <w:bookmarkStart w:id="451" w:name="_Toc67228854"/>
      <w:bookmarkStart w:id="452" w:name="_Toc18076"/>
      <w:bookmarkStart w:id="453" w:name="_Toc24751"/>
      <w:bookmarkStart w:id="454" w:name="_Toc30496"/>
      <w:bookmarkStart w:id="455" w:name="_Toc10963"/>
      <w:bookmarkStart w:id="456" w:name="_Toc20005"/>
      <w:bookmarkStart w:id="457" w:name="_Toc8676"/>
      <w:bookmarkStart w:id="458" w:name="_Toc20508"/>
      <w:bookmarkStart w:id="459" w:name="_Toc76224663"/>
      <w:r w:rsidRPr="00D816B4">
        <w:rPr>
          <w:rFonts w:ascii="仿宋" w:eastAsia="仿宋" w:hAnsi="仿宋" w:cs="宋体" w:hint="eastAsia"/>
          <w:b/>
          <w:bCs/>
          <w:sz w:val="36"/>
          <w:szCs w:val="36"/>
        </w:rPr>
        <w:t xml:space="preserve">第五篇  </w:t>
      </w:r>
      <w:bookmarkEnd w:id="387"/>
      <w:bookmarkEnd w:id="388"/>
      <w:r w:rsidRPr="00D816B4">
        <w:rPr>
          <w:rFonts w:ascii="仿宋" w:eastAsia="仿宋" w:hAnsi="仿宋" w:cs="宋体" w:hint="eastAsia"/>
          <w:b/>
          <w:bCs/>
          <w:sz w:val="36"/>
          <w:szCs w:val="36"/>
        </w:rPr>
        <w:t>合同草案条款</w:t>
      </w:r>
      <w:bookmarkEnd w:id="389"/>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D74012" w:rsidRPr="00D816B4" w:rsidRDefault="00943907">
      <w:pPr>
        <w:spacing w:line="240" w:lineRule="auto"/>
        <w:ind w:firstLineChars="250" w:firstLine="600"/>
        <w:rPr>
          <w:rFonts w:ascii="仿宋" w:eastAsia="仿宋" w:hAnsi="仿宋" w:cs="宋体"/>
          <w:bCs/>
          <w:sz w:val="24"/>
        </w:rPr>
      </w:pPr>
      <w:bookmarkStart w:id="460" w:name="_Toc13780"/>
      <w:r w:rsidRPr="00D816B4">
        <w:rPr>
          <w:rFonts w:ascii="仿宋" w:eastAsia="仿宋" w:hAnsi="仿宋" w:cs="宋体" w:hint="eastAsia"/>
          <w:bCs/>
          <w:sz w:val="24"/>
        </w:rPr>
        <w:t>1、定义</w:t>
      </w:r>
      <w:bookmarkEnd w:id="460"/>
    </w:p>
    <w:p w:rsidR="00D74012" w:rsidRPr="00D816B4" w:rsidRDefault="00943907">
      <w:pPr>
        <w:spacing w:line="240" w:lineRule="auto"/>
        <w:ind w:firstLineChars="250" w:firstLine="600"/>
        <w:rPr>
          <w:rFonts w:ascii="仿宋" w:eastAsia="仿宋" w:hAnsi="仿宋" w:cs="宋体"/>
          <w:bCs/>
          <w:sz w:val="24"/>
        </w:rPr>
      </w:pPr>
      <w:bookmarkStart w:id="461" w:name="_Toc8022"/>
      <w:r w:rsidRPr="00D816B4">
        <w:rPr>
          <w:rFonts w:ascii="仿宋" w:eastAsia="仿宋" w:hAnsi="仿宋" w:cs="宋体" w:hint="eastAsia"/>
          <w:bCs/>
          <w:sz w:val="24"/>
        </w:rPr>
        <w:t>1.1甲方（需方）即采购人，是指通过竞争性谈判采购，接受合同货物及服务的各级国家机关、事业单位和团体组织。</w:t>
      </w:r>
      <w:bookmarkEnd w:id="461"/>
    </w:p>
    <w:p w:rsidR="00D74012" w:rsidRPr="00D816B4" w:rsidRDefault="00943907">
      <w:pPr>
        <w:spacing w:line="240" w:lineRule="auto"/>
        <w:ind w:firstLineChars="250" w:firstLine="600"/>
        <w:rPr>
          <w:rFonts w:ascii="仿宋" w:eastAsia="仿宋" w:hAnsi="仿宋" w:cs="宋体"/>
          <w:bCs/>
          <w:sz w:val="24"/>
        </w:rPr>
      </w:pPr>
      <w:bookmarkStart w:id="462" w:name="_Toc5936"/>
      <w:r w:rsidRPr="00D816B4">
        <w:rPr>
          <w:rFonts w:ascii="仿宋" w:eastAsia="仿宋" w:hAnsi="仿宋" w:cs="宋体" w:hint="eastAsia"/>
          <w:bCs/>
          <w:sz w:val="24"/>
        </w:rPr>
        <w:t>1.2乙方（供方）即成交供应商，是指成交后提供合同货物和服务的自然人、法人及其他组织。</w:t>
      </w:r>
      <w:bookmarkEnd w:id="462"/>
    </w:p>
    <w:p w:rsidR="00D74012" w:rsidRPr="00D816B4" w:rsidRDefault="00943907">
      <w:pPr>
        <w:spacing w:line="240" w:lineRule="auto"/>
        <w:ind w:firstLineChars="250" w:firstLine="600"/>
        <w:rPr>
          <w:rFonts w:ascii="仿宋" w:eastAsia="仿宋" w:hAnsi="仿宋" w:cs="宋体"/>
          <w:bCs/>
          <w:sz w:val="24"/>
        </w:rPr>
      </w:pPr>
      <w:bookmarkStart w:id="463" w:name="_Toc6710"/>
      <w:r w:rsidRPr="00D816B4">
        <w:rPr>
          <w:rFonts w:ascii="仿宋" w:eastAsia="仿宋" w:hAnsi="仿宋" w:cs="宋体" w:hint="eastAsia"/>
          <w:bCs/>
          <w:sz w:val="24"/>
        </w:rPr>
        <w:t>1.3合同是指由甲乙双方按照竞争性谈判文件和响应文件的实质性内容，通过协商一致达成的书面协议。</w:t>
      </w:r>
      <w:bookmarkEnd w:id="463"/>
    </w:p>
    <w:p w:rsidR="00D74012" w:rsidRPr="00D816B4" w:rsidRDefault="00943907">
      <w:pPr>
        <w:spacing w:line="240" w:lineRule="auto"/>
        <w:ind w:firstLineChars="250" w:firstLine="600"/>
        <w:rPr>
          <w:rFonts w:ascii="仿宋" w:eastAsia="仿宋" w:hAnsi="仿宋" w:cs="宋体"/>
          <w:bCs/>
          <w:sz w:val="24"/>
        </w:rPr>
      </w:pPr>
      <w:bookmarkStart w:id="464" w:name="_Toc31314"/>
      <w:r w:rsidRPr="00D816B4">
        <w:rPr>
          <w:rFonts w:ascii="仿宋" w:eastAsia="仿宋" w:hAnsi="仿宋" w:cs="宋体" w:hint="eastAsia"/>
          <w:bCs/>
          <w:sz w:val="24"/>
        </w:rPr>
        <w:t>1.4合同价格指以成交价格为依据，在供方全面履行合同义务后，需方（或财政部门）应支付给供方的金额。</w:t>
      </w:r>
      <w:bookmarkEnd w:id="464"/>
    </w:p>
    <w:p w:rsidR="00D74012" w:rsidRPr="00D816B4" w:rsidRDefault="00943907">
      <w:pPr>
        <w:spacing w:line="240" w:lineRule="auto"/>
        <w:ind w:firstLineChars="250" w:firstLine="600"/>
        <w:rPr>
          <w:rFonts w:ascii="仿宋" w:eastAsia="仿宋" w:hAnsi="仿宋" w:cs="宋体"/>
          <w:bCs/>
          <w:sz w:val="24"/>
        </w:rPr>
      </w:pPr>
      <w:bookmarkStart w:id="465" w:name="_Toc25504"/>
      <w:r w:rsidRPr="00D816B4">
        <w:rPr>
          <w:rFonts w:ascii="仿宋" w:eastAsia="仿宋" w:hAnsi="仿宋" w:cs="宋体" w:hint="eastAsia"/>
          <w:bCs/>
          <w:sz w:val="24"/>
        </w:rPr>
        <w:t>1.5技术资料是指合同货物及其相关的设计、制造、监造、检验、验收等文件（包括图纸、各种文字说明、标准）。</w:t>
      </w:r>
      <w:bookmarkEnd w:id="465"/>
    </w:p>
    <w:p w:rsidR="00D74012" w:rsidRPr="00D816B4" w:rsidRDefault="00943907">
      <w:pPr>
        <w:spacing w:line="240" w:lineRule="auto"/>
        <w:ind w:firstLineChars="250" w:firstLine="600"/>
        <w:rPr>
          <w:rFonts w:ascii="仿宋" w:eastAsia="仿宋" w:hAnsi="仿宋" w:cs="宋体"/>
          <w:bCs/>
          <w:sz w:val="24"/>
        </w:rPr>
      </w:pPr>
      <w:bookmarkStart w:id="466" w:name="_Toc31555"/>
      <w:r w:rsidRPr="00D816B4">
        <w:rPr>
          <w:rFonts w:ascii="仿宋" w:eastAsia="仿宋" w:hAnsi="仿宋" w:cs="宋体" w:hint="eastAsia"/>
          <w:bCs/>
          <w:sz w:val="24"/>
        </w:rPr>
        <w:t>2、货物内容</w:t>
      </w:r>
      <w:bookmarkEnd w:id="466"/>
    </w:p>
    <w:p w:rsidR="00D74012" w:rsidRPr="00D816B4" w:rsidRDefault="00943907">
      <w:pPr>
        <w:spacing w:line="240" w:lineRule="auto"/>
        <w:ind w:firstLineChars="250" w:firstLine="600"/>
        <w:rPr>
          <w:rFonts w:ascii="仿宋" w:eastAsia="仿宋" w:hAnsi="仿宋" w:cs="宋体"/>
          <w:bCs/>
          <w:sz w:val="24"/>
        </w:rPr>
      </w:pPr>
      <w:bookmarkStart w:id="467" w:name="_Toc10343"/>
      <w:r w:rsidRPr="00D816B4">
        <w:rPr>
          <w:rFonts w:ascii="仿宋" w:eastAsia="仿宋" w:hAnsi="仿宋" w:cs="宋体" w:hint="eastAsia"/>
          <w:bCs/>
          <w:sz w:val="24"/>
        </w:rPr>
        <w:t>合同包括以下内容：货物名称、型号规格、技术参数、数量（单位）等内容。</w:t>
      </w:r>
      <w:bookmarkEnd w:id="467"/>
    </w:p>
    <w:p w:rsidR="00D74012" w:rsidRPr="00D816B4" w:rsidRDefault="00943907">
      <w:pPr>
        <w:spacing w:line="240" w:lineRule="auto"/>
        <w:ind w:firstLineChars="250" w:firstLine="600"/>
        <w:rPr>
          <w:rFonts w:ascii="仿宋" w:eastAsia="仿宋" w:hAnsi="仿宋" w:cs="宋体"/>
          <w:bCs/>
          <w:sz w:val="24"/>
        </w:rPr>
      </w:pPr>
      <w:bookmarkStart w:id="468" w:name="_Toc14534"/>
      <w:r w:rsidRPr="00D816B4">
        <w:rPr>
          <w:rFonts w:ascii="仿宋" w:eastAsia="仿宋" w:hAnsi="仿宋" w:cs="宋体" w:hint="eastAsia"/>
          <w:bCs/>
          <w:sz w:val="24"/>
        </w:rPr>
        <w:t>3、合同价格</w:t>
      </w:r>
      <w:bookmarkEnd w:id="468"/>
    </w:p>
    <w:p w:rsidR="00D74012" w:rsidRPr="00D816B4" w:rsidRDefault="00943907">
      <w:pPr>
        <w:spacing w:line="240" w:lineRule="auto"/>
        <w:ind w:firstLineChars="250" w:firstLine="600"/>
        <w:rPr>
          <w:rFonts w:ascii="仿宋" w:eastAsia="仿宋" w:hAnsi="仿宋" w:cs="宋体"/>
          <w:bCs/>
          <w:sz w:val="24"/>
        </w:rPr>
      </w:pPr>
      <w:bookmarkStart w:id="469" w:name="_Toc9334"/>
      <w:r w:rsidRPr="00D816B4">
        <w:rPr>
          <w:rFonts w:ascii="仿宋" w:eastAsia="仿宋" w:hAnsi="仿宋" w:cs="宋体" w:hint="eastAsia"/>
          <w:bCs/>
          <w:sz w:val="24"/>
        </w:rPr>
        <w:t>3.1合同价格即合同总价。</w:t>
      </w:r>
      <w:bookmarkEnd w:id="469"/>
    </w:p>
    <w:p w:rsidR="00D74012" w:rsidRPr="00D816B4" w:rsidRDefault="00943907">
      <w:pPr>
        <w:spacing w:line="240" w:lineRule="auto"/>
        <w:ind w:firstLineChars="250" w:firstLine="600"/>
        <w:rPr>
          <w:rFonts w:ascii="仿宋" w:eastAsia="仿宋" w:hAnsi="仿宋" w:cs="宋体"/>
          <w:bCs/>
          <w:sz w:val="24"/>
        </w:rPr>
      </w:pPr>
      <w:bookmarkStart w:id="470" w:name="_Toc7787"/>
      <w:r w:rsidRPr="00D816B4">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70"/>
    </w:p>
    <w:p w:rsidR="00D74012" w:rsidRPr="00D816B4" w:rsidRDefault="00943907">
      <w:pPr>
        <w:spacing w:line="240" w:lineRule="auto"/>
        <w:ind w:firstLineChars="250" w:firstLine="600"/>
        <w:rPr>
          <w:rFonts w:ascii="仿宋" w:eastAsia="仿宋" w:hAnsi="仿宋" w:cs="宋体"/>
          <w:bCs/>
          <w:sz w:val="24"/>
        </w:rPr>
      </w:pPr>
      <w:bookmarkStart w:id="471" w:name="_Toc32556"/>
      <w:r w:rsidRPr="00D816B4">
        <w:rPr>
          <w:rFonts w:ascii="仿宋" w:eastAsia="仿宋" w:hAnsi="仿宋" w:cs="宋体" w:hint="eastAsia"/>
          <w:bCs/>
          <w:sz w:val="24"/>
        </w:rPr>
        <w:t>3.3合同货物单价为不变价。</w:t>
      </w:r>
      <w:bookmarkEnd w:id="471"/>
    </w:p>
    <w:p w:rsidR="00D74012" w:rsidRPr="00D816B4" w:rsidRDefault="00943907">
      <w:pPr>
        <w:spacing w:line="240" w:lineRule="auto"/>
        <w:ind w:firstLineChars="250" w:firstLine="600"/>
        <w:rPr>
          <w:rFonts w:ascii="仿宋" w:eastAsia="仿宋" w:hAnsi="仿宋" w:cs="宋体"/>
          <w:bCs/>
          <w:sz w:val="24"/>
        </w:rPr>
      </w:pPr>
      <w:bookmarkStart w:id="472" w:name="_Toc8189"/>
      <w:r w:rsidRPr="00D816B4">
        <w:rPr>
          <w:rFonts w:ascii="仿宋" w:eastAsia="仿宋" w:hAnsi="仿宋" w:cs="宋体" w:hint="eastAsia"/>
          <w:bCs/>
          <w:sz w:val="24"/>
        </w:rPr>
        <w:t>4、转包或分包</w:t>
      </w:r>
      <w:bookmarkEnd w:id="472"/>
    </w:p>
    <w:p w:rsidR="00D74012" w:rsidRPr="00D816B4" w:rsidRDefault="00943907">
      <w:pPr>
        <w:spacing w:line="240" w:lineRule="auto"/>
        <w:ind w:firstLineChars="250" w:firstLine="600"/>
        <w:rPr>
          <w:rFonts w:ascii="仿宋" w:eastAsia="仿宋" w:hAnsi="仿宋" w:cs="宋体"/>
          <w:bCs/>
          <w:sz w:val="24"/>
        </w:rPr>
      </w:pPr>
      <w:bookmarkStart w:id="473" w:name="_Toc10113"/>
      <w:r w:rsidRPr="00D816B4">
        <w:rPr>
          <w:rFonts w:ascii="仿宋" w:eastAsia="仿宋" w:hAnsi="仿宋" w:cs="宋体" w:hint="eastAsia"/>
          <w:bCs/>
          <w:sz w:val="24"/>
        </w:rPr>
        <w:t>4.1本合同范围的货物，应由乙方直接供应，不得转让他人供应；</w:t>
      </w:r>
      <w:bookmarkEnd w:id="473"/>
    </w:p>
    <w:p w:rsidR="00D74012" w:rsidRPr="00D816B4" w:rsidRDefault="00943907">
      <w:pPr>
        <w:spacing w:line="240" w:lineRule="auto"/>
        <w:ind w:firstLineChars="250" w:firstLine="600"/>
        <w:rPr>
          <w:rFonts w:ascii="仿宋" w:eastAsia="仿宋" w:hAnsi="仿宋" w:cs="宋体"/>
          <w:bCs/>
          <w:sz w:val="24"/>
        </w:rPr>
      </w:pPr>
      <w:bookmarkStart w:id="474" w:name="_Toc31104"/>
      <w:r w:rsidRPr="00D816B4">
        <w:rPr>
          <w:rFonts w:ascii="仿宋" w:eastAsia="仿宋" w:hAnsi="仿宋" w:cs="宋体" w:hint="eastAsia"/>
          <w:bCs/>
          <w:sz w:val="24"/>
        </w:rPr>
        <w:t>4.2非经甲方书面同意，乙方不得将本合同范围的货物全部或部分分包给他人供应；</w:t>
      </w:r>
      <w:bookmarkEnd w:id="474"/>
    </w:p>
    <w:p w:rsidR="00D74012" w:rsidRPr="00D816B4" w:rsidRDefault="00943907">
      <w:pPr>
        <w:spacing w:line="240" w:lineRule="auto"/>
        <w:ind w:firstLineChars="250" w:firstLine="600"/>
        <w:rPr>
          <w:rFonts w:ascii="仿宋" w:eastAsia="仿宋" w:hAnsi="仿宋" w:cs="宋体"/>
          <w:bCs/>
          <w:sz w:val="24"/>
        </w:rPr>
      </w:pPr>
      <w:bookmarkStart w:id="475" w:name="_Toc5775"/>
      <w:r w:rsidRPr="00D816B4">
        <w:rPr>
          <w:rFonts w:ascii="仿宋" w:eastAsia="仿宋" w:hAnsi="仿宋" w:cs="宋体" w:hint="eastAsia"/>
          <w:bCs/>
          <w:sz w:val="24"/>
        </w:rPr>
        <w:t>4.3如有转让和未经甲方同意的分包行为，甲方有权解除合同，没收履约保证金并追究乙方的违约责任。</w:t>
      </w:r>
      <w:bookmarkEnd w:id="475"/>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bCs/>
          <w:sz w:val="24"/>
        </w:rPr>
        <w:t>5、质量保证及售后服务</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5.1乙方应按竞争性谈判文件规定的货物性能、技术要求、质量标准向甲方提供未经使用的全新产品。</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5.2.1更换：由乙方承担所发生的全部费用。</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5.2.2贬值处理：由甲乙双方合议定价。</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5.2.3退货处理：乙方应退还甲方支付的合同款，同时</w:t>
      </w:r>
      <w:proofErr w:type="gramStart"/>
      <w:r w:rsidRPr="00D816B4">
        <w:rPr>
          <w:rFonts w:ascii="仿宋" w:eastAsia="仿宋" w:hAnsi="仿宋" w:cs="宋体" w:hint="eastAsia"/>
          <w:sz w:val="24"/>
        </w:rPr>
        <w:t>应承担该货物</w:t>
      </w:r>
      <w:proofErr w:type="gramEnd"/>
      <w:r w:rsidRPr="00D816B4">
        <w:rPr>
          <w:rFonts w:ascii="仿宋" w:eastAsia="仿宋" w:hAnsi="仿宋" w:cs="宋体" w:hint="eastAsia"/>
          <w:sz w:val="24"/>
        </w:rPr>
        <w:t>的直接费用（运输、保险、检验、货款利息及银行手续费等）。</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5.3如在使用过程中发生质量问题，乙方应同本项目“第四篇 谈判项目服务需求”对质量保证及售后服务内容的约定。</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5.4在质保期内，乙方应对货物出现的质量及安全问题负责处理解决并承担一切费用。</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6、付款</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6.1本合同使用货币币制如未作特别说明均为人民币。</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6.2付款方式：银行转账、现金支票。</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6.3付款方法：同本项目“第四篇 谈判项目服务需求”中关于付款方式的约定。</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7、检查验收</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7.1供方应随货物提供合格证和质量证明文件，如是国外进口的货物还须提供入关证明。</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7.2货物验收</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7.3货物验收报告应由需方、供方经办人签字，并加盖双方公章，以此作为支付凭据。</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8、索赔</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8.1供方同意需方拒收货物并把拒收货物的金额以合同规定的</w:t>
      </w:r>
      <w:proofErr w:type="gramStart"/>
      <w:r w:rsidRPr="00D816B4">
        <w:rPr>
          <w:rFonts w:ascii="仿宋" w:eastAsia="仿宋" w:hAnsi="仿宋" w:cs="宋体" w:hint="eastAsia"/>
          <w:sz w:val="24"/>
        </w:rPr>
        <w:t>同类货币</w:t>
      </w:r>
      <w:proofErr w:type="gramEnd"/>
      <w:r w:rsidRPr="00D816B4">
        <w:rPr>
          <w:rFonts w:ascii="仿宋" w:eastAsia="仿宋" w:hAnsi="仿宋" w:cs="宋体" w:hint="eastAsia"/>
          <w:sz w:val="24"/>
        </w:rPr>
        <w:t>付给需方，供方负担发生的一切损失和费用，包括利息、运输和保险费、检验费、仓储和装卸费以及为保管和保护被拒绝货物所需要的其它必要费用。</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8.2根据货物的</w:t>
      </w:r>
      <w:proofErr w:type="gramStart"/>
      <w:r w:rsidRPr="00D816B4">
        <w:rPr>
          <w:rFonts w:ascii="仿宋" w:eastAsia="仿宋" w:hAnsi="仿宋" w:cs="宋体" w:hint="eastAsia"/>
          <w:sz w:val="24"/>
        </w:rPr>
        <w:t>疵</w:t>
      </w:r>
      <w:proofErr w:type="gramEnd"/>
      <w:r w:rsidRPr="00D816B4">
        <w:rPr>
          <w:rFonts w:ascii="仿宋" w:eastAsia="仿宋" w:hAnsi="仿宋" w:cs="宋体" w:hint="eastAsia"/>
          <w:sz w:val="24"/>
        </w:rPr>
        <w:t>劣和受损程度以及需方遭受损失的金额，经双方同意降低货物价格。</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9、知识产权</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9.1</w:t>
      </w:r>
      <w:r w:rsidRPr="00D816B4">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9.2</w:t>
      </w:r>
      <w:r w:rsidRPr="00D816B4">
        <w:rPr>
          <w:rFonts w:ascii="仿宋" w:eastAsia="仿宋" w:hAnsi="仿宋" w:cs="宋体" w:hint="eastAsia"/>
          <w:sz w:val="24"/>
          <w:szCs w:val="24"/>
        </w:rPr>
        <w:t>若涉及软件开发等服务类项目知识产权的，知识产权归采购人所有</w:t>
      </w:r>
    </w:p>
    <w:p w:rsidR="00D74012" w:rsidRPr="00D816B4" w:rsidRDefault="00943907">
      <w:pPr>
        <w:spacing w:line="240" w:lineRule="auto"/>
        <w:ind w:firstLineChars="200" w:firstLine="480"/>
        <w:rPr>
          <w:rFonts w:ascii="仿宋" w:eastAsia="仿宋" w:hAnsi="仿宋" w:cs="宋体"/>
          <w:bCs/>
          <w:sz w:val="24"/>
        </w:rPr>
      </w:pPr>
      <w:bookmarkStart w:id="476" w:name="_Toc24617"/>
      <w:r w:rsidRPr="00D816B4">
        <w:rPr>
          <w:rFonts w:ascii="仿宋" w:eastAsia="仿宋" w:hAnsi="仿宋" w:cs="宋体" w:hint="eastAsia"/>
          <w:bCs/>
          <w:sz w:val="24"/>
        </w:rPr>
        <w:t>10、合同争议的解决</w:t>
      </w:r>
      <w:bookmarkEnd w:id="476"/>
    </w:p>
    <w:p w:rsidR="00D74012" w:rsidRPr="00D816B4" w:rsidRDefault="00943907">
      <w:pPr>
        <w:spacing w:line="240" w:lineRule="auto"/>
        <w:ind w:firstLineChars="200" w:firstLine="480"/>
        <w:rPr>
          <w:rFonts w:ascii="仿宋" w:eastAsia="仿宋" w:hAnsi="仿宋" w:cs="宋体"/>
          <w:bCs/>
          <w:sz w:val="24"/>
        </w:rPr>
      </w:pPr>
      <w:bookmarkStart w:id="477" w:name="_Toc21304"/>
      <w:r w:rsidRPr="00D816B4">
        <w:rPr>
          <w:rFonts w:ascii="仿宋" w:eastAsia="仿宋" w:hAnsi="仿宋" w:cs="宋体" w:hint="eastAsia"/>
          <w:bCs/>
          <w:sz w:val="24"/>
        </w:rPr>
        <w:t>10.1当事人友好协商达成一致</w:t>
      </w:r>
      <w:bookmarkEnd w:id="477"/>
    </w:p>
    <w:p w:rsidR="00D74012" w:rsidRPr="00D816B4" w:rsidRDefault="00943907">
      <w:pPr>
        <w:spacing w:line="240" w:lineRule="auto"/>
        <w:ind w:firstLineChars="200" w:firstLine="480"/>
        <w:rPr>
          <w:rFonts w:ascii="仿宋" w:eastAsia="仿宋" w:hAnsi="仿宋" w:cs="宋体"/>
          <w:bCs/>
          <w:sz w:val="24"/>
        </w:rPr>
      </w:pPr>
      <w:bookmarkStart w:id="478" w:name="_Toc13289"/>
      <w:r w:rsidRPr="00D816B4">
        <w:rPr>
          <w:rFonts w:ascii="仿宋" w:eastAsia="仿宋" w:hAnsi="仿宋" w:cs="宋体" w:hint="eastAsia"/>
          <w:bCs/>
          <w:sz w:val="24"/>
        </w:rPr>
        <w:t>10.2在60天内当事人协商不能达成协议的，可提请采购</w:t>
      </w:r>
      <w:proofErr w:type="gramStart"/>
      <w:r w:rsidRPr="00D816B4">
        <w:rPr>
          <w:rFonts w:ascii="仿宋" w:eastAsia="仿宋" w:hAnsi="仿宋" w:cs="宋体" w:hint="eastAsia"/>
          <w:bCs/>
          <w:sz w:val="24"/>
        </w:rPr>
        <w:t>人当地</w:t>
      </w:r>
      <w:proofErr w:type="gramEnd"/>
      <w:r w:rsidRPr="00D816B4">
        <w:rPr>
          <w:rFonts w:ascii="仿宋" w:eastAsia="仿宋" w:hAnsi="仿宋" w:cs="宋体" w:hint="eastAsia"/>
          <w:bCs/>
          <w:sz w:val="24"/>
        </w:rPr>
        <w:t>仲裁机构仲裁。</w:t>
      </w:r>
      <w:bookmarkEnd w:id="478"/>
    </w:p>
    <w:p w:rsidR="00D74012" w:rsidRPr="00D816B4" w:rsidRDefault="00943907">
      <w:pPr>
        <w:spacing w:line="240" w:lineRule="auto"/>
        <w:ind w:firstLineChars="200" w:firstLine="480"/>
        <w:rPr>
          <w:rFonts w:ascii="仿宋" w:eastAsia="仿宋" w:hAnsi="仿宋" w:cs="宋体"/>
          <w:bCs/>
          <w:sz w:val="24"/>
        </w:rPr>
      </w:pPr>
      <w:bookmarkStart w:id="479" w:name="_Toc10221"/>
      <w:r w:rsidRPr="00D816B4">
        <w:rPr>
          <w:rFonts w:ascii="仿宋" w:eastAsia="仿宋" w:hAnsi="仿宋" w:cs="宋体" w:hint="eastAsia"/>
          <w:bCs/>
          <w:sz w:val="24"/>
        </w:rPr>
        <w:t>11、违约责任</w:t>
      </w:r>
      <w:bookmarkEnd w:id="479"/>
    </w:p>
    <w:p w:rsidR="00D74012" w:rsidRPr="00D816B4" w:rsidRDefault="00943907">
      <w:pPr>
        <w:spacing w:line="240" w:lineRule="auto"/>
        <w:ind w:firstLineChars="200" w:firstLine="480"/>
        <w:rPr>
          <w:rFonts w:ascii="仿宋" w:eastAsia="仿宋" w:hAnsi="仿宋" w:cs="宋体"/>
          <w:bCs/>
          <w:sz w:val="24"/>
        </w:rPr>
      </w:pPr>
      <w:bookmarkStart w:id="480" w:name="_Toc32390"/>
      <w:r w:rsidRPr="00D816B4">
        <w:rPr>
          <w:rFonts w:ascii="仿宋" w:eastAsia="仿宋" w:hAnsi="仿宋" w:cs="宋体" w:hint="eastAsia"/>
          <w:bCs/>
          <w:sz w:val="24"/>
        </w:rPr>
        <w:t>按《中华人民共和国合同法》、《中华人民共和国政府采购法》有关条款，或由供需双方约定。</w:t>
      </w:r>
      <w:bookmarkEnd w:id="480"/>
    </w:p>
    <w:p w:rsidR="00D74012" w:rsidRPr="00D816B4" w:rsidRDefault="00943907">
      <w:pPr>
        <w:spacing w:line="240" w:lineRule="auto"/>
        <w:ind w:firstLineChars="200" w:firstLine="480"/>
        <w:rPr>
          <w:rFonts w:ascii="仿宋" w:eastAsia="仿宋" w:hAnsi="仿宋" w:cs="宋体"/>
          <w:bCs/>
          <w:sz w:val="24"/>
        </w:rPr>
      </w:pPr>
      <w:bookmarkStart w:id="481" w:name="_Toc17400"/>
      <w:r w:rsidRPr="00D816B4">
        <w:rPr>
          <w:rFonts w:ascii="仿宋" w:eastAsia="仿宋" w:hAnsi="仿宋" w:cs="宋体" w:hint="eastAsia"/>
          <w:bCs/>
          <w:sz w:val="24"/>
        </w:rPr>
        <w:t>12、合同生效及其它</w:t>
      </w:r>
      <w:bookmarkEnd w:id="481"/>
    </w:p>
    <w:p w:rsidR="00D74012" w:rsidRPr="00D816B4" w:rsidRDefault="00943907">
      <w:pPr>
        <w:spacing w:line="240" w:lineRule="auto"/>
        <w:ind w:firstLineChars="200" w:firstLine="480"/>
        <w:rPr>
          <w:rFonts w:ascii="仿宋" w:eastAsia="仿宋" w:hAnsi="仿宋" w:cs="宋体"/>
          <w:bCs/>
          <w:sz w:val="24"/>
        </w:rPr>
      </w:pPr>
      <w:bookmarkStart w:id="482" w:name="_Toc13407"/>
      <w:r w:rsidRPr="00D816B4">
        <w:rPr>
          <w:rFonts w:ascii="仿宋" w:eastAsia="仿宋" w:hAnsi="仿宋" w:cs="宋体" w:hint="eastAsia"/>
          <w:bCs/>
          <w:sz w:val="24"/>
        </w:rPr>
        <w:t>12.1合同生效及其效力应符合《中华人民共和国合同法》有关规定。</w:t>
      </w:r>
      <w:bookmarkEnd w:id="482"/>
    </w:p>
    <w:p w:rsidR="00D74012" w:rsidRPr="00D816B4" w:rsidRDefault="00943907">
      <w:pPr>
        <w:spacing w:line="240" w:lineRule="auto"/>
        <w:ind w:firstLineChars="200" w:firstLine="480"/>
        <w:rPr>
          <w:rFonts w:ascii="仿宋" w:eastAsia="仿宋" w:hAnsi="仿宋" w:cs="宋体"/>
          <w:bCs/>
          <w:sz w:val="24"/>
        </w:rPr>
      </w:pPr>
      <w:bookmarkStart w:id="483" w:name="_Toc2984"/>
      <w:r w:rsidRPr="00D816B4">
        <w:rPr>
          <w:rFonts w:ascii="仿宋" w:eastAsia="仿宋" w:hAnsi="仿宋" w:cs="宋体" w:hint="eastAsia"/>
          <w:bCs/>
          <w:sz w:val="24"/>
        </w:rPr>
        <w:t>12.2合同应经当事人法定代表人或委托代理人签字，加盖双方合同专用章或公章。</w:t>
      </w:r>
      <w:bookmarkEnd w:id="483"/>
    </w:p>
    <w:p w:rsidR="00D74012" w:rsidRPr="00D816B4" w:rsidRDefault="00943907">
      <w:pPr>
        <w:spacing w:line="240" w:lineRule="auto"/>
        <w:ind w:firstLineChars="200" w:firstLine="480"/>
        <w:rPr>
          <w:rFonts w:ascii="仿宋" w:eastAsia="仿宋" w:hAnsi="仿宋" w:cs="宋体"/>
          <w:bCs/>
          <w:sz w:val="24"/>
        </w:rPr>
      </w:pPr>
      <w:bookmarkStart w:id="484" w:name="_Toc3134"/>
      <w:r w:rsidRPr="00D816B4">
        <w:rPr>
          <w:rFonts w:ascii="仿宋" w:eastAsia="仿宋" w:hAnsi="仿宋" w:cs="宋体" w:hint="eastAsia"/>
          <w:bCs/>
          <w:sz w:val="24"/>
        </w:rPr>
        <w:t>12.3合同所包括附件，是合同不可分割的一部分，具有同等法法律效力。</w:t>
      </w:r>
      <w:bookmarkEnd w:id="484"/>
    </w:p>
    <w:p w:rsidR="00D74012" w:rsidRPr="00D816B4" w:rsidRDefault="00943907">
      <w:pPr>
        <w:spacing w:line="240" w:lineRule="auto"/>
        <w:ind w:firstLineChars="200" w:firstLine="480"/>
        <w:rPr>
          <w:rFonts w:ascii="仿宋" w:eastAsia="仿宋" w:hAnsi="仿宋" w:cs="宋体"/>
          <w:bCs/>
          <w:sz w:val="24"/>
        </w:rPr>
      </w:pPr>
      <w:bookmarkStart w:id="485" w:name="_Toc14166"/>
      <w:r w:rsidRPr="00D816B4">
        <w:rPr>
          <w:rFonts w:ascii="仿宋" w:eastAsia="仿宋" w:hAnsi="仿宋" w:cs="宋体" w:hint="eastAsia"/>
          <w:bCs/>
          <w:sz w:val="24"/>
        </w:rPr>
        <w:t>12.4合同需提供担保的，按《中华人民共和国担保法》规定执行。</w:t>
      </w:r>
      <w:bookmarkEnd w:id="485"/>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bCs/>
          <w:sz w:val="24"/>
        </w:rPr>
        <w:t>12.5本合同条件未尽事宜依照《中华人民共和国合同法》，由供需双方共同协商确定。</w:t>
      </w:r>
    </w:p>
    <w:p w:rsidR="00D74012" w:rsidRPr="00D816B4" w:rsidRDefault="00D74012">
      <w:pPr>
        <w:spacing w:line="240" w:lineRule="auto"/>
        <w:ind w:firstLine="570"/>
        <w:rPr>
          <w:rFonts w:ascii="仿宋" w:eastAsia="仿宋" w:hAnsi="仿宋" w:cs="宋体"/>
          <w:sz w:val="24"/>
          <w:szCs w:val="24"/>
        </w:rPr>
        <w:sectPr w:rsidR="00D74012" w:rsidRPr="00D816B4">
          <w:pgSz w:w="11907" w:h="16840"/>
          <w:pgMar w:top="1134" w:right="1191" w:bottom="1134" w:left="1304" w:header="964" w:footer="992" w:gutter="0"/>
          <w:cols w:space="720"/>
          <w:docGrid w:linePitch="312"/>
        </w:sectPr>
      </w:pPr>
    </w:p>
    <w:p w:rsidR="00D74012" w:rsidRPr="00D816B4" w:rsidRDefault="00943907">
      <w:pPr>
        <w:spacing w:line="240" w:lineRule="auto"/>
        <w:rPr>
          <w:rFonts w:ascii="仿宋" w:eastAsia="仿宋" w:hAnsi="仿宋"/>
          <w:b/>
          <w:bCs/>
        </w:rPr>
      </w:pPr>
      <w:bookmarkStart w:id="486" w:name="_Toc303945820"/>
      <w:bookmarkStart w:id="487" w:name="_Toc148265480"/>
      <w:r w:rsidRPr="00D816B4">
        <w:rPr>
          <w:rFonts w:ascii="仿宋" w:eastAsia="仿宋" w:hAnsi="仿宋" w:hint="eastAsia"/>
          <w:b/>
          <w:bCs/>
        </w:rPr>
        <w:t>附页：1</w:t>
      </w:r>
      <w:bookmarkEnd w:id="486"/>
      <w:bookmarkEnd w:id="487"/>
      <w:r w:rsidRPr="00D816B4">
        <w:rPr>
          <w:rFonts w:ascii="仿宋" w:eastAsia="仿宋" w:hAnsi="仿宋" w:hint="eastAsia"/>
          <w:b/>
          <w:bCs/>
        </w:rPr>
        <w:t>.参考合同文本</w:t>
      </w:r>
    </w:p>
    <w:p w:rsidR="00D74012" w:rsidRPr="00D816B4" w:rsidRDefault="004578BB">
      <w:pPr>
        <w:spacing w:line="240" w:lineRule="auto"/>
        <w:jc w:val="center"/>
        <w:rPr>
          <w:rFonts w:ascii="仿宋" w:eastAsia="仿宋" w:hAnsi="仿宋"/>
          <w:b/>
          <w:bCs/>
        </w:rPr>
      </w:pPr>
      <w:bookmarkStart w:id="488" w:name="_Toc3652_WPSOffice_Level2"/>
      <w:bookmarkStart w:id="489" w:name="_Toc367961222"/>
      <w:bookmarkStart w:id="490" w:name="_Toc246305568"/>
      <w:bookmarkStart w:id="491" w:name="_Toc223847763"/>
      <w:bookmarkStart w:id="492" w:name="_Toc416769658"/>
      <w:bookmarkStart w:id="493" w:name="_Toc416944320"/>
      <w:bookmarkStart w:id="494" w:name="_Toc392142110"/>
      <w:bookmarkStart w:id="495" w:name="_Toc462931549"/>
      <w:bookmarkStart w:id="496" w:name="_Toc25725135"/>
      <w:bookmarkStart w:id="497" w:name="_Toc12789073"/>
      <w:bookmarkStart w:id="498" w:name="_Toc403569798"/>
      <w:bookmarkStart w:id="499" w:name="_Toc283382454"/>
      <w:bookmarkStart w:id="500" w:name="_Toc313008356"/>
      <w:bookmarkStart w:id="501" w:name="_Toc313888360"/>
      <w:bookmarkStart w:id="502" w:name="_Toc342913419"/>
      <w:r w:rsidRPr="00D816B4">
        <w:rPr>
          <w:rFonts w:ascii="仿宋" w:eastAsia="仿宋" w:hAnsi="仿宋" w:hint="eastAsia"/>
          <w:b/>
          <w:bCs/>
        </w:rPr>
        <w:t>重庆化工职业学院</w:t>
      </w:r>
      <w:r w:rsidRPr="00D816B4">
        <w:rPr>
          <w:rFonts w:ascii="仿宋" w:eastAsia="仿宋" w:hAnsi="仿宋"/>
          <w:b/>
          <w:bCs/>
        </w:rPr>
        <w:t>XXXX合同</w:t>
      </w:r>
      <w:bookmarkEnd w:id="488"/>
    </w:p>
    <w:p w:rsidR="00D74012" w:rsidRPr="00D816B4" w:rsidRDefault="004578BB">
      <w:pPr>
        <w:spacing w:line="240" w:lineRule="auto"/>
        <w:jc w:val="center"/>
        <w:rPr>
          <w:rFonts w:ascii="仿宋" w:eastAsia="仿宋" w:hAnsi="仿宋"/>
        </w:rPr>
      </w:pPr>
      <w:bookmarkStart w:id="503" w:name="_Toc843_WPSOffice_Level2"/>
      <w:r w:rsidRPr="00D816B4">
        <w:rPr>
          <w:rFonts w:ascii="仿宋" w:eastAsia="仿宋" w:hAnsi="仿宋" w:hint="eastAsia"/>
        </w:rPr>
        <w:t>（采购项目编号：）</w:t>
      </w:r>
      <w:bookmarkEnd w:id="503"/>
    </w:p>
    <w:p w:rsidR="00D74012" w:rsidRPr="00D816B4" w:rsidRDefault="004578BB">
      <w:pPr>
        <w:spacing w:line="240" w:lineRule="auto"/>
        <w:rPr>
          <w:rFonts w:ascii="仿宋" w:eastAsia="仿宋" w:hAnsi="仿宋"/>
          <w:sz w:val="24"/>
          <w:szCs w:val="24"/>
        </w:rPr>
      </w:pPr>
      <w:r w:rsidRPr="00D816B4">
        <w:rPr>
          <w:rFonts w:ascii="仿宋" w:eastAsia="仿宋" w:hAnsi="仿宋" w:hint="eastAsia"/>
          <w:sz w:val="24"/>
          <w:szCs w:val="24"/>
        </w:rPr>
        <w:t>甲方（需方）：</w:t>
      </w:r>
      <w:r w:rsidRPr="00D816B4">
        <w:rPr>
          <w:rFonts w:ascii="仿宋" w:eastAsia="仿宋" w:hAnsi="仿宋"/>
          <w:sz w:val="24"/>
          <w:szCs w:val="24"/>
        </w:rPr>
        <w:t xml:space="preserve">___________________________      </w:t>
      </w:r>
      <w:r w:rsidRPr="00D816B4">
        <w:rPr>
          <w:rFonts w:ascii="仿宋" w:eastAsia="仿宋" w:hAnsi="仿宋" w:hint="eastAsia"/>
          <w:sz w:val="24"/>
          <w:szCs w:val="24"/>
        </w:rPr>
        <w:t>计价单位：</w:t>
      </w:r>
      <w:r w:rsidRPr="00D816B4">
        <w:rPr>
          <w:rFonts w:ascii="仿宋" w:eastAsia="仿宋" w:hAnsi="仿宋"/>
          <w:sz w:val="24"/>
          <w:szCs w:val="24"/>
        </w:rPr>
        <w:t>____________</w:t>
      </w:r>
    </w:p>
    <w:p w:rsidR="00D74012" w:rsidRPr="00D816B4" w:rsidRDefault="004578BB">
      <w:pPr>
        <w:spacing w:line="240" w:lineRule="auto"/>
        <w:rPr>
          <w:rFonts w:ascii="仿宋" w:eastAsia="仿宋" w:hAnsi="仿宋"/>
          <w:sz w:val="24"/>
          <w:szCs w:val="24"/>
        </w:rPr>
      </w:pPr>
      <w:r w:rsidRPr="00D816B4">
        <w:rPr>
          <w:rFonts w:ascii="仿宋" w:eastAsia="仿宋" w:hAnsi="仿宋" w:hint="eastAsia"/>
          <w:sz w:val="24"/>
          <w:szCs w:val="24"/>
        </w:rPr>
        <w:t>乙方（供方）：</w:t>
      </w:r>
      <w:r w:rsidRPr="00D816B4">
        <w:rPr>
          <w:rFonts w:ascii="仿宋" w:eastAsia="仿宋" w:hAnsi="仿宋"/>
          <w:sz w:val="24"/>
          <w:szCs w:val="24"/>
        </w:rPr>
        <w:t xml:space="preserve">___________________________      </w:t>
      </w:r>
      <w:r w:rsidRPr="00D816B4">
        <w:rPr>
          <w:rFonts w:ascii="仿宋" w:eastAsia="仿宋" w:hAnsi="仿宋" w:hint="eastAsia"/>
          <w:sz w:val="24"/>
          <w:szCs w:val="24"/>
        </w:rPr>
        <w:t>计量单位：</w:t>
      </w:r>
      <w:r w:rsidRPr="00D816B4">
        <w:rPr>
          <w:rFonts w:ascii="仿宋" w:eastAsia="仿宋" w:hAnsi="仿宋"/>
          <w:sz w:val="24"/>
          <w:szCs w:val="24"/>
        </w:rPr>
        <w:t>_____________</w:t>
      </w:r>
    </w:p>
    <w:p w:rsidR="00D74012" w:rsidRPr="00D816B4" w:rsidRDefault="00D74012">
      <w:pPr>
        <w:spacing w:line="240" w:lineRule="auto"/>
        <w:rPr>
          <w:rFonts w:ascii="仿宋" w:eastAsia="仿宋" w:hAnsi="仿宋" w:cs="宋体"/>
          <w:sz w:val="24"/>
          <w:szCs w:val="24"/>
        </w:rPr>
      </w:pPr>
    </w:p>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D74012" w:rsidRPr="00D816B4">
        <w:trPr>
          <w:gridAfter w:val="1"/>
          <w:wAfter w:w="15" w:type="dxa"/>
          <w:trHeight w:val="452"/>
        </w:trPr>
        <w:tc>
          <w:tcPr>
            <w:tcW w:w="1330"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商品名称</w:t>
            </w:r>
          </w:p>
        </w:tc>
        <w:tc>
          <w:tcPr>
            <w:tcW w:w="1741"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规格型号</w:t>
            </w:r>
          </w:p>
        </w:tc>
        <w:tc>
          <w:tcPr>
            <w:tcW w:w="984"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数量</w:t>
            </w:r>
          </w:p>
        </w:tc>
        <w:tc>
          <w:tcPr>
            <w:tcW w:w="788" w:type="dxa"/>
            <w:gridSpan w:val="2"/>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单价</w:t>
            </w:r>
          </w:p>
        </w:tc>
        <w:tc>
          <w:tcPr>
            <w:tcW w:w="984"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总价</w:t>
            </w:r>
          </w:p>
        </w:tc>
        <w:tc>
          <w:tcPr>
            <w:tcW w:w="1575"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交货时间</w:t>
            </w:r>
          </w:p>
        </w:tc>
        <w:tc>
          <w:tcPr>
            <w:tcW w:w="2211"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交货地点</w:t>
            </w: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Height w:val="564"/>
        </w:trPr>
        <w:tc>
          <w:tcPr>
            <w:tcW w:w="1330"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cantSplit/>
        </w:trPr>
        <w:tc>
          <w:tcPr>
            <w:tcW w:w="9613" w:type="dxa"/>
            <w:gridSpan w:val="8"/>
            <w:vAlign w:val="center"/>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合计人民币（小写）：</w:t>
            </w:r>
          </w:p>
        </w:tc>
      </w:tr>
      <w:tr w:rsidR="00D74012" w:rsidRPr="00D816B4">
        <w:trPr>
          <w:gridAfter w:val="1"/>
          <w:wAfter w:w="15" w:type="dxa"/>
          <w:cantSplit/>
        </w:trPr>
        <w:tc>
          <w:tcPr>
            <w:tcW w:w="9613" w:type="dxa"/>
            <w:gridSpan w:val="8"/>
            <w:vAlign w:val="center"/>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合计人民币（大写）：</w:t>
            </w:r>
          </w:p>
        </w:tc>
      </w:tr>
      <w:tr w:rsidR="00D74012" w:rsidRPr="00D816B4">
        <w:trPr>
          <w:gridAfter w:val="1"/>
          <w:wAfter w:w="15" w:type="dxa"/>
          <w:cantSplit/>
          <w:trHeight w:val="2052"/>
        </w:trPr>
        <w:tc>
          <w:tcPr>
            <w:tcW w:w="9613" w:type="dxa"/>
            <w:gridSpan w:val="8"/>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一、质量要求和技术标准。供方提供的商品必须是全新的，完全符合国家有关技术标准，供方的质量保证及售后服务承诺如下：</w:t>
            </w:r>
          </w:p>
          <w:p w:rsidR="00D74012" w:rsidRPr="00D816B4" w:rsidRDefault="004578BB">
            <w:pPr>
              <w:spacing w:line="240" w:lineRule="auto"/>
              <w:rPr>
                <w:rFonts w:ascii="仿宋" w:eastAsia="仿宋" w:hAnsi="仿宋" w:cs="宋体"/>
                <w:sz w:val="24"/>
              </w:rPr>
            </w:pPr>
            <w:r w:rsidRPr="00D816B4">
              <w:rPr>
                <w:rFonts w:ascii="仿宋" w:eastAsia="仿宋" w:hAnsi="仿宋" w:cs="宋体"/>
                <w:sz w:val="24"/>
              </w:rPr>
              <w:t>1.质保期限：</w:t>
            </w:r>
          </w:p>
          <w:p w:rsidR="00D74012" w:rsidRPr="00D816B4" w:rsidRDefault="004578BB">
            <w:pPr>
              <w:spacing w:line="240" w:lineRule="auto"/>
              <w:rPr>
                <w:rFonts w:ascii="仿宋" w:eastAsia="仿宋" w:hAnsi="仿宋" w:cs="宋体"/>
                <w:sz w:val="24"/>
              </w:rPr>
            </w:pPr>
            <w:r w:rsidRPr="00D816B4">
              <w:rPr>
                <w:rFonts w:ascii="仿宋" w:eastAsia="仿宋" w:hAnsi="仿宋" w:cs="宋体"/>
                <w:sz w:val="24"/>
              </w:rPr>
              <w:t>2.保修范围：</w:t>
            </w:r>
          </w:p>
          <w:p w:rsidR="00D74012" w:rsidRPr="00D816B4" w:rsidRDefault="004578BB">
            <w:pPr>
              <w:spacing w:line="240" w:lineRule="auto"/>
              <w:rPr>
                <w:rFonts w:ascii="仿宋" w:eastAsia="仿宋" w:hAnsi="仿宋" w:cs="宋体"/>
                <w:sz w:val="24"/>
              </w:rPr>
            </w:pPr>
            <w:r w:rsidRPr="00D816B4">
              <w:rPr>
                <w:rFonts w:ascii="仿宋" w:eastAsia="仿宋" w:hAnsi="仿宋" w:cs="宋体"/>
                <w:sz w:val="24"/>
              </w:rPr>
              <w:t>3.服务措施：</w:t>
            </w:r>
          </w:p>
          <w:p w:rsidR="00D74012" w:rsidRPr="00D816B4" w:rsidRDefault="004578BB">
            <w:pPr>
              <w:spacing w:line="240" w:lineRule="auto"/>
              <w:rPr>
                <w:rFonts w:ascii="仿宋" w:eastAsia="仿宋" w:hAnsi="仿宋" w:cs="宋体"/>
                <w:sz w:val="24"/>
              </w:rPr>
            </w:pPr>
            <w:r w:rsidRPr="00D816B4">
              <w:rPr>
                <w:rFonts w:ascii="仿宋" w:eastAsia="仿宋" w:hAnsi="仿宋" w:cs="宋体"/>
                <w:sz w:val="24"/>
              </w:rPr>
              <w:t>4.质保期后服务：</w:t>
            </w:r>
          </w:p>
        </w:tc>
      </w:tr>
      <w:tr w:rsidR="00D74012" w:rsidRPr="00D816B4">
        <w:trPr>
          <w:gridAfter w:val="1"/>
          <w:wAfter w:w="15" w:type="dxa"/>
          <w:cantSplit/>
          <w:trHeight w:val="913"/>
        </w:trPr>
        <w:tc>
          <w:tcPr>
            <w:tcW w:w="9613" w:type="dxa"/>
            <w:gridSpan w:val="8"/>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二、随机备品、附件、工具数量及供应方法：</w:t>
            </w:r>
          </w:p>
        </w:tc>
      </w:tr>
      <w:tr w:rsidR="00D74012" w:rsidRPr="00D816B4">
        <w:trPr>
          <w:gridAfter w:val="1"/>
          <w:wAfter w:w="15" w:type="dxa"/>
          <w:cantSplit/>
          <w:trHeight w:val="751"/>
        </w:trPr>
        <w:tc>
          <w:tcPr>
            <w:tcW w:w="9613" w:type="dxa"/>
            <w:gridSpan w:val="8"/>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三、交提货方式</w:t>
            </w:r>
          </w:p>
        </w:tc>
      </w:tr>
      <w:tr w:rsidR="00D74012" w:rsidRPr="00D816B4">
        <w:trPr>
          <w:trHeight w:val="1132"/>
        </w:trPr>
        <w:tc>
          <w:tcPr>
            <w:tcW w:w="9628" w:type="dxa"/>
            <w:gridSpan w:val="9"/>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四、验收标准、方法：</w:t>
            </w:r>
          </w:p>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如有异议，请于日内提出。</w:t>
            </w:r>
          </w:p>
        </w:tc>
      </w:tr>
      <w:tr w:rsidR="00D74012" w:rsidRPr="00D816B4">
        <w:trPr>
          <w:trHeight w:val="1127"/>
        </w:trPr>
        <w:tc>
          <w:tcPr>
            <w:tcW w:w="9628" w:type="dxa"/>
            <w:gridSpan w:val="9"/>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五、付款方式：</w:t>
            </w:r>
          </w:p>
          <w:p w:rsidR="00D74012" w:rsidRPr="00D816B4" w:rsidRDefault="004578BB">
            <w:pPr>
              <w:pStyle w:val="ad"/>
              <w:spacing w:line="240" w:lineRule="auto"/>
              <w:rPr>
                <w:rFonts w:ascii="仿宋" w:eastAsia="仿宋" w:hAnsi="仿宋" w:cs="宋体"/>
                <w:sz w:val="24"/>
              </w:rPr>
            </w:pPr>
            <w:r w:rsidRPr="00D816B4">
              <w:rPr>
                <w:rFonts w:ascii="仿宋" w:eastAsia="仿宋" w:hAnsi="仿宋" w:cs="宋体" w:hint="eastAsia"/>
                <w:sz w:val="24"/>
              </w:rPr>
              <w:t>（按财政支付、采购人支付及支付方式等分别填列）</w:t>
            </w:r>
          </w:p>
        </w:tc>
      </w:tr>
      <w:tr w:rsidR="00D74012" w:rsidRPr="00D816B4">
        <w:trPr>
          <w:trHeight w:val="1127"/>
        </w:trPr>
        <w:tc>
          <w:tcPr>
            <w:tcW w:w="9628" w:type="dxa"/>
            <w:gridSpan w:val="9"/>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六、违约责任：</w:t>
            </w:r>
          </w:p>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按《合同法》、《政府采购法》执行，或按双方约定。</w:t>
            </w:r>
          </w:p>
        </w:tc>
      </w:tr>
      <w:tr w:rsidR="00D74012" w:rsidRPr="00D816B4">
        <w:trPr>
          <w:trHeight w:val="1691"/>
        </w:trPr>
        <w:tc>
          <w:tcPr>
            <w:tcW w:w="9628" w:type="dxa"/>
            <w:gridSpan w:val="9"/>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七、其他约定事项：</w:t>
            </w:r>
          </w:p>
          <w:p w:rsidR="00D74012" w:rsidRPr="00D816B4" w:rsidRDefault="004578BB">
            <w:pPr>
              <w:tabs>
                <w:tab w:val="left" w:pos="360"/>
              </w:tabs>
              <w:spacing w:line="240" w:lineRule="auto"/>
              <w:rPr>
                <w:rFonts w:ascii="仿宋" w:eastAsia="仿宋" w:hAnsi="仿宋" w:cs="宋体"/>
                <w:sz w:val="24"/>
              </w:rPr>
            </w:pPr>
            <w:r w:rsidRPr="00D816B4">
              <w:rPr>
                <w:rFonts w:ascii="仿宋" w:eastAsia="仿宋" w:hAnsi="仿宋" w:cs="宋体"/>
                <w:sz w:val="24"/>
              </w:rPr>
              <w:t>1.竞争性</w:t>
            </w:r>
            <w:r w:rsidR="00965636" w:rsidRPr="00D816B4">
              <w:rPr>
                <w:rFonts w:ascii="仿宋" w:eastAsia="仿宋" w:hAnsi="仿宋" w:cs="宋体" w:hint="eastAsia"/>
                <w:sz w:val="24"/>
              </w:rPr>
              <w:t>谈判</w:t>
            </w:r>
            <w:r w:rsidRPr="00D816B4">
              <w:rPr>
                <w:rFonts w:ascii="仿宋" w:eastAsia="仿宋" w:hAnsi="仿宋" w:cs="宋体"/>
                <w:sz w:val="24"/>
              </w:rPr>
              <w:t>文件及其补遗文件、响应文件和承诺是本合同不可分割的部分。</w:t>
            </w:r>
          </w:p>
          <w:p w:rsidR="00D74012" w:rsidRPr="00D816B4" w:rsidRDefault="004578BB">
            <w:pPr>
              <w:tabs>
                <w:tab w:val="left" w:pos="360"/>
              </w:tabs>
              <w:spacing w:line="240" w:lineRule="auto"/>
              <w:rPr>
                <w:rFonts w:ascii="仿宋" w:eastAsia="仿宋" w:hAnsi="仿宋" w:cs="宋体"/>
                <w:sz w:val="24"/>
              </w:rPr>
            </w:pPr>
            <w:r w:rsidRPr="00D816B4">
              <w:rPr>
                <w:rFonts w:ascii="仿宋" w:eastAsia="仿宋" w:hAnsi="仿宋" w:cs="宋体"/>
                <w:sz w:val="24"/>
              </w:rPr>
              <w:t>2.本合同如发生争议由双方协商解决，协商不成向需方所在人民法院提请诉讼。</w:t>
            </w:r>
          </w:p>
          <w:p w:rsidR="00D74012" w:rsidRPr="00D816B4" w:rsidRDefault="004578BB" w:rsidP="000925BB">
            <w:pPr>
              <w:tabs>
                <w:tab w:val="left" w:pos="360"/>
              </w:tabs>
              <w:spacing w:line="240" w:lineRule="auto"/>
              <w:rPr>
                <w:rFonts w:ascii="仿宋" w:eastAsia="仿宋" w:hAnsi="仿宋" w:cs="宋体"/>
                <w:sz w:val="24"/>
              </w:rPr>
            </w:pPr>
            <w:r w:rsidRPr="00D816B4">
              <w:rPr>
                <w:rFonts w:ascii="仿宋" w:eastAsia="仿宋" w:hAnsi="仿宋" w:cs="宋体"/>
                <w:sz w:val="24"/>
              </w:rPr>
              <w:t xml:space="preserve">3.本合同一式__份， </w:t>
            </w:r>
            <w:r w:rsidRPr="00D816B4">
              <w:rPr>
                <w:rFonts w:ascii="仿宋" w:eastAsia="仿宋" w:hAnsi="仿宋" w:cs="宋体" w:hint="eastAsia"/>
                <w:sz w:val="24"/>
              </w:rPr>
              <w:t>需方</w:t>
            </w:r>
            <w:r w:rsidRPr="00D816B4">
              <w:rPr>
                <w:rFonts w:ascii="仿宋" w:eastAsia="仿宋" w:hAnsi="仿宋" w:cs="宋体"/>
                <w:sz w:val="24"/>
              </w:rPr>
              <w:t>__份，供方__份，具同等法律效力。</w:t>
            </w:r>
          </w:p>
          <w:p w:rsidR="00D74012" w:rsidRPr="00D816B4" w:rsidRDefault="004578BB" w:rsidP="000925BB">
            <w:pPr>
              <w:tabs>
                <w:tab w:val="left" w:pos="360"/>
              </w:tabs>
              <w:spacing w:line="240" w:lineRule="auto"/>
              <w:rPr>
                <w:rFonts w:ascii="仿宋" w:eastAsia="仿宋" w:hAnsi="仿宋" w:cs="宋体"/>
                <w:sz w:val="24"/>
              </w:rPr>
            </w:pPr>
            <w:r w:rsidRPr="00D816B4">
              <w:rPr>
                <w:rFonts w:ascii="仿宋" w:eastAsia="仿宋" w:hAnsi="仿宋" w:cs="宋体"/>
                <w:sz w:val="24"/>
              </w:rPr>
              <w:t>4.其他：</w:t>
            </w:r>
          </w:p>
        </w:tc>
      </w:tr>
      <w:tr w:rsidR="00D74012" w:rsidRPr="00D816B4">
        <w:trPr>
          <w:trHeight w:val="4488"/>
        </w:trPr>
        <w:tc>
          <w:tcPr>
            <w:tcW w:w="4786" w:type="dxa"/>
            <w:gridSpan w:val="4"/>
          </w:tcPr>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需方：</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地址：</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联系电话：</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授权代表：</w:t>
            </w:r>
          </w:p>
        </w:tc>
        <w:tc>
          <w:tcPr>
            <w:tcW w:w="4842" w:type="dxa"/>
            <w:gridSpan w:val="5"/>
          </w:tcPr>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供方：</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地址：</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电话：</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传真：</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开户银行：</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账号：</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授权代表：</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1"/>
              </w:rPr>
              <w:t>（本栏请用计算机打印以便于准确付款）</w:t>
            </w:r>
          </w:p>
        </w:tc>
      </w:tr>
      <w:tr w:rsidR="00D74012" w:rsidRPr="00D816B4">
        <w:trPr>
          <w:trHeight w:val="882"/>
        </w:trPr>
        <w:tc>
          <w:tcPr>
            <w:tcW w:w="9628" w:type="dxa"/>
            <w:gridSpan w:val="9"/>
          </w:tcPr>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备注：</w:t>
            </w:r>
          </w:p>
        </w:tc>
      </w:tr>
    </w:tbl>
    <w:p w:rsidR="00D74012" w:rsidRPr="00D816B4" w:rsidRDefault="004578BB" w:rsidP="000925BB">
      <w:pPr>
        <w:spacing w:line="240" w:lineRule="auto"/>
        <w:rPr>
          <w:rFonts w:ascii="仿宋" w:eastAsia="仿宋" w:hAnsi="仿宋"/>
          <w:sz w:val="24"/>
          <w:szCs w:val="24"/>
        </w:rPr>
        <w:sectPr w:rsidR="00D74012" w:rsidRPr="00D816B4">
          <w:pgSz w:w="11907" w:h="16840"/>
          <w:pgMar w:top="1134" w:right="1191" w:bottom="1134" w:left="1304" w:header="964" w:footer="992" w:gutter="0"/>
          <w:pgNumType w:fmt="numberInDash"/>
          <w:cols w:space="720"/>
          <w:docGrid w:linePitch="312"/>
        </w:sectPr>
      </w:pPr>
      <w:r w:rsidRPr="00D816B4">
        <w:rPr>
          <w:rFonts w:ascii="仿宋" w:eastAsia="仿宋" w:hAnsi="仿宋" w:hint="eastAsia"/>
          <w:sz w:val="24"/>
          <w:szCs w:val="24"/>
        </w:rPr>
        <w:t>签约时间：年月日签约地点：</w:t>
      </w:r>
    </w:p>
    <w:p w:rsidR="00D74012" w:rsidRDefault="00943907">
      <w:pPr>
        <w:keepNext/>
        <w:keepLines/>
        <w:spacing w:line="360" w:lineRule="auto"/>
        <w:ind w:firstLineChars="200" w:firstLine="723"/>
        <w:jc w:val="center"/>
        <w:outlineLvl w:val="0"/>
        <w:rPr>
          <w:rFonts w:ascii="仿宋" w:eastAsia="仿宋" w:hAnsi="仿宋" w:cs="仿宋" w:hint="eastAsia"/>
          <w:b/>
          <w:bCs/>
          <w:sz w:val="36"/>
          <w:szCs w:val="30"/>
        </w:rPr>
      </w:pPr>
      <w:bookmarkStart w:id="504" w:name="_Toc12789072"/>
      <w:bookmarkStart w:id="505" w:name="_Toc485108795"/>
      <w:bookmarkStart w:id="506" w:name="_Toc71288799"/>
      <w:bookmarkStart w:id="507" w:name="_Toc16972"/>
      <w:bookmarkStart w:id="508" w:name="_Toc12637"/>
      <w:bookmarkStart w:id="509" w:name="_Toc26539"/>
      <w:bookmarkStart w:id="510" w:name="_Toc4822"/>
      <w:bookmarkStart w:id="511" w:name="_Toc19706"/>
      <w:bookmarkStart w:id="512" w:name="_Toc27336"/>
      <w:bookmarkStart w:id="513" w:name="_Toc2978"/>
      <w:bookmarkStart w:id="514" w:name="_Toc76224664"/>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D816B4">
        <w:rPr>
          <w:rFonts w:ascii="仿宋" w:eastAsia="仿宋" w:hAnsi="仿宋" w:cs="仿宋" w:hint="eastAsia"/>
          <w:b/>
          <w:bCs/>
          <w:sz w:val="36"/>
          <w:szCs w:val="30"/>
        </w:rPr>
        <w:t>第六篇  响应文件格式要求</w:t>
      </w:r>
      <w:bookmarkEnd w:id="504"/>
      <w:bookmarkEnd w:id="505"/>
      <w:bookmarkEnd w:id="506"/>
      <w:bookmarkEnd w:id="507"/>
      <w:bookmarkEnd w:id="508"/>
      <w:bookmarkEnd w:id="509"/>
      <w:bookmarkEnd w:id="510"/>
      <w:bookmarkEnd w:id="511"/>
      <w:bookmarkEnd w:id="512"/>
      <w:bookmarkEnd w:id="513"/>
      <w:bookmarkEnd w:id="514"/>
    </w:p>
    <w:p w:rsidR="00D74012" w:rsidRPr="00D816B4" w:rsidRDefault="00943907">
      <w:pPr>
        <w:spacing w:after="0" w:line="440" w:lineRule="exact"/>
        <w:ind w:firstLineChars="200" w:firstLine="482"/>
        <w:rPr>
          <w:rFonts w:ascii="仿宋" w:eastAsia="仿宋" w:hAnsi="仿宋" w:cs="仿宋"/>
          <w:b/>
          <w:bCs/>
          <w:sz w:val="24"/>
          <w:szCs w:val="24"/>
        </w:rPr>
      </w:pPr>
      <w:r w:rsidRPr="00D816B4">
        <w:rPr>
          <w:rFonts w:ascii="仿宋" w:eastAsia="仿宋" w:hAnsi="仿宋" w:cs="仿宋" w:hint="eastAsia"/>
          <w:b/>
          <w:bCs/>
          <w:sz w:val="24"/>
          <w:szCs w:val="24"/>
        </w:rPr>
        <w:t>一、经济部分</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（一）谈判报价函</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（二）明细报价表</w:t>
      </w:r>
    </w:p>
    <w:p w:rsidR="00D74012" w:rsidRPr="00D816B4" w:rsidRDefault="00943907">
      <w:pPr>
        <w:spacing w:after="0" w:line="440" w:lineRule="exact"/>
        <w:ind w:firstLineChars="200" w:firstLine="482"/>
        <w:rPr>
          <w:rFonts w:ascii="仿宋" w:eastAsia="仿宋" w:hAnsi="仿宋" w:cs="仿宋"/>
          <w:b/>
          <w:bCs/>
          <w:sz w:val="24"/>
          <w:szCs w:val="24"/>
        </w:rPr>
      </w:pPr>
      <w:r w:rsidRPr="00D816B4">
        <w:rPr>
          <w:rFonts w:ascii="仿宋" w:eastAsia="仿宋" w:hAnsi="仿宋" w:cs="仿宋" w:hint="eastAsia"/>
          <w:b/>
          <w:bCs/>
          <w:sz w:val="24"/>
          <w:szCs w:val="24"/>
        </w:rPr>
        <w:t>二、技术部分</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（一）响应各产品的技术参数（或技术指标）</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（三）技术响应偏离表</w:t>
      </w:r>
    </w:p>
    <w:p w:rsidR="00D74012" w:rsidRPr="00D816B4" w:rsidRDefault="00943907">
      <w:pPr>
        <w:spacing w:after="0" w:line="440" w:lineRule="exact"/>
        <w:ind w:firstLineChars="200" w:firstLine="482"/>
        <w:rPr>
          <w:rFonts w:ascii="仿宋" w:eastAsia="仿宋" w:hAnsi="仿宋" w:cs="仿宋"/>
          <w:b/>
          <w:bCs/>
          <w:sz w:val="24"/>
          <w:szCs w:val="24"/>
        </w:rPr>
      </w:pPr>
      <w:r w:rsidRPr="00D816B4">
        <w:rPr>
          <w:rFonts w:ascii="仿宋" w:eastAsia="仿宋" w:hAnsi="仿宋" w:cs="仿宋" w:hint="eastAsia"/>
          <w:b/>
          <w:bCs/>
          <w:sz w:val="24"/>
          <w:szCs w:val="24"/>
        </w:rPr>
        <w:t>三、服务部分</w:t>
      </w:r>
    </w:p>
    <w:p w:rsidR="00D74012" w:rsidRPr="00D816B4" w:rsidRDefault="00943907">
      <w:pPr>
        <w:spacing w:after="0" w:line="440" w:lineRule="exact"/>
        <w:ind w:firstLineChars="200" w:firstLine="480"/>
        <w:rPr>
          <w:rFonts w:ascii="仿宋" w:eastAsia="仿宋" w:hAnsi="仿宋" w:cs="仿宋"/>
          <w:sz w:val="24"/>
          <w:szCs w:val="24"/>
        </w:rPr>
      </w:pPr>
      <w:bookmarkStart w:id="515" w:name="OLE_LINK11"/>
      <w:bookmarkStart w:id="516" w:name="OLE_LINK10"/>
      <w:r w:rsidRPr="00D816B4">
        <w:rPr>
          <w:rFonts w:ascii="仿宋" w:eastAsia="仿宋" w:hAnsi="仿宋" w:cs="仿宋" w:hint="eastAsia"/>
          <w:sz w:val="24"/>
          <w:szCs w:val="24"/>
        </w:rPr>
        <w:t>（一）服务要求响应情况</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（二）服务响应偏离表</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（三）其它优惠承诺</w:t>
      </w:r>
    </w:p>
    <w:p w:rsidR="00D74012" w:rsidRPr="00D816B4" w:rsidRDefault="00943907">
      <w:pPr>
        <w:spacing w:after="0" w:line="440" w:lineRule="exact"/>
        <w:ind w:firstLineChars="200" w:firstLine="482"/>
        <w:rPr>
          <w:rFonts w:ascii="仿宋" w:eastAsia="仿宋" w:hAnsi="仿宋" w:cs="仿宋"/>
          <w:sz w:val="24"/>
          <w:szCs w:val="24"/>
        </w:rPr>
      </w:pPr>
      <w:r w:rsidRPr="00D816B4">
        <w:rPr>
          <w:rFonts w:ascii="仿宋" w:eastAsia="仿宋" w:hAnsi="仿宋" w:cs="仿宋" w:hint="eastAsia"/>
          <w:b/>
          <w:bCs/>
          <w:sz w:val="24"/>
          <w:szCs w:val="24"/>
        </w:rPr>
        <w:t>四、资格条件 (单独装订)</w:t>
      </w:r>
    </w:p>
    <w:p w:rsidR="00D74012" w:rsidRPr="00D816B4" w:rsidRDefault="00943907">
      <w:pPr>
        <w:snapToGrid w:val="0"/>
        <w:spacing w:after="0" w:line="4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（一）营业执照（副本）或事业单位法人证书（副本）复印件</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（三）法定代表人身份证明书（格式）</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（四）法定代表人授权委托书（格式）</w:t>
      </w:r>
    </w:p>
    <w:p w:rsidR="00D74012" w:rsidRPr="00D816B4" w:rsidRDefault="00943907">
      <w:pPr>
        <w:snapToGrid w:val="0"/>
        <w:spacing w:after="0" w:line="4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五）提供2020年度财务状况报告（表）（表：资产负债表和损益表）复印件。本年度新成立或成立不满一年的组织提供响应截止时间前一个月的财务报告（表）复印件或可提供银行出具的资信证明复印件。自然人无法提供财务状况报告（表）的，可提供银行出具的资信证明复印件。</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（六）书面声明（格式）</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（七）社会保险缴纳证明材料</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（八）特定资格条件证书或证明文件</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D74012" w:rsidRPr="00D816B4" w:rsidRDefault="00D74012">
      <w:pPr>
        <w:spacing w:after="0" w:line="440" w:lineRule="exact"/>
        <w:ind w:firstLineChars="200" w:firstLine="482"/>
        <w:rPr>
          <w:rFonts w:ascii="仿宋" w:eastAsia="仿宋" w:hAnsi="仿宋" w:cs="仿宋"/>
          <w:b/>
          <w:bCs/>
          <w:sz w:val="24"/>
          <w:szCs w:val="24"/>
        </w:rPr>
      </w:pPr>
    </w:p>
    <w:p w:rsidR="00D74012" w:rsidRPr="00D816B4" w:rsidRDefault="00943907">
      <w:pPr>
        <w:spacing w:after="0" w:line="440" w:lineRule="exact"/>
        <w:ind w:firstLineChars="200" w:firstLine="482"/>
        <w:rPr>
          <w:rFonts w:ascii="仿宋" w:eastAsia="仿宋" w:hAnsi="仿宋" w:cs="仿宋"/>
          <w:b/>
          <w:bCs/>
          <w:sz w:val="24"/>
          <w:szCs w:val="24"/>
        </w:rPr>
      </w:pPr>
      <w:r w:rsidRPr="00D816B4">
        <w:rPr>
          <w:rFonts w:ascii="仿宋" w:eastAsia="仿宋" w:hAnsi="仿宋" w:cs="仿宋" w:hint="eastAsia"/>
          <w:b/>
          <w:bCs/>
          <w:sz w:val="24"/>
          <w:szCs w:val="24"/>
        </w:rPr>
        <w:t>五、其他应提供的资料</w:t>
      </w:r>
    </w:p>
    <w:bookmarkEnd w:id="515"/>
    <w:bookmarkEnd w:id="516"/>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（一）中小</w:t>
      </w:r>
      <w:proofErr w:type="gramStart"/>
      <w:r w:rsidRPr="00D816B4">
        <w:rPr>
          <w:rFonts w:ascii="仿宋" w:eastAsia="仿宋" w:hAnsi="仿宋" w:cs="仿宋" w:hint="eastAsia"/>
          <w:sz w:val="24"/>
          <w:szCs w:val="24"/>
        </w:rPr>
        <w:t>微企业</w:t>
      </w:r>
      <w:proofErr w:type="gramEnd"/>
      <w:r w:rsidRPr="00D816B4">
        <w:rPr>
          <w:rFonts w:ascii="仿宋" w:eastAsia="仿宋" w:hAnsi="仿宋" w:cs="仿宋" w:hint="eastAsia"/>
          <w:sz w:val="24"/>
          <w:szCs w:val="24"/>
        </w:rPr>
        <w:t>声明函、监狱企业证明文件、残疾人福利性单位声明函。（非小</w:t>
      </w:r>
      <w:proofErr w:type="gramStart"/>
      <w:r w:rsidRPr="00D816B4">
        <w:rPr>
          <w:rFonts w:ascii="仿宋" w:eastAsia="仿宋" w:hAnsi="仿宋" w:cs="仿宋" w:hint="eastAsia"/>
          <w:sz w:val="24"/>
          <w:szCs w:val="24"/>
        </w:rPr>
        <w:t>微企业</w:t>
      </w:r>
      <w:proofErr w:type="gramEnd"/>
      <w:r w:rsidRPr="00D816B4">
        <w:rPr>
          <w:rFonts w:ascii="仿宋" w:eastAsia="仿宋" w:hAnsi="仿宋" w:cs="仿宋" w:hint="eastAsia"/>
          <w:sz w:val="24"/>
          <w:szCs w:val="24"/>
        </w:rPr>
        <w:t>不提供）</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（二）联合体共同联合协议（如果有）</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（三）其他资料</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1.保证金缴纳证明材料</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2.其他与项目有关的资料</w:t>
      </w:r>
    </w:p>
    <w:p w:rsidR="00D74012" w:rsidRPr="00D816B4" w:rsidRDefault="00D74012">
      <w:pPr>
        <w:snapToGrid w:val="0"/>
        <w:spacing w:after="0" w:line="360" w:lineRule="auto"/>
        <w:ind w:firstLineChars="200" w:firstLine="480"/>
        <w:rPr>
          <w:rFonts w:ascii="仿宋" w:eastAsia="仿宋" w:hAnsi="仿宋" w:cs="仿宋"/>
          <w:sz w:val="24"/>
          <w:szCs w:val="24"/>
        </w:rPr>
      </w:pPr>
    </w:p>
    <w:p w:rsidR="00D74012" w:rsidRPr="00D816B4" w:rsidRDefault="00D74012">
      <w:pPr>
        <w:snapToGrid w:val="0"/>
        <w:spacing w:after="0" w:line="360" w:lineRule="auto"/>
        <w:ind w:firstLineChars="200" w:firstLine="480"/>
        <w:rPr>
          <w:rFonts w:ascii="仿宋" w:eastAsia="仿宋" w:hAnsi="仿宋" w:cs="仿宋"/>
          <w:sz w:val="24"/>
          <w:szCs w:val="24"/>
        </w:rPr>
      </w:pPr>
    </w:p>
    <w:p w:rsidR="00D74012" w:rsidRPr="00D816B4" w:rsidRDefault="00D74012">
      <w:pPr>
        <w:snapToGrid w:val="0"/>
        <w:spacing w:after="0" w:line="360" w:lineRule="auto"/>
        <w:ind w:firstLineChars="200" w:firstLine="480"/>
        <w:rPr>
          <w:rFonts w:ascii="仿宋" w:eastAsia="仿宋" w:hAnsi="仿宋" w:cs="仿宋"/>
          <w:sz w:val="24"/>
          <w:szCs w:val="24"/>
        </w:rPr>
      </w:pP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943907">
      <w:pPr>
        <w:keepNext/>
        <w:keepLines/>
        <w:spacing w:line="360" w:lineRule="auto"/>
        <w:ind w:firstLineChars="200" w:firstLine="562"/>
        <w:outlineLvl w:val="1"/>
        <w:rPr>
          <w:rFonts w:ascii="仿宋" w:eastAsia="仿宋" w:hAnsi="仿宋" w:cs="仿宋"/>
          <w:b/>
          <w:szCs w:val="28"/>
        </w:rPr>
      </w:pPr>
      <w:bookmarkStart w:id="517" w:name="_Toc71288800"/>
      <w:bookmarkStart w:id="518" w:name="_Toc480979018"/>
      <w:bookmarkStart w:id="519" w:name="_Toc485108796"/>
      <w:bookmarkStart w:id="520" w:name="_Toc20878"/>
      <w:bookmarkStart w:id="521" w:name="_Toc5702"/>
      <w:bookmarkStart w:id="522" w:name="_Toc29097"/>
      <w:bookmarkStart w:id="523" w:name="_Toc29031"/>
      <w:bookmarkStart w:id="524" w:name="_Toc31434"/>
      <w:bookmarkStart w:id="525" w:name="_Toc20949"/>
      <w:bookmarkStart w:id="526" w:name="_Toc27902"/>
      <w:bookmarkStart w:id="527" w:name="_Toc76224665"/>
      <w:r w:rsidRPr="00D816B4">
        <w:rPr>
          <w:rFonts w:ascii="仿宋" w:eastAsia="仿宋" w:hAnsi="仿宋" w:cs="仿宋" w:hint="eastAsia"/>
          <w:b/>
          <w:szCs w:val="28"/>
        </w:rPr>
        <w:t>一、经济部分</w:t>
      </w:r>
      <w:bookmarkEnd w:id="517"/>
      <w:bookmarkEnd w:id="518"/>
      <w:bookmarkEnd w:id="519"/>
      <w:bookmarkEnd w:id="520"/>
      <w:bookmarkEnd w:id="521"/>
      <w:bookmarkEnd w:id="522"/>
      <w:bookmarkEnd w:id="523"/>
      <w:bookmarkEnd w:id="524"/>
      <w:bookmarkEnd w:id="525"/>
      <w:bookmarkEnd w:id="526"/>
      <w:bookmarkEnd w:id="527"/>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（一）谈判报价函</w:t>
      </w:r>
    </w:p>
    <w:p w:rsidR="00D74012" w:rsidRPr="00D816B4" w:rsidRDefault="00943907">
      <w:pPr>
        <w:tabs>
          <w:tab w:val="left" w:pos="6300"/>
        </w:tabs>
        <w:snapToGrid w:val="0"/>
        <w:spacing w:after="0" w:line="480" w:lineRule="exact"/>
        <w:ind w:firstLineChars="200" w:firstLine="562"/>
        <w:jc w:val="center"/>
        <w:rPr>
          <w:rFonts w:ascii="仿宋" w:eastAsia="仿宋" w:hAnsi="仿宋" w:cs="仿宋"/>
          <w:b/>
          <w:szCs w:val="28"/>
        </w:rPr>
      </w:pPr>
      <w:bookmarkStart w:id="528" w:name="_Toc22467"/>
      <w:bookmarkStart w:id="529" w:name="_Toc30366"/>
      <w:bookmarkStart w:id="530" w:name="_Toc26623"/>
      <w:bookmarkStart w:id="531" w:name="_Toc10456"/>
      <w:r w:rsidRPr="00D816B4">
        <w:rPr>
          <w:rFonts w:ascii="仿宋" w:eastAsia="仿宋" w:hAnsi="仿宋" w:cs="仿宋" w:hint="eastAsia"/>
          <w:b/>
          <w:szCs w:val="28"/>
        </w:rPr>
        <w:t>谈判报价函</w:t>
      </w:r>
      <w:bookmarkEnd w:id="528"/>
      <w:bookmarkEnd w:id="529"/>
      <w:bookmarkEnd w:id="530"/>
      <w:bookmarkEnd w:id="531"/>
    </w:p>
    <w:p w:rsidR="00D74012" w:rsidRPr="00D816B4" w:rsidRDefault="00943907">
      <w:pPr>
        <w:tabs>
          <w:tab w:val="left" w:pos="6300"/>
        </w:tabs>
        <w:snapToGrid w:val="0"/>
        <w:spacing w:after="0" w:line="312" w:lineRule="auto"/>
        <w:ind w:firstLineChars="200" w:firstLine="480"/>
        <w:rPr>
          <w:rFonts w:ascii="仿宋" w:eastAsia="仿宋" w:hAnsi="仿宋" w:cs="仿宋"/>
          <w:sz w:val="24"/>
          <w:szCs w:val="24"/>
        </w:rPr>
      </w:pPr>
      <w:r w:rsidRPr="00D816B4">
        <w:rPr>
          <w:rFonts w:ascii="仿宋" w:eastAsia="仿宋" w:hAnsi="仿宋" w:cs="仿宋" w:hint="eastAsia"/>
          <w:sz w:val="24"/>
          <w:szCs w:val="24"/>
          <w:u w:val="single"/>
        </w:rPr>
        <w:t>（采购人名称）</w:t>
      </w:r>
      <w:r w:rsidRPr="00D816B4">
        <w:rPr>
          <w:rFonts w:ascii="仿宋" w:eastAsia="仿宋" w:hAnsi="仿宋" w:cs="仿宋" w:hint="eastAsia"/>
          <w:sz w:val="24"/>
          <w:szCs w:val="24"/>
        </w:rPr>
        <w:t>：</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我方收到____________________________（谈判项目名称）的</w:t>
      </w:r>
      <w:r w:rsidR="00546FB8" w:rsidRPr="00D816B4">
        <w:rPr>
          <w:rFonts w:ascii="仿宋" w:eastAsia="仿宋" w:hAnsi="仿宋" w:cs="仿宋" w:hint="eastAsia"/>
          <w:sz w:val="24"/>
          <w:szCs w:val="24"/>
        </w:rPr>
        <w:t>竞争性</w:t>
      </w:r>
      <w:r w:rsidRPr="00D816B4">
        <w:rPr>
          <w:rFonts w:ascii="仿宋" w:eastAsia="仿宋" w:hAnsi="仿宋" w:cs="仿宋" w:hint="eastAsia"/>
          <w:sz w:val="24"/>
          <w:szCs w:val="24"/>
        </w:rPr>
        <w:t>谈判采购文件，经详细研究，决定参加该谈判项目的</w:t>
      </w:r>
      <w:r w:rsidR="00546FB8" w:rsidRPr="00D816B4">
        <w:rPr>
          <w:rFonts w:ascii="仿宋" w:eastAsia="仿宋" w:hAnsi="仿宋" w:cs="仿宋" w:hint="eastAsia"/>
          <w:sz w:val="24"/>
          <w:szCs w:val="24"/>
        </w:rPr>
        <w:t>竞争</w:t>
      </w:r>
      <w:r w:rsidRPr="00D816B4">
        <w:rPr>
          <w:rFonts w:ascii="仿宋" w:eastAsia="仿宋" w:hAnsi="仿宋" w:cs="仿宋" w:hint="eastAsia"/>
          <w:sz w:val="24"/>
          <w:szCs w:val="24"/>
        </w:rPr>
        <w:t>谈判。</w:t>
      </w:r>
    </w:p>
    <w:p w:rsidR="00546FB8" w:rsidRPr="00D816B4" w:rsidRDefault="00943907" w:rsidP="00546FB8">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1、</w:t>
      </w:r>
      <w:r w:rsidR="00546FB8" w:rsidRPr="00D816B4">
        <w:rPr>
          <w:rFonts w:ascii="仿宋" w:eastAsia="仿宋" w:hAnsi="仿宋" w:cs="仿宋" w:hint="eastAsia"/>
          <w:sz w:val="24"/>
          <w:szCs w:val="24"/>
        </w:rPr>
        <w:t>愿意按照竞争性谈判文件中的一切要求，提供本项目的交货及技术服务，项目初始报价（总价）为人民币大写：元整；人民币小写：元。以我公司最后报价为准。</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2、我方现提交的响应文件为：响应文件正本份，副本份。</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3、我方承诺：本次谈判的有效期为90天。</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4、我方完全理解和接受贵方谈判采购文件的一切规定和要求及谈判评审办法。</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5、在整个谈判过程中，我方若有违规行为，接受按照《中华人民共和国政府采购法》和《</w:t>
      </w:r>
      <w:r w:rsidR="00546FB8" w:rsidRPr="00D816B4">
        <w:rPr>
          <w:rFonts w:ascii="仿宋" w:eastAsia="仿宋" w:hAnsi="仿宋" w:cs="仿宋" w:hint="eastAsia"/>
          <w:sz w:val="24"/>
          <w:szCs w:val="24"/>
        </w:rPr>
        <w:t>竞争性谈判</w:t>
      </w:r>
      <w:r w:rsidRPr="00D816B4">
        <w:rPr>
          <w:rFonts w:ascii="仿宋" w:eastAsia="仿宋" w:hAnsi="仿宋" w:cs="仿宋" w:hint="eastAsia"/>
          <w:sz w:val="24"/>
          <w:szCs w:val="24"/>
        </w:rPr>
        <w:t>文件》之规定给予惩罚。</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6、我方若成为成交供应商，将按照最终谈判结果签订合同，并且严格履行合同义务。</w:t>
      </w:r>
      <w:proofErr w:type="gramStart"/>
      <w:r w:rsidRPr="00D816B4">
        <w:rPr>
          <w:rFonts w:ascii="仿宋" w:eastAsia="仿宋" w:hAnsi="仿宋" w:cs="仿宋" w:hint="eastAsia"/>
          <w:sz w:val="24"/>
          <w:szCs w:val="24"/>
        </w:rPr>
        <w:t>本承诺函将</w:t>
      </w:r>
      <w:proofErr w:type="gramEnd"/>
      <w:r w:rsidRPr="00D816B4">
        <w:rPr>
          <w:rFonts w:ascii="仿宋" w:eastAsia="仿宋" w:hAnsi="仿宋" w:cs="仿宋" w:hint="eastAsia"/>
          <w:sz w:val="24"/>
          <w:szCs w:val="24"/>
        </w:rPr>
        <w:t>成为合同不可分割的一部分，与合同具有同等的法律效力。</w:t>
      </w:r>
    </w:p>
    <w:p w:rsidR="00D74012" w:rsidRPr="00D816B4" w:rsidRDefault="00943907" w:rsidP="00546FB8">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7、我方同意按谈判文件规定，交纳谈判采购文件要求的保证金。</w:t>
      </w:r>
      <w:r w:rsidR="00546FB8" w:rsidRPr="00D816B4">
        <w:rPr>
          <w:rFonts w:ascii="仿宋" w:eastAsia="仿宋" w:hAnsi="仿宋" w:cs="仿宋" w:hint="eastAsia"/>
          <w:sz w:val="24"/>
          <w:szCs w:val="24"/>
        </w:rPr>
        <w:t>如果我方成为成交供应商，保证在接到成交通知书后，向采购代理机构和交易中心缴纳竞争性谈判文件规定的采购代理服务费和交易服务费。</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8、我方未为采购项目提供整体设计、规范编制或者项目管理、监理、监测等服务。</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供应商（公章）：</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 xml:space="preserve">地址：  </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电话：                           传真：</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网址：                           邮编：</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联系人：</w:t>
      </w:r>
    </w:p>
    <w:p w:rsidR="00D74012" w:rsidRPr="00D816B4" w:rsidRDefault="00943907">
      <w:pPr>
        <w:snapToGrid w:val="0"/>
        <w:spacing w:line="360" w:lineRule="auto"/>
        <w:ind w:firstLineChars="200" w:firstLine="480"/>
        <w:rPr>
          <w:rFonts w:ascii="仿宋" w:eastAsia="仿宋" w:hAnsi="仿宋" w:cs="仿宋"/>
          <w:sz w:val="24"/>
          <w:szCs w:val="24"/>
        </w:rPr>
        <w:sectPr w:rsidR="00D74012" w:rsidRPr="00D816B4">
          <w:pgSz w:w="11907" w:h="16840"/>
          <w:pgMar w:top="1134" w:right="1191" w:bottom="1134" w:left="1304" w:header="851" w:footer="992" w:gutter="0"/>
          <w:pgNumType w:fmt="numberInDash"/>
          <w:cols w:space="720"/>
          <w:docGrid w:linePitch="380" w:charSpace="-5735"/>
        </w:sectPr>
      </w:pPr>
      <w:r w:rsidRPr="00D816B4">
        <w:rPr>
          <w:rFonts w:ascii="仿宋" w:eastAsia="仿宋" w:hAnsi="仿宋" w:cs="仿宋" w:hint="eastAsia"/>
          <w:sz w:val="24"/>
          <w:szCs w:val="24"/>
        </w:rPr>
        <w:t xml:space="preserve">                               年   月   </w:t>
      </w:r>
      <w:r w:rsidR="00546FB8" w:rsidRPr="00D816B4">
        <w:rPr>
          <w:rFonts w:ascii="仿宋" w:eastAsia="仿宋" w:hAnsi="仿宋" w:cs="仿宋" w:hint="eastAsia"/>
          <w:sz w:val="24"/>
          <w:szCs w:val="24"/>
        </w:rPr>
        <w:t>日</w:t>
      </w:r>
    </w:p>
    <w:p w:rsidR="00D74012" w:rsidRPr="00D816B4" w:rsidRDefault="00943907">
      <w:pPr>
        <w:tabs>
          <w:tab w:val="left" w:pos="2895"/>
        </w:tabs>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（二）明细报价表</w:t>
      </w:r>
    </w:p>
    <w:p w:rsidR="00D74012" w:rsidRPr="00D816B4" w:rsidRDefault="00943907">
      <w:pPr>
        <w:spacing w:after="0" w:line="240" w:lineRule="auto"/>
        <w:ind w:firstLineChars="200" w:firstLine="562"/>
        <w:jc w:val="center"/>
        <w:rPr>
          <w:rFonts w:ascii="仿宋" w:eastAsia="仿宋" w:hAnsi="仿宋" w:cs="仿宋"/>
          <w:b/>
          <w:szCs w:val="28"/>
        </w:rPr>
      </w:pPr>
      <w:r w:rsidRPr="00D816B4">
        <w:rPr>
          <w:rFonts w:ascii="仿宋" w:eastAsia="仿宋" w:hAnsi="仿宋" w:cs="仿宋" w:hint="eastAsia"/>
          <w:b/>
          <w:szCs w:val="28"/>
        </w:rPr>
        <w:t>明细报价表</w:t>
      </w:r>
    </w:p>
    <w:p w:rsidR="00D74012" w:rsidRPr="00D816B4" w:rsidRDefault="00943907">
      <w:pPr>
        <w:spacing w:after="0" w:line="360" w:lineRule="auto"/>
        <w:ind w:firstLineChars="200" w:firstLine="480"/>
        <w:rPr>
          <w:rFonts w:ascii="仿宋" w:eastAsia="仿宋" w:hAnsi="仿宋" w:cs="仿宋"/>
          <w:sz w:val="24"/>
          <w:szCs w:val="24"/>
          <w:u w:val="single"/>
        </w:rPr>
      </w:pPr>
      <w:r w:rsidRPr="00D816B4">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1037"/>
        <w:gridCol w:w="1417"/>
        <w:gridCol w:w="1435"/>
        <w:gridCol w:w="851"/>
        <w:gridCol w:w="992"/>
        <w:gridCol w:w="1295"/>
        <w:gridCol w:w="1417"/>
        <w:gridCol w:w="1134"/>
      </w:tblGrid>
      <w:tr w:rsidR="00546FB8" w:rsidRPr="00D816B4" w:rsidTr="00546FB8">
        <w:trPr>
          <w:trHeight w:val="885"/>
          <w:jc w:val="center"/>
        </w:trPr>
        <w:tc>
          <w:tcPr>
            <w:tcW w:w="611" w:type="dxa"/>
            <w:noWrap/>
            <w:vAlign w:val="center"/>
          </w:tcPr>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序号</w:t>
            </w:r>
          </w:p>
        </w:tc>
        <w:tc>
          <w:tcPr>
            <w:tcW w:w="1037" w:type="dxa"/>
            <w:noWrap/>
            <w:vAlign w:val="center"/>
          </w:tcPr>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产品名称</w:t>
            </w:r>
          </w:p>
        </w:tc>
        <w:tc>
          <w:tcPr>
            <w:tcW w:w="1417" w:type="dxa"/>
            <w:noWrap/>
            <w:vAlign w:val="center"/>
          </w:tcPr>
          <w:p w:rsidR="00546FB8" w:rsidRPr="00D816B4" w:rsidRDefault="00546FB8">
            <w:pPr>
              <w:spacing w:after="0" w:line="240" w:lineRule="auto"/>
              <w:jc w:val="center"/>
              <w:rPr>
                <w:rFonts w:ascii="仿宋" w:eastAsia="仿宋" w:hAnsi="仿宋" w:cs="仿宋"/>
              </w:rPr>
            </w:pPr>
            <w:r w:rsidRPr="00D816B4">
              <w:rPr>
                <w:rFonts w:ascii="仿宋" w:eastAsia="仿宋" w:hAnsi="仿宋" w:cs="仿宋" w:hint="eastAsia"/>
                <w:kern w:val="0"/>
                <w:szCs w:val="21"/>
              </w:rPr>
              <w:t>品牌及产地</w:t>
            </w:r>
          </w:p>
        </w:tc>
        <w:tc>
          <w:tcPr>
            <w:tcW w:w="1435" w:type="dxa"/>
            <w:noWrap/>
            <w:vAlign w:val="center"/>
          </w:tcPr>
          <w:p w:rsidR="00546FB8" w:rsidRPr="00D816B4" w:rsidRDefault="00546FB8">
            <w:pPr>
              <w:spacing w:after="0" w:line="240" w:lineRule="auto"/>
              <w:jc w:val="center"/>
              <w:rPr>
                <w:rFonts w:ascii="仿宋" w:eastAsia="仿宋" w:hAnsi="仿宋" w:cs="仿宋"/>
              </w:rPr>
            </w:pPr>
            <w:r w:rsidRPr="00D816B4">
              <w:rPr>
                <w:rFonts w:ascii="仿宋" w:eastAsia="仿宋" w:hAnsi="仿宋" w:cs="仿宋" w:hint="eastAsia"/>
              </w:rPr>
              <w:t>制造商名称</w:t>
            </w:r>
          </w:p>
        </w:tc>
        <w:tc>
          <w:tcPr>
            <w:tcW w:w="851" w:type="dxa"/>
            <w:vAlign w:val="center"/>
          </w:tcPr>
          <w:p w:rsidR="00546FB8" w:rsidRPr="00D816B4" w:rsidRDefault="00546FB8" w:rsidP="00546FB8">
            <w:pPr>
              <w:spacing w:after="0" w:line="240" w:lineRule="auto"/>
              <w:jc w:val="center"/>
              <w:rPr>
                <w:rFonts w:ascii="仿宋" w:eastAsia="仿宋" w:hAnsi="仿宋" w:cs="仿宋"/>
              </w:rPr>
            </w:pPr>
            <w:r w:rsidRPr="00D816B4">
              <w:rPr>
                <w:rFonts w:ascii="仿宋" w:eastAsia="仿宋" w:hAnsi="仿宋" w:cs="仿宋" w:hint="eastAsia"/>
              </w:rPr>
              <w:t>规格型号</w:t>
            </w:r>
          </w:p>
        </w:tc>
        <w:tc>
          <w:tcPr>
            <w:tcW w:w="992" w:type="dxa"/>
            <w:noWrap/>
            <w:vAlign w:val="center"/>
          </w:tcPr>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数量</w:t>
            </w:r>
          </w:p>
        </w:tc>
        <w:tc>
          <w:tcPr>
            <w:tcW w:w="1295" w:type="dxa"/>
            <w:noWrap/>
            <w:vAlign w:val="center"/>
          </w:tcPr>
          <w:p w:rsidR="00546FB8" w:rsidRPr="00D816B4" w:rsidRDefault="00546FB8">
            <w:pPr>
              <w:spacing w:after="0" w:line="240" w:lineRule="auto"/>
              <w:jc w:val="center"/>
              <w:rPr>
                <w:rFonts w:ascii="仿宋" w:eastAsia="仿宋" w:hAnsi="仿宋" w:cs="仿宋"/>
              </w:rPr>
            </w:pPr>
            <w:r w:rsidRPr="00D816B4">
              <w:rPr>
                <w:rFonts w:ascii="仿宋" w:eastAsia="仿宋" w:hAnsi="仿宋" w:cs="仿宋" w:hint="eastAsia"/>
              </w:rPr>
              <w:t>单价</w:t>
            </w:r>
          </w:p>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(元）</w:t>
            </w:r>
          </w:p>
        </w:tc>
        <w:tc>
          <w:tcPr>
            <w:tcW w:w="1417" w:type="dxa"/>
            <w:noWrap/>
            <w:vAlign w:val="center"/>
          </w:tcPr>
          <w:p w:rsidR="00546FB8" w:rsidRPr="00D816B4" w:rsidRDefault="00546FB8">
            <w:pPr>
              <w:spacing w:after="0" w:line="240" w:lineRule="auto"/>
              <w:jc w:val="center"/>
              <w:rPr>
                <w:rFonts w:ascii="仿宋" w:eastAsia="仿宋" w:hAnsi="仿宋" w:cs="仿宋"/>
              </w:rPr>
            </w:pPr>
            <w:r w:rsidRPr="00D816B4">
              <w:rPr>
                <w:rFonts w:ascii="仿宋" w:eastAsia="仿宋" w:hAnsi="仿宋" w:cs="仿宋" w:hint="eastAsia"/>
              </w:rPr>
              <w:t>合计</w:t>
            </w:r>
          </w:p>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(元）</w:t>
            </w:r>
          </w:p>
        </w:tc>
        <w:tc>
          <w:tcPr>
            <w:tcW w:w="1134" w:type="dxa"/>
            <w:noWrap/>
            <w:vAlign w:val="center"/>
          </w:tcPr>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备注</w:t>
            </w:r>
          </w:p>
        </w:tc>
      </w:tr>
      <w:tr w:rsidR="00546FB8" w:rsidRPr="00D816B4" w:rsidTr="00546FB8">
        <w:trPr>
          <w:trHeight w:val="724"/>
          <w:jc w:val="center"/>
        </w:trPr>
        <w:tc>
          <w:tcPr>
            <w:tcW w:w="611"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03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56"/>
          <w:jc w:val="center"/>
        </w:trPr>
        <w:tc>
          <w:tcPr>
            <w:tcW w:w="611"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03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46"/>
          <w:jc w:val="center"/>
        </w:trPr>
        <w:tc>
          <w:tcPr>
            <w:tcW w:w="611"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03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36"/>
          <w:jc w:val="center"/>
        </w:trPr>
        <w:tc>
          <w:tcPr>
            <w:tcW w:w="611"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03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54"/>
          <w:jc w:val="center"/>
        </w:trPr>
        <w:tc>
          <w:tcPr>
            <w:tcW w:w="611"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03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58"/>
          <w:jc w:val="center"/>
        </w:trPr>
        <w:tc>
          <w:tcPr>
            <w:tcW w:w="611" w:type="dxa"/>
            <w:noWrap/>
            <w:vAlign w:val="center"/>
          </w:tcPr>
          <w:p w:rsidR="00546FB8" w:rsidRPr="00D816B4" w:rsidRDefault="00546FB8">
            <w:pPr>
              <w:spacing w:after="0" w:line="500" w:lineRule="exact"/>
              <w:jc w:val="center"/>
              <w:rPr>
                <w:rFonts w:ascii="仿宋" w:eastAsia="仿宋" w:hAnsi="仿宋" w:cs="仿宋"/>
                <w:sz w:val="24"/>
                <w:szCs w:val="28"/>
              </w:rPr>
            </w:pPr>
          </w:p>
          <w:p w:rsidR="00546FB8" w:rsidRPr="00D816B4" w:rsidRDefault="00546FB8">
            <w:pPr>
              <w:spacing w:after="0" w:line="500" w:lineRule="exact"/>
              <w:jc w:val="center"/>
              <w:rPr>
                <w:rFonts w:ascii="仿宋" w:eastAsia="仿宋" w:hAnsi="仿宋" w:cs="仿宋"/>
                <w:sz w:val="24"/>
                <w:szCs w:val="28"/>
              </w:rPr>
            </w:pPr>
          </w:p>
        </w:tc>
        <w:tc>
          <w:tcPr>
            <w:tcW w:w="1037" w:type="dxa"/>
            <w:noWrap/>
            <w:vAlign w:val="center"/>
          </w:tcPr>
          <w:p w:rsidR="00546FB8" w:rsidRPr="00D816B4" w:rsidRDefault="00546FB8">
            <w:pPr>
              <w:spacing w:after="0" w:line="500" w:lineRule="exact"/>
              <w:jc w:val="center"/>
              <w:rPr>
                <w:rFonts w:ascii="仿宋" w:eastAsia="仿宋" w:hAnsi="仿宋" w:cs="仿宋"/>
                <w:sz w:val="24"/>
                <w:szCs w:val="28"/>
              </w:rPr>
            </w:pPr>
          </w:p>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06"/>
          <w:jc w:val="center"/>
        </w:trPr>
        <w:tc>
          <w:tcPr>
            <w:tcW w:w="611"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037"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435"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851" w:type="dxa"/>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295"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134"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r>
    </w:tbl>
    <w:p w:rsidR="00D74012" w:rsidRPr="00D816B4" w:rsidRDefault="00D74012">
      <w:pPr>
        <w:snapToGrid w:val="0"/>
        <w:spacing w:after="0" w:line="500" w:lineRule="exact"/>
        <w:ind w:firstLineChars="200" w:firstLine="480"/>
        <w:rPr>
          <w:rFonts w:ascii="仿宋" w:eastAsia="仿宋" w:hAnsi="仿宋" w:cs="仿宋"/>
          <w:sz w:val="24"/>
          <w:szCs w:val="28"/>
        </w:rPr>
      </w:pPr>
    </w:p>
    <w:p w:rsidR="00D74012" w:rsidRPr="00D816B4" w:rsidRDefault="00943907">
      <w:pPr>
        <w:snapToGrid w:val="0"/>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注：1、请供应商完整填写本表。</w:t>
      </w:r>
    </w:p>
    <w:p w:rsidR="00D74012" w:rsidRPr="00D816B4" w:rsidRDefault="00E25EBB">
      <w:pPr>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w:t>
      </w:r>
      <w:r w:rsidR="00943907" w:rsidRPr="00D816B4">
        <w:rPr>
          <w:rFonts w:ascii="仿宋" w:eastAsia="仿宋" w:hAnsi="仿宋" w:cs="仿宋" w:hint="eastAsia"/>
          <w:sz w:val="24"/>
          <w:szCs w:val="28"/>
        </w:rPr>
        <w:t>2、该表可扩展</w:t>
      </w:r>
      <w:bookmarkStart w:id="532" w:name="OLE_LINK1"/>
      <w:bookmarkStart w:id="533" w:name="OLE_LINK2"/>
      <w:r w:rsidR="00943907" w:rsidRPr="00D816B4">
        <w:rPr>
          <w:rFonts w:ascii="仿宋" w:eastAsia="仿宋" w:hAnsi="仿宋" w:cs="仿宋" w:hint="eastAsia"/>
          <w:sz w:val="24"/>
          <w:szCs w:val="28"/>
        </w:rPr>
        <w:t>，并逐页签字或盖章。</w:t>
      </w:r>
      <w:bookmarkEnd w:id="532"/>
      <w:bookmarkEnd w:id="533"/>
    </w:p>
    <w:p w:rsidR="00D74012" w:rsidRPr="00D816B4" w:rsidRDefault="00D74012">
      <w:pPr>
        <w:spacing w:line="360" w:lineRule="auto"/>
        <w:ind w:firstLineChars="200" w:firstLine="480"/>
        <w:jc w:val="center"/>
        <w:rPr>
          <w:rFonts w:ascii="仿宋" w:eastAsia="仿宋" w:hAnsi="仿宋" w:cs="仿宋"/>
          <w:sz w:val="24"/>
          <w:szCs w:val="24"/>
        </w:rPr>
      </w:pPr>
    </w:p>
    <w:p w:rsidR="00D74012" w:rsidRPr="00D816B4" w:rsidRDefault="00D74012">
      <w:pPr>
        <w:spacing w:line="360" w:lineRule="auto"/>
        <w:ind w:firstLineChars="200" w:firstLine="480"/>
        <w:jc w:val="center"/>
        <w:rPr>
          <w:rFonts w:ascii="仿宋" w:eastAsia="仿宋" w:hAnsi="仿宋" w:cs="仿宋"/>
          <w:sz w:val="24"/>
          <w:szCs w:val="24"/>
        </w:rPr>
      </w:pPr>
    </w:p>
    <w:p w:rsidR="00D74012" w:rsidRPr="00D816B4" w:rsidRDefault="00943907">
      <w:pPr>
        <w:spacing w:after="0" w:line="360" w:lineRule="auto"/>
        <w:ind w:firstLineChars="200" w:firstLine="480"/>
        <w:rPr>
          <w:rFonts w:ascii="仿宋" w:eastAsia="仿宋" w:hAnsi="仿宋" w:cs="仿宋"/>
        </w:rPr>
      </w:pPr>
      <w:r w:rsidRPr="00D816B4">
        <w:rPr>
          <w:rFonts w:ascii="仿宋" w:eastAsia="仿宋" w:hAnsi="仿宋" w:cs="仿宋" w:hint="eastAsia"/>
          <w:sz w:val="24"/>
          <w:szCs w:val="24"/>
        </w:rPr>
        <w:t xml:space="preserve">                                           供应商名称（公章）：</w:t>
      </w:r>
    </w:p>
    <w:p w:rsidR="00D74012" w:rsidRPr="00D816B4" w:rsidRDefault="00943907">
      <w:pPr>
        <w:spacing w:after="0" w:line="360" w:lineRule="auto"/>
        <w:ind w:right="480" w:firstLineChars="200" w:firstLine="480"/>
        <w:rPr>
          <w:rFonts w:ascii="仿宋" w:eastAsia="仿宋" w:hAnsi="仿宋" w:cs="仿宋"/>
          <w:sz w:val="24"/>
          <w:szCs w:val="24"/>
        </w:rPr>
      </w:pPr>
      <w:r w:rsidRPr="00D816B4">
        <w:rPr>
          <w:rFonts w:ascii="仿宋" w:eastAsia="仿宋" w:hAnsi="仿宋" w:cs="仿宋" w:hint="eastAsia"/>
          <w:sz w:val="24"/>
          <w:szCs w:val="24"/>
        </w:rPr>
        <w:t>年     月    日</w:t>
      </w:r>
    </w:p>
    <w:p w:rsidR="00D74012" w:rsidRPr="00D816B4" w:rsidRDefault="00D74012">
      <w:pPr>
        <w:snapToGrid w:val="0"/>
        <w:spacing w:line="360" w:lineRule="auto"/>
        <w:ind w:firstLineChars="200" w:firstLine="480"/>
        <w:rPr>
          <w:rFonts w:ascii="仿宋" w:eastAsia="仿宋" w:hAnsi="仿宋" w:cs="仿宋"/>
          <w:sz w:val="24"/>
          <w:szCs w:val="24"/>
          <w:bdr w:val="single" w:sz="4" w:space="0" w:color="auto"/>
        </w:rPr>
        <w:sectPr w:rsidR="00D74012" w:rsidRPr="00D816B4">
          <w:headerReference w:type="default" r:id="rId13"/>
          <w:pgSz w:w="11907" w:h="16840"/>
          <w:pgMar w:top="1134" w:right="1191" w:bottom="1134" w:left="1304" w:header="851" w:footer="992" w:gutter="0"/>
          <w:pgNumType w:fmt="numberInDash"/>
          <w:cols w:space="720"/>
          <w:docGrid w:linePitch="380" w:charSpace="-5735"/>
        </w:sectPr>
      </w:pPr>
    </w:p>
    <w:p w:rsidR="00D74012" w:rsidRPr="00D816B4" w:rsidRDefault="00943907">
      <w:pPr>
        <w:pStyle w:val="20"/>
        <w:rPr>
          <w:rFonts w:ascii="Times New Roman" w:eastAsia="宋体" w:hAnsi="Times New Roman"/>
          <w:bCs/>
          <w:kern w:val="0"/>
          <w:sz w:val="28"/>
          <w:szCs w:val="28"/>
        </w:rPr>
      </w:pPr>
      <w:bookmarkStart w:id="534" w:name="_Toc313008357"/>
      <w:bookmarkStart w:id="535" w:name="_Toc480979019"/>
      <w:bookmarkStart w:id="536" w:name="_Toc313888361"/>
      <w:bookmarkStart w:id="537" w:name="_Toc342913420"/>
      <w:bookmarkStart w:id="538" w:name="_Toc485108797"/>
      <w:bookmarkStart w:id="539" w:name="_Toc71288801"/>
      <w:bookmarkStart w:id="540" w:name="_Toc14438"/>
      <w:bookmarkStart w:id="541" w:name="_Toc11405"/>
      <w:bookmarkStart w:id="542" w:name="_Toc4732"/>
      <w:bookmarkStart w:id="543" w:name="_Toc1095"/>
      <w:bookmarkStart w:id="544" w:name="_Toc30943"/>
      <w:bookmarkStart w:id="545" w:name="_Toc12212"/>
      <w:bookmarkStart w:id="546" w:name="_Toc25684"/>
      <w:bookmarkStart w:id="547" w:name="_Toc76224666"/>
      <w:r w:rsidRPr="00D816B4">
        <w:rPr>
          <w:rFonts w:ascii="仿宋" w:eastAsia="仿宋" w:hAnsi="仿宋" w:cs="仿宋" w:hint="eastAsia"/>
          <w:bCs/>
          <w:kern w:val="0"/>
          <w:sz w:val="28"/>
          <w:szCs w:val="28"/>
        </w:rPr>
        <w:t>二、技术部分</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（一）响应各产品的技术参数（或技术指标）</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说明：</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t>（三）技术响应偏离表</w:t>
      </w:r>
    </w:p>
    <w:p w:rsidR="00D74012" w:rsidRPr="00D816B4" w:rsidRDefault="00943907">
      <w:pPr>
        <w:tabs>
          <w:tab w:val="left" w:pos="6300"/>
        </w:tabs>
        <w:snapToGrid w:val="0"/>
        <w:spacing w:line="500" w:lineRule="exact"/>
        <w:ind w:firstLineChars="200" w:firstLine="480"/>
        <w:rPr>
          <w:rFonts w:ascii="仿宋" w:eastAsia="仿宋" w:hAnsi="仿宋" w:cs="仿宋"/>
          <w:sz w:val="24"/>
        </w:rPr>
      </w:pPr>
      <w:bookmarkStart w:id="548" w:name="_Toc20262"/>
      <w:r w:rsidRPr="00D816B4">
        <w:rPr>
          <w:rFonts w:ascii="仿宋" w:eastAsia="仿宋" w:hAnsi="仿宋" w:cs="仿宋" w:hint="eastAsia"/>
          <w:sz w:val="24"/>
        </w:rPr>
        <w:t>项目名称：</w:t>
      </w:r>
      <w:bookmarkEnd w:id="5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D74012" w:rsidRPr="00D816B4">
        <w:trPr>
          <w:trHeight w:val="515"/>
          <w:jc w:val="center"/>
        </w:trPr>
        <w:tc>
          <w:tcPr>
            <w:tcW w:w="1138" w:type="dxa"/>
            <w:noWrap/>
            <w:vAlign w:val="center"/>
          </w:tcPr>
          <w:p w:rsidR="00D74012" w:rsidRPr="00D816B4" w:rsidRDefault="00943907">
            <w:pPr>
              <w:tabs>
                <w:tab w:val="left" w:pos="6300"/>
              </w:tabs>
              <w:snapToGrid w:val="0"/>
              <w:spacing w:after="0" w:line="500" w:lineRule="exact"/>
              <w:jc w:val="center"/>
              <w:rPr>
                <w:rFonts w:ascii="仿宋" w:eastAsia="仿宋" w:hAnsi="仿宋" w:cs="仿宋"/>
                <w:sz w:val="21"/>
                <w:szCs w:val="21"/>
              </w:rPr>
            </w:pPr>
            <w:bookmarkStart w:id="549" w:name="_Toc27031"/>
            <w:r w:rsidRPr="00D816B4">
              <w:rPr>
                <w:rFonts w:ascii="仿宋" w:eastAsia="仿宋" w:hAnsi="仿宋" w:cs="仿宋" w:hint="eastAsia"/>
                <w:sz w:val="21"/>
                <w:szCs w:val="21"/>
              </w:rPr>
              <w:t>序号</w:t>
            </w:r>
            <w:bookmarkEnd w:id="549"/>
          </w:p>
        </w:tc>
        <w:tc>
          <w:tcPr>
            <w:tcW w:w="2658" w:type="dxa"/>
            <w:noWrap/>
            <w:vAlign w:val="center"/>
          </w:tcPr>
          <w:p w:rsidR="00D74012" w:rsidRPr="00D816B4" w:rsidRDefault="00943907">
            <w:pPr>
              <w:tabs>
                <w:tab w:val="left" w:pos="6300"/>
              </w:tabs>
              <w:snapToGrid w:val="0"/>
              <w:spacing w:after="0" w:line="500" w:lineRule="exact"/>
              <w:jc w:val="center"/>
              <w:rPr>
                <w:rFonts w:ascii="仿宋" w:eastAsia="仿宋" w:hAnsi="仿宋" w:cs="仿宋"/>
                <w:sz w:val="21"/>
                <w:szCs w:val="21"/>
              </w:rPr>
            </w:pPr>
            <w:bookmarkStart w:id="550" w:name="_Toc9252"/>
            <w:r w:rsidRPr="00D816B4">
              <w:rPr>
                <w:rFonts w:ascii="仿宋" w:eastAsia="仿宋" w:hAnsi="仿宋" w:cs="仿宋" w:hint="eastAsia"/>
                <w:sz w:val="21"/>
                <w:szCs w:val="21"/>
              </w:rPr>
              <w:t>采购需求</w:t>
            </w:r>
            <w:bookmarkEnd w:id="550"/>
          </w:p>
        </w:tc>
        <w:tc>
          <w:tcPr>
            <w:tcW w:w="2759" w:type="dxa"/>
            <w:noWrap/>
            <w:vAlign w:val="center"/>
          </w:tcPr>
          <w:p w:rsidR="00D74012" w:rsidRPr="00D816B4" w:rsidRDefault="00943907">
            <w:pPr>
              <w:tabs>
                <w:tab w:val="left" w:pos="6300"/>
              </w:tabs>
              <w:snapToGrid w:val="0"/>
              <w:spacing w:after="0" w:line="500" w:lineRule="exact"/>
              <w:jc w:val="center"/>
              <w:rPr>
                <w:rFonts w:ascii="仿宋" w:eastAsia="仿宋" w:hAnsi="仿宋" w:cs="仿宋"/>
                <w:sz w:val="21"/>
                <w:szCs w:val="21"/>
              </w:rPr>
            </w:pPr>
            <w:bookmarkStart w:id="551" w:name="_Toc9492"/>
            <w:r w:rsidRPr="00D816B4">
              <w:rPr>
                <w:rFonts w:ascii="仿宋" w:eastAsia="仿宋" w:hAnsi="仿宋" w:cs="仿宋" w:hint="eastAsia"/>
                <w:sz w:val="21"/>
                <w:szCs w:val="21"/>
              </w:rPr>
              <w:t>响应情况</w:t>
            </w:r>
            <w:bookmarkEnd w:id="551"/>
          </w:p>
        </w:tc>
        <w:tc>
          <w:tcPr>
            <w:tcW w:w="2067" w:type="dxa"/>
            <w:noWrap/>
            <w:vAlign w:val="center"/>
          </w:tcPr>
          <w:p w:rsidR="00D74012" w:rsidRPr="00D816B4" w:rsidRDefault="00943907">
            <w:pPr>
              <w:tabs>
                <w:tab w:val="left" w:pos="6300"/>
              </w:tabs>
              <w:snapToGrid w:val="0"/>
              <w:spacing w:after="0" w:line="500" w:lineRule="exact"/>
              <w:jc w:val="center"/>
              <w:rPr>
                <w:rFonts w:ascii="仿宋" w:eastAsia="仿宋" w:hAnsi="仿宋" w:cs="仿宋"/>
                <w:sz w:val="21"/>
                <w:szCs w:val="21"/>
              </w:rPr>
            </w:pPr>
            <w:bookmarkStart w:id="552" w:name="_Toc26094"/>
            <w:r w:rsidRPr="00D816B4">
              <w:rPr>
                <w:rFonts w:ascii="仿宋" w:eastAsia="仿宋" w:hAnsi="仿宋" w:cs="仿宋" w:hint="eastAsia"/>
                <w:sz w:val="21"/>
                <w:szCs w:val="21"/>
              </w:rPr>
              <w:t>差异说明</w:t>
            </w:r>
            <w:bookmarkEnd w:id="552"/>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bl>
    <w:p w:rsidR="00D74012" w:rsidRPr="00D816B4" w:rsidRDefault="00943907">
      <w:pPr>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供应商：                                      法定代表人授权代表：</w:t>
      </w:r>
    </w:p>
    <w:p w:rsidR="00D74012" w:rsidRPr="00D816B4" w:rsidRDefault="00D74012">
      <w:pPr>
        <w:spacing w:after="0" w:line="500" w:lineRule="exact"/>
        <w:ind w:firstLineChars="200" w:firstLine="480"/>
        <w:rPr>
          <w:rFonts w:ascii="仿宋" w:eastAsia="仿宋" w:hAnsi="仿宋" w:cs="仿宋"/>
          <w:sz w:val="24"/>
          <w:szCs w:val="28"/>
        </w:rPr>
      </w:pPr>
    </w:p>
    <w:p w:rsidR="00D74012" w:rsidRPr="00D816B4" w:rsidRDefault="00943907">
      <w:pPr>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（供应商公章）                               （签字或盖章）</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8"/>
        </w:rPr>
        <w:t xml:space="preserve">                                            年     月     日</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注：</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4"/>
        </w:rPr>
        <w:t>1</w:t>
      </w:r>
      <w:r w:rsidRPr="00D816B4">
        <w:rPr>
          <w:rFonts w:ascii="仿宋" w:eastAsia="仿宋" w:hAnsi="仿宋" w:cs="仿宋" w:hint="eastAsia"/>
          <w:sz w:val="24"/>
        </w:rPr>
        <w:t>.本表即为对本项目“第三篇  谈判项目技术需求”中所列技术要求进行比较和响应；</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2.该表必须按照谈判要求逐条如实填写，根据响应情况在“差异说明”项填写正偏离或负偏离及原因，完全符合的填写“无差异”；</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3.该表可扩展</w:t>
      </w:r>
      <w:r w:rsidRPr="00D816B4">
        <w:rPr>
          <w:rFonts w:ascii="仿宋" w:eastAsia="仿宋" w:hAnsi="仿宋" w:cs="仿宋" w:hint="eastAsia"/>
          <w:sz w:val="24"/>
          <w:szCs w:val="28"/>
        </w:rPr>
        <w:t>，并逐页签字或盖章</w:t>
      </w:r>
      <w:r w:rsidRPr="00D816B4">
        <w:rPr>
          <w:rFonts w:ascii="仿宋" w:eastAsia="仿宋" w:hAnsi="仿宋" w:cs="仿宋" w:hint="eastAsia"/>
          <w:sz w:val="24"/>
        </w:rPr>
        <w:t>；</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4.可附相关技术支撑材料。（格式自定）</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4"/>
        </w:rPr>
      </w:pPr>
    </w:p>
    <w:p w:rsidR="00D74012" w:rsidRPr="00D816B4" w:rsidRDefault="00943907">
      <w:pPr>
        <w:pStyle w:val="20"/>
        <w:rPr>
          <w:sz w:val="28"/>
          <w:szCs w:val="28"/>
        </w:rPr>
      </w:pPr>
      <w:bookmarkStart w:id="553" w:name="_Toc480979020"/>
      <w:bookmarkStart w:id="554" w:name="_Toc342913421"/>
      <w:bookmarkStart w:id="555" w:name="_Toc71288802"/>
      <w:bookmarkStart w:id="556" w:name="_Toc313888362"/>
      <w:bookmarkStart w:id="557" w:name="_Toc485108798"/>
      <w:bookmarkStart w:id="558" w:name="_Toc313008358"/>
      <w:bookmarkStart w:id="559" w:name="_Toc6156"/>
      <w:bookmarkStart w:id="560" w:name="_Toc14669"/>
      <w:bookmarkStart w:id="561" w:name="_Toc19253"/>
      <w:bookmarkStart w:id="562" w:name="_Toc15142"/>
      <w:bookmarkStart w:id="563" w:name="_Toc5317"/>
      <w:bookmarkStart w:id="564" w:name="_Toc5235"/>
      <w:bookmarkStart w:id="565" w:name="_Toc26240"/>
      <w:bookmarkStart w:id="566" w:name="_Toc76224667"/>
      <w:r w:rsidRPr="00D816B4">
        <w:rPr>
          <w:rFonts w:ascii="仿宋" w:eastAsia="仿宋" w:hAnsi="仿宋" w:cs="仿宋" w:hint="eastAsia"/>
          <w:sz w:val="28"/>
          <w:szCs w:val="28"/>
        </w:rPr>
        <w:t>三、服务部分</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D74012" w:rsidRPr="00D816B4" w:rsidRDefault="00943907">
      <w:pPr>
        <w:spacing w:after="0" w:line="360" w:lineRule="auto"/>
        <w:ind w:firstLineChars="200" w:firstLine="480"/>
        <w:rPr>
          <w:rFonts w:ascii="仿宋" w:eastAsia="仿宋" w:hAnsi="仿宋" w:cs="仿宋"/>
          <w:sz w:val="24"/>
        </w:rPr>
      </w:pPr>
      <w:r w:rsidRPr="00D816B4">
        <w:rPr>
          <w:rFonts w:ascii="仿宋" w:eastAsia="仿宋" w:hAnsi="仿宋" w:cs="仿宋" w:hint="eastAsia"/>
          <w:sz w:val="24"/>
        </w:rPr>
        <w:t>（一）服务要求响应情况：交货时间、质量保证期、售后服务条款等。（包括但不限于）</w:t>
      </w:r>
      <w:bookmarkStart w:id="567" w:name="_Toc283382459"/>
    </w:p>
    <w:p w:rsidR="00D74012" w:rsidRPr="00D816B4" w:rsidRDefault="00943907">
      <w:pPr>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t>（二）服务响应偏离表</w:t>
      </w:r>
    </w:p>
    <w:p w:rsidR="00D74012" w:rsidRPr="00D816B4" w:rsidRDefault="00943907">
      <w:pPr>
        <w:snapToGrid w:val="0"/>
        <w:spacing w:after="0" w:line="360" w:lineRule="auto"/>
        <w:ind w:firstLineChars="200" w:firstLine="562"/>
        <w:jc w:val="center"/>
        <w:rPr>
          <w:rFonts w:ascii="仿宋" w:eastAsia="仿宋" w:hAnsi="仿宋" w:cs="仿宋"/>
          <w:b/>
          <w:szCs w:val="28"/>
        </w:rPr>
      </w:pPr>
      <w:r w:rsidRPr="00D816B4">
        <w:rPr>
          <w:rFonts w:ascii="仿宋" w:eastAsia="仿宋" w:hAnsi="仿宋" w:cs="仿宋" w:hint="eastAsia"/>
          <w:b/>
          <w:szCs w:val="28"/>
        </w:rPr>
        <w:t>服务响应偏离表（本表可自行设计格式）</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对于谈判文件的服务要求，如有任何</w:t>
      </w:r>
      <w:proofErr w:type="gramStart"/>
      <w:r w:rsidRPr="00D816B4">
        <w:rPr>
          <w:rFonts w:ascii="仿宋" w:eastAsia="仿宋" w:hAnsi="仿宋" w:cs="仿宋" w:hint="eastAsia"/>
          <w:sz w:val="24"/>
          <w:szCs w:val="24"/>
        </w:rPr>
        <w:t>偏离请</w:t>
      </w:r>
      <w:proofErr w:type="gramEnd"/>
      <w:r w:rsidRPr="00D816B4">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D74012" w:rsidRPr="00D816B4">
        <w:trPr>
          <w:trHeight w:val="913"/>
        </w:trPr>
        <w:tc>
          <w:tcPr>
            <w:tcW w:w="1510" w:type="dxa"/>
            <w:noWrap/>
            <w:vAlign w:val="center"/>
          </w:tcPr>
          <w:p w:rsidR="00D74012" w:rsidRPr="00D816B4" w:rsidRDefault="00943907">
            <w:pPr>
              <w:tabs>
                <w:tab w:val="left" w:pos="6300"/>
              </w:tabs>
              <w:snapToGrid w:val="0"/>
              <w:spacing w:after="0" w:line="360" w:lineRule="auto"/>
              <w:jc w:val="center"/>
              <w:rPr>
                <w:rFonts w:ascii="仿宋" w:eastAsia="仿宋" w:hAnsi="仿宋" w:cs="仿宋"/>
                <w:sz w:val="21"/>
                <w:szCs w:val="24"/>
              </w:rPr>
            </w:pPr>
            <w:bookmarkStart w:id="568" w:name="_Toc9376"/>
            <w:r w:rsidRPr="00D816B4">
              <w:rPr>
                <w:rFonts w:ascii="仿宋" w:eastAsia="仿宋" w:hAnsi="仿宋" w:cs="仿宋" w:hint="eastAsia"/>
                <w:sz w:val="21"/>
                <w:szCs w:val="24"/>
              </w:rPr>
              <w:t>序号</w:t>
            </w:r>
            <w:bookmarkEnd w:id="568"/>
          </w:p>
        </w:tc>
        <w:tc>
          <w:tcPr>
            <w:tcW w:w="3179" w:type="dxa"/>
            <w:noWrap/>
            <w:vAlign w:val="center"/>
          </w:tcPr>
          <w:p w:rsidR="00D74012" w:rsidRPr="00D816B4" w:rsidRDefault="00943907">
            <w:pPr>
              <w:tabs>
                <w:tab w:val="left" w:pos="6300"/>
              </w:tabs>
              <w:snapToGrid w:val="0"/>
              <w:spacing w:after="0" w:line="360" w:lineRule="auto"/>
              <w:jc w:val="center"/>
              <w:rPr>
                <w:rFonts w:ascii="仿宋" w:eastAsia="仿宋" w:hAnsi="仿宋" w:cs="仿宋"/>
                <w:sz w:val="21"/>
                <w:szCs w:val="24"/>
              </w:rPr>
            </w:pPr>
            <w:bookmarkStart w:id="569" w:name="_Toc21324"/>
            <w:r w:rsidRPr="00D816B4">
              <w:rPr>
                <w:rFonts w:ascii="仿宋" w:eastAsia="仿宋" w:hAnsi="仿宋" w:cs="仿宋" w:hint="eastAsia"/>
                <w:sz w:val="21"/>
                <w:szCs w:val="24"/>
              </w:rPr>
              <w:t>谈判项目需求</w:t>
            </w:r>
            <w:bookmarkEnd w:id="569"/>
          </w:p>
        </w:tc>
        <w:tc>
          <w:tcPr>
            <w:tcW w:w="2434" w:type="dxa"/>
            <w:noWrap/>
            <w:vAlign w:val="center"/>
          </w:tcPr>
          <w:p w:rsidR="00D74012" w:rsidRPr="00D816B4" w:rsidRDefault="00943907">
            <w:pPr>
              <w:tabs>
                <w:tab w:val="left" w:pos="6300"/>
              </w:tabs>
              <w:snapToGrid w:val="0"/>
              <w:spacing w:after="0" w:line="360" w:lineRule="auto"/>
              <w:jc w:val="center"/>
              <w:rPr>
                <w:rFonts w:ascii="仿宋" w:eastAsia="仿宋" w:hAnsi="仿宋" w:cs="仿宋"/>
                <w:sz w:val="21"/>
                <w:szCs w:val="24"/>
              </w:rPr>
            </w:pPr>
            <w:bookmarkStart w:id="570" w:name="_Toc21122"/>
            <w:r w:rsidRPr="00D816B4">
              <w:rPr>
                <w:rFonts w:ascii="仿宋" w:eastAsia="仿宋" w:hAnsi="仿宋" w:cs="仿宋" w:hint="eastAsia"/>
                <w:sz w:val="21"/>
                <w:szCs w:val="24"/>
              </w:rPr>
              <w:t>响应情况</w:t>
            </w:r>
            <w:bookmarkEnd w:id="570"/>
          </w:p>
        </w:tc>
        <w:tc>
          <w:tcPr>
            <w:tcW w:w="2355" w:type="dxa"/>
            <w:noWrap/>
            <w:vAlign w:val="center"/>
          </w:tcPr>
          <w:p w:rsidR="00D74012" w:rsidRPr="00D816B4" w:rsidRDefault="00943907">
            <w:pPr>
              <w:tabs>
                <w:tab w:val="left" w:pos="6300"/>
              </w:tabs>
              <w:snapToGrid w:val="0"/>
              <w:spacing w:after="0" w:line="360" w:lineRule="auto"/>
              <w:jc w:val="center"/>
              <w:rPr>
                <w:rFonts w:ascii="仿宋" w:eastAsia="仿宋" w:hAnsi="仿宋" w:cs="仿宋"/>
                <w:sz w:val="21"/>
                <w:szCs w:val="24"/>
              </w:rPr>
            </w:pPr>
            <w:bookmarkStart w:id="571" w:name="_Toc23009"/>
            <w:r w:rsidRPr="00D816B4">
              <w:rPr>
                <w:rFonts w:ascii="仿宋" w:eastAsia="仿宋" w:hAnsi="仿宋" w:cs="仿宋" w:hint="eastAsia"/>
                <w:sz w:val="21"/>
                <w:szCs w:val="24"/>
              </w:rPr>
              <w:t>偏离说明</w:t>
            </w:r>
            <w:bookmarkEnd w:id="571"/>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bl>
    <w:p w:rsidR="00D74012" w:rsidRPr="00D816B4" w:rsidRDefault="00D74012">
      <w:pPr>
        <w:snapToGrid w:val="0"/>
        <w:spacing w:after="0" w:line="360" w:lineRule="auto"/>
        <w:ind w:firstLineChars="200" w:firstLine="480"/>
        <w:rPr>
          <w:rFonts w:ascii="仿宋" w:eastAsia="仿宋" w:hAnsi="仿宋" w:cs="仿宋"/>
          <w:sz w:val="24"/>
          <w:szCs w:val="24"/>
        </w:rPr>
      </w:pPr>
    </w:p>
    <w:p w:rsidR="00D74012" w:rsidRPr="00D816B4" w:rsidRDefault="00943907">
      <w:pPr>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供应商：                                      法定代表人授权代表：</w:t>
      </w:r>
    </w:p>
    <w:p w:rsidR="00D74012" w:rsidRPr="00D816B4" w:rsidRDefault="00D74012">
      <w:pPr>
        <w:spacing w:after="0" w:line="500" w:lineRule="exact"/>
        <w:ind w:firstLineChars="200" w:firstLine="480"/>
        <w:rPr>
          <w:rFonts w:ascii="仿宋" w:eastAsia="仿宋" w:hAnsi="仿宋" w:cs="仿宋"/>
          <w:sz w:val="24"/>
          <w:szCs w:val="28"/>
        </w:rPr>
      </w:pPr>
    </w:p>
    <w:p w:rsidR="00D74012" w:rsidRPr="00D816B4" w:rsidRDefault="00943907">
      <w:pPr>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（供应商公章）                                 （签字或盖章）</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8"/>
        </w:rPr>
        <w:t xml:space="preserve">                                            年     月     日</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注：</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4"/>
        </w:rPr>
        <w:t>1</w:t>
      </w:r>
      <w:r w:rsidRPr="00D816B4">
        <w:rPr>
          <w:rFonts w:ascii="仿宋" w:eastAsia="仿宋" w:hAnsi="仿宋" w:cs="仿宋" w:hint="eastAsia"/>
          <w:sz w:val="24"/>
        </w:rPr>
        <w:t>.本表即为对本项目“第四篇 谈判项目服务需求”中所列服务要求进行比较和响应；</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2.该表必须按照谈判要求逐条如实填写，根据响应情况在“差异说明”项填写正偏离或负偏离及原因，完全符合的填写“无差异”；</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3.该表可扩展</w:t>
      </w:r>
      <w:r w:rsidRPr="00D816B4">
        <w:rPr>
          <w:rFonts w:ascii="仿宋" w:eastAsia="仿宋" w:hAnsi="仿宋" w:cs="仿宋" w:hint="eastAsia"/>
          <w:sz w:val="24"/>
          <w:szCs w:val="28"/>
        </w:rPr>
        <w:t>，并逐页签字或盖章</w:t>
      </w:r>
      <w:r w:rsidRPr="00D816B4">
        <w:rPr>
          <w:rFonts w:ascii="仿宋" w:eastAsia="仿宋" w:hAnsi="仿宋" w:cs="仿宋" w:hint="eastAsia"/>
          <w:sz w:val="24"/>
        </w:rPr>
        <w:t>。</w:t>
      </w:r>
    </w:p>
    <w:p w:rsidR="00D74012" w:rsidRPr="00D816B4" w:rsidRDefault="00D74012">
      <w:pPr>
        <w:spacing w:after="0" w:line="360" w:lineRule="auto"/>
        <w:ind w:firstLineChars="200" w:firstLine="560"/>
        <w:rPr>
          <w:rFonts w:ascii="仿宋" w:eastAsia="仿宋" w:hAnsi="仿宋" w:cs="仿宋"/>
        </w:rPr>
      </w:pPr>
    </w:p>
    <w:p w:rsidR="00D74012" w:rsidRPr="00D816B4" w:rsidRDefault="00943907">
      <w:pPr>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t>（三）其它优惠承诺（格式自定）</w:t>
      </w:r>
      <w:bookmarkStart w:id="572" w:name="_Toc480979021"/>
      <w:bookmarkStart w:id="573" w:name="_Toc485108799"/>
      <w:bookmarkStart w:id="574" w:name="_Toc342913422"/>
      <w:bookmarkStart w:id="575" w:name="_Toc313888363"/>
      <w:bookmarkStart w:id="576" w:name="_Toc313008359"/>
      <w:bookmarkEnd w:id="567"/>
    </w:p>
    <w:p w:rsidR="00D74012" w:rsidRPr="00D816B4" w:rsidRDefault="00D74012">
      <w:pPr>
        <w:spacing w:after="0" w:line="360" w:lineRule="auto"/>
        <w:ind w:firstLineChars="200" w:firstLine="480"/>
        <w:rPr>
          <w:rFonts w:ascii="仿宋" w:eastAsia="仿宋" w:hAnsi="仿宋" w:cs="仿宋"/>
          <w:sz w:val="24"/>
          <w:szCs w:val="24"/>
        </w:rPr>
      </w:pPr>
    </w:p>
    <w:p w:rsidR="00D74012" w:rsidRPr="00D816B4" w:rsidRDefault="00D74012">
      <w:pPr>
        <w:spacing w:after="0" w:line="360" w:lineRule="auto"/>
        <w:ind w:firstLineChars="200" w:firstLine="480"/>
        <w:rPr>
          <w:rFonts w:ascii="仿宋" w:eastAsia="仿宋" w:hAnsi="仿宋" w:cs="仿宋"/>
          <w:sz w:val="24"/>
          <w:szCs w:val="24"/>
        </w:rPr>
      </w:pPr>
    </w:p>
    <w:p w:rsidR="00D74012" w:rsidRPr="00D816B4" w:rsidRDefault="00943907">
      <w:pPr>
        <w:pStyle w:val="20"/>
        <w:rPr>
          <w:rFonts w:ascii="仿宋" w:eastAsia="仿宋" w:hAnsi="仿宋" w:cs="仿宋"/>
          <w:sz w:val="24"/>
          <w:szCs w:val="24"/>
        </w:rPr>
      </w:pPr>
      <w:r w:rsidRPr="00D816B4">
        <w:rPr>
          <w:rFonts w:ascii="仿宋" w:eastAsia="仿宋" w:hAnsi="仿宋" w:cs="仿宋" w:hint="eastAsia"/>
          <w:sz w:val="24"/>
          <w:szCs w:val="24"/>
        </w:rPr>
        <w:br w:type="page"/>
      </w:r>
      <w:bookmarkStart w:id="577" w:name="_Toc71288803"/>
      <w:bookmarkStart w:id="578" w:name="_Toc174"/>
      <w:bookmarkStart w:id="579" w:name="_Toc11539"/>
      <w:bookmarkStart w:id="580" w:name="_Toc5741"/>
      <w:bookmarkStart w:id="581" w:name="_Toc4019"/>
      <w:bookmarkStart w:id="582" w:name="_Toc14483"/>
      <w:bookmarkStart w:id="583" w:name="_Toc1238"/>
      <w:bookmarkStart w:id="584" w:name="_Toc14374"/>
      <w:bookmarkStart w:id="585" w:name="_Toc76224668"/>
      <w:r w:rsidRPr="00D816B4">
        <w:rPr>
          <w:rFonts w:ascii="仿宋" w:eastAsia="仿宋" w:hAnsi="仿宋" w:cs="仿宋" w:hint="eastAsia"/>
          <w:sz w:val="28"/>
          <w:szCs w:val="28"/>
        </w:rPr>
        <w:t>四、资格条件</w:t>
      </w:r>
      <w:bookmarkEnd w:id="572"/>
      <w:bookmarkEnd w:id="573"/>
      <w:r w:rsidRPr="00D816B4">
        <w:rPr>
          <w:rFonts w:ascii="仿宋" w:eastAsia="仿宋" w:hAnsi="仿宋" w:cs="仿宋" w:hint="eastAsia"/>
          <w:bCs/>
          <w:sz w:val="28"/>
          <w:szCs w:val="28"/>
        </w:rPr>
        <w:t>(单独装订</w:t>
      </w:r>
      <w:r w:rsidR="00EC2383" w:rsidRPr="00D816B4">
        <w:rPr>
          <w:rFonts w:ascii="仿宋" w:eastAsia="仿宋" w:hAnsi="仿宋" w:cs="仿宋" w:hint="eastAsia"/>
          <w:bCs/>
          <w:sz w:val="28"/>
          <w:szCs w:val="28"/>
        </w:rPr>
        <w:t>，一式三份</w:t>
      </w:r>
      <w:r w:rsidRPr="00D816B4">
        <w:rPr>
          <w:rFonts w:ascii="仿宋" w:eastAsia="仿宋" w:hAnsi="仿宋" w:cs="仿宋" w:hint="eastAsia"/>
          <w:bCs/>
          <w:sz w:val="28"/>
          <w:szCs w:val="28"/>
        </w:rPr>
        <w:t>)</w:t>
      </w:r>
      <w:bookmarkEnd w:id="577"/>
      <w:bookmarkEnd w:id="578"/>
      <w:bookmarkEnd w:id="579"/>
      <w:bookmarkEnd w:id="580"/>
      <w:bookmarkEnd w:id="581"/>
      <w:bookmarkEnd w:id="582"/>
      <w:bookmarkEnd w:id="583"/>
      <w:bookmarkEnd w:id="584"/>
      <w:bookmarkEnd w:id="585"/>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（一）营业执照（副本）或事业单位法人证书（副本）复印件</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D74012">
      <w:pPr>
        <w:tabs>
          <w:tab w:val="left" w:pos="6300"/>
        </w:tabs>
        <w:snapToGrid w:val="0"/>
        <w:spacing w:after="0" w:line="500" w:lineRule="exact"/>
        <w:ind w:firstLineChars="200" w:firstLine="560"/>
        <w:rPr>
          <w:rFonts w:ascii="仿宋" w:eastAsia="仿宋" w:hAnsi="仿宋" w:cs="仿宋"/>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（二）税务登记证副本复印件</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D74012">
      <w:pPr>
        <w:snapToGrid w:val="0"/>
        <w:spacing w:after="0" w:line="360" w:lineRule="auto"/>
        <w:ind w:firstLineChars="200" w:firstLine="480"/>
        <w:rPr>
          <w:rFonts w:ascii="仿宋" w:eastAsia="仿宋" w:hAnsi="仿宋" w:cs="仿宋"/>
          <w:sz w:val="24"/>
          <w:szCs w:val="24"/>
        </w:rPr>
      </w:pP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（三）法定代表人身份证明书（格式）</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项目名称：</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致：（采购人名称）：</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（法定代表人姓名）在（供应商名称）任（职务名称）职务，是（供应商名称）的法定代表人。</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特此证明。</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 xml:space="preserve">                                             （供应商公章）</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 xml:space="preserve">                                             年   月   日</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（附：法定代表人身份证正反面复印件）</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t>（四）法定代表人授权委托书（格式）</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8"/>
        </w:rPr>
        <w:t>项目名称</w:t>
      </w:r>
      <w:r w:rsidRPr="00D816B4">
        <w:rPr>
          <w:rFonts w:ascii="仿宋" w:eastAsia="仿宋" w:hAnsi="仿宋" w:cs="仿宋" w:hint="eastAsia"/>
          <w:sz w:val="24"/>
        </w:rPr>
        <w:t>：</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致：（采购人名称）：</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（供应</w:t>
      </w:r>
      <w:proofErr w:type="gramStart"/>
      <w:r w:rsidRPr="00D816B4">
        <w:rPr>
          <w:rFonts w:ascii="仿宋" w:eastAsia="仿宋" w:hAnsi="仿宋" w:cs="仿宋" w:hint="eastAsia"/>
          <w:sz w:val="24"/>
        </w:rPr>
        <w:t>商法定</w:t>
      </w:r>
      <w:proofErr w:type="gramEnd"/>
      <w:r w:rsidRPr="00D816B4">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我单位对被授权人的签字负全部责任。</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在撤消授权的书面通知以前，本授权书一直有效。被授权人在授权书有效期内签署的所有文件不因授权的撤消而失效。</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被授权人：                                 供应</w:t>
      </w:r>
      <w:proofErr w:type="gramStart"/>
      <w:r w:rsidRPr="00D816B4">
        <w:rPr>
          <w:rFonts w:ascii="仿宋" w:eastAsia="仿宋" w:hAnsi="仿宋" w:cs="仿宋" w:hint="eastAsia"/>
          <w:sz w:val="24"/>
        </w:rPr>
        <w:t>商法定</w:t>
      </w:r>
      <w:proofErr w:type="gramEnd"/>
      <w:r w:rsidRPr="00D816B4">
        <w:rPr>
          <w:rFonts w:ascii="仿宋" w:eastAsia="仿宋" w:hAnsi="仿宋" w:cs="仿宋" w:hint="eastAsia"/>
          <w:sz w:val="24"/>
        </w:rPr>
        <w:t>代表人：</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（签字或盖章）                                （签字或盖章）</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8"/>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（附：被授权人身份证正反面复印件）</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right="480" w:firstLineChars="200" w:firstLine="480"/>
        <w:jc w:val="right"/>
        <w:rPr>
          <w:rFonts w:ascii="仿宋" w:eastAsia="仿宋" w:hAnsi="仿宋" w:cs="仿宋"/>
          <w:sz w:val="24"/>
        </w:rPr>
      </w:pPr>
      <w:r w:rsidRPr="00D816B4">
        <w:rPr>
          <w:rFonts w:ascii="仿宋" w:eastAsia="仿宋" w:hAnsi="仿宋" w:cs="仿宋" w:hint="eastAsia"/>
          <w:sz w:val="24"/>
        </w:rPr>
        <w:t>（供应商公章）</w:t>
      </w:r>
    </w:p>
    <w:p w:rsidR="00D74012" w:rsidRPr="00D816B4" w:rsidRDefault="00943907">
      <w:pPr>
        <w:tabs>
          <w:tab w:val="left" w:pos="6300"/>
        </w:tabs>
        <w:snapToGrid w:val="0"/>
        <w:spacing w:after="0" w:line="500" w:lineRule="exact"/>
        <w:ind w:right="480" w:firstLineChars="200" w:firstLine="480"/>
        <w:jc w:val="right"/>
        <w:rPr>
          <w:rFonts w:ascii="仿宋" w:eastAsia="仿宋" w:hAnsi="仿宋" w:cs="仿宋"/>
          <w:sz w:val="24"/>
        </w:rPr>
      </w:pPr>
      <w:r w:rsidRPr="00D816B4">
        <w:rPr>
          <w:rFonts w:ascii="仿宋" w:eastAsia="仿宋" w:hAnsi="仿宋" w:cs="仿宋" w:hint="eastAsia"/>
          <w:sz w:val="24"/>
        </w:rPr>
        <w:t>年   月   日</w:t>
      </w:r>
    </w:p>
    <w:p w:rsidR="00D74012" w:rsidRPr="00D816B4" w:rsidRDefault="00943907">
      <w:pPr>
        <w:tabs>
          <w:tab w:val="left" w:pos="6300"/>
        </w:tabs>
        <w:snapToGrid w:val="0"/>
        <w:spacing w:after="0" w:line="500" w:lineRule="exact"/>
        <w:ind w:right="480" w:firstLineChars="200" w:firstLine="480"/>
        <w:jc w:val="right"/>
        <w:rPr>
          <w:rFonts w:ascii="仿宋" w:eastAsia="仿宋" w:hAnsi="仿宋" w:cs="仿宋"/>
          <w:sz w:val="24"/>
        </w:rPr>
      </w:pPr>
      <w:r w:rsidRPr="00D816B4">
        <w:rPr>
          <w:rFonts w:ascii="仿宋" w:eastAsia="仿宋" w:hAnsi="仿宋" w:cs="仿宋" w:hint="eastAsia"/>
          <w:sz w:val="24"/>
        </w:rPr>
        <w:br w:type="page"/>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（五）提供2020年度财务状况报告（表）（表：资产负债表和损益表）复印件。</w:t>
      </w:r>
    </w:p>
    <w:p w:rsidR="00D74012" w:rsidRPr="00D816B4" w:rsidRDefault="00943907">
      <w:pPr>
        <w:tabs>
          <w:tab w:val="left" w:pos="6300"/>
        </w:tabs>
        <w:snapToGrid w:val="0"/>
        <w:spacing w:after="0" w:line="500" w:lineRule="exact"/>
        <w:ind w:firstLineChars="200" w:firstLine="480"/>
        <w:rPr>
          <w:rFonts w:ascii="仿宋" w:eastAsia="仿宋" w:hAnsi="仿宋" w:cs="仿宋"/>
        </w:rPr>
      </w:pPr>
      <w:r w:rsidRPr="00D816B4">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D74012" w:rsidRPr="00D816B4" w:rsidRDefault="00943907">
      <w:pPr>
        <w:tabs>
          <w:tab w:val="left" w:pos="6300"/>
        </w:tabs>
        <w:snapToGrid w:val="0"/>
        <w:spacing w:after="0" w:line="500" w:lineRule="exact"/>
        <w:ind w:firstLineChars="200" w:firstLine="560"/>
        <w:rPr>
          <w:rFonts w:ascii="仿宋" w:eastAsia="仿宋" w:hAnsi="仿宋" w:cs="仿宋"/>
        </w:rPr>
      </w:pPr>
      <w:r w:rsidRPr="00D816B4">
        <w:rPr>
          <w:rFonts w:ascii="仿宋" w:eastAsia="仿宋" w:hAnsi="仿宋" w:cs="仿宋" w:hint="eastAsia"/>
        </w:rPr>
        <w:br w:type="page"/>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（六）书面声明</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8"/>
        </w:rPr>
        <w:t>项目名称</w:t>
      </w:r>
      <w:r w:rsidRPr="00D816B4">
        <w:rPr>
          <w:rFonts w:ascii="仿宋" w:eastAsia="仿宋" w:hAnsi="仿宋" w:cs="仿宋" w:hint="eastAsia"/>
          <w:sz w:val="24"/>
        </w:rPr>
        <w:t>：</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致：（采购代理机构名称）：</w:t>
      </w:r>
    </w:p>
    <w:p w:rsidR="00D74012" w:rsidRPr="00D816B4" w:rsidRDefault="00943907">
      <w:pPr>
        <w:spacing w:line="6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8"/>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8"/>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 xml:space="preserve">       特此声明。</w:t>
      </w:r>
    </w:p>
    <w:p w:rsidR="00D74012" w:rsidRPr="00D816B4" w:rsidRDefault="00D74012">
      <w:pPr>
        <w:tabs>
          <w:tab w:val="left" w:pos="6300"/>
        </w:tabs>
        <w:snapToGrid w:val="0"/>
        <w:spacing w:after="0" w:line="500" w:lineRule="exact"/>
        <w:ind w:firstLineChars="200" w:firstLine="480"/>
        <w:jc w:val="center"/>
        <w:rPr>
          <w:rFonts w:ascii="仿宋" w:eastAsia="仿宋" w:hAnsi="仿宋" w:cs="仿宋"/>
          <w:sz w:val="24"/>
          <w:szCs w:val="28"/>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8"/>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（供应商公章）</w:t>
      </w:r>
    </w:p>
    <w:p w:rsidR="00D74012" w:rsidRPr="00D816B4" w:rsidRDefault="00D74012">
      <w:pPr>
        <w:tabs>
          <w:tab w:val="left" w:pos="6300"/>
        </w:tabs>
        <w:snapToGrid w:val="0"/>
        <w:spacing w:after="0" w:line="360" w:lineRule="auto"/>
        <w:ind w:right="360" w:firstLineChars="200" w:firstLine="480"/>
        <w:jc w:val="right"/>
        <w:rPr>
          <w:rFonts w:ascii="仿宋" w:eastAsia="仿宋" w:hAnsi="仿宋" w:cs="仿宋"/>
          <w:sz w:val="24"/>
          <w:szCs w:val="28"/>
        </w:rPr>
      </w:pPr>
    </w:p>
    <w:p w:rsidR="00D74012" w:rsidRPr="00D816B4" w:rsidRDefault="00943907">
      <w:pPr>
        <w:tabs>
          <w:tab w:val="left" w:pos="6300"/>
        </w:tabs>
        <w:snapToGrid w:val="0"/>
        <w:spacing w:after="0" w:line="360" w:lineRule="auto"/>
        <w:ind w:right="1320" w:firstLineChars="200" w:firstLine="480"/>
        <w:jc w:val="right"/>
        <w:rPr>
          <w:rFonts w:ascii="仿宋" w:eastAsia="仿宋" w:hAnsi="仿宋" w:cs="仿宋"/>
          <w:sz w:val="24"/>
          <w:szCs w:val="28"/>
        </w:rPr>
      </w:pPr>
      <w:r w:rsidRPr="00D816B4">
        <w:rPr>
          <w:rFonts w:ascii="仿宋" w:eastAsia="仿宋" w:hAnsi="仿宋" w:cs="仿宋" w:hint="eastAsia"/>
          <w:sz w:val="24"/>
          <w:szCs w:val="28"/>
        </w:rPr>
        <w:t>年   月   日</w:t>
      </w:r>
    </w:p>
    <w:p w:rsidR="00D74012" w:rsidRPr="00D816B4" w:rsidRDefault="00943907">
      <w:pPr>
        <w:tabs>
          <w:tab w:val="left" w:pos="6300"/>
        </w:tabs>
        <w:snapToGrid w:val="0"/>
        <w:spacing w:after="0" w:line="500" w:lineRule="exact"/>
        <w:ind w:firstLineChars="200" w:firstLine="480"/>
        <w:outlineLvl w:val="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bookmarkStart w:id="586" w:name="OLE_LINK4"/>
      <w:bookmarkStart w:id="587" w:name="OLE_LINK7"/>
      <w:r w:rsidRPr="00D816B4">
        <w:rPr>
          <w:rFonts w:ascii="仿宋" w:eastAsia="仿宋" w:hAnsi="仿宋" w:cs="仿宋" w:hint="eastAsia"/>
          <w:sz w:val="24"/>
          <w:szCs w:val="24"/>
        </w:rPr>
        <w:t>（七）缴纳社会保障金的证明材料复印件</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（八）特定资格条件证书或证明文件</w:t>
      </w:r>
    </w:p>
    <w:p w:rsidR="00D74012" w:rsidRPr="00D816B4" w:rsidRDefault="00943907">
      <w:pPr>
        <w:tabs>
          <w:tab w:val="left" w:pos="6300"/>
        </w:tabs>
        <w:snapToGrid w:val="0"/>
        <w:spacing w:after="0" w:line="500" w:lineRule="exact"/>
        <w:ind w:firstLineChars="200" w:firstLine="480"/>
        <w:rPr>
          <w:rFonts w:ascii="仿宋" w:eastAsia="仿宋" w:hAnsi="仿宋" w:cs="仿宋"/>
        </w:rPr>
      </w:pPr>
      <w:r w:rsidRPr="00D816B4">
        <w:rPr>
          <w:rFonts w:ascii="仿宋" w:eastAsia="仿宋" w:hAnsi="仿宋" w:cs="仿宋" w:hint="eastAsia"/>
          <w:sz w:val="24"/>
          <w:szCs w:val="24"/>
        </w:rPr>
        <w:br w:type="page"/>
      </w:r>
    </w:p>
    <w:p w:rsidR="00D74012" w:rsidRPr="00D816B4" w:rsidRDefault="00943907">
      <w:pPr>
        <w:pStyle w:val="20"/>
        <w:rPr>
          <w:rFonts w:ascii="仿宋" w:eastAsia="仿宋" w:hAnsi="仿宋" w:cs="仿宋"/>
          <w:sz w:val="24"/>
          <w:szCs w:val="24"/>
        </w:rPr>
      </w:pPr>
      <w:bookmarkStart w:id="588" w:name="_Toc480979022"/>
      <w:bookmarkStart w:id="589" w:name="_Toc71288804"/>
      <w:bookmarkStart w:id="590" w:name="_Toc485108800"/>
      <w:bookmarkStart w:id="591" w:name="_Toc12731"/>
      <w:bookmarkStart w:id="592" w:name="_Toc21149"/>
      <w:bookmarkStart w:id="593" w:name="_Toc15052"/>
      <w:bookmarkStart w:id="594" w:name="_Toc26757"/>
      <w:bookmarkStart w:id="595" w:name="_Toc30939"/>
      <w:bookmarkStart w:id="596" w:name="_Toc19132"/>
      <w:bookmarkStart w:id="597" w:name="_Toc18595"/>
      <w:bookmarkStart w:id="598" w:name="_Toc76224669"/>
      <w:r w:rsidRPr="00D816B4">
        <w:rPr>
          <w:rFonts w:ascii="仿宋" w:eastAsia="仿宋" w:hAnsi="仿宋" w:cs="仿宋" w:hint="eastAsia"/>
          <w:sz w:val="28"/>
          <w:szCs w:val="28"/>
        </w:rPr>
        <w:t>五、</w:t>
      </w:r>
      <w:bookmarkEnd w:id="574"/>
      <w:bookmarkEnd w:id="575"/>
      <w:bookmarkEnd w:id="576"/>
      <w:r w:rsidRPr="00D816B4">
        <w:rPr>
          <w:rFonts w:ascii="仿宋" w:eastAsia="仿宋" w:hAnsi="仿宋" w:cs="仿宋" w:hint="eastAsia"/>
          <w:sz w:val="28"/>
          <w:szCs w:val="28"/>
        </w:rPr>
        <w:t>其他应提供的资料</w:t>
      </w:r>
      <w:bookmarkEnd w:id="586"/>
      <w:bookmarkEnd w:id="587"/>
      <w:bookmarkEnd w:id="588"/>
      <w:bookmarkEnd w:id="589"/>
      <w:bookmarkEnd w:id="590"/>
      <w:bookmarkEnd w:id="598"/>
      <w:bookmarkEnd w:id="591"/>
      <w:bookmarkEnd w:id="592"/>
      <w:bookmarkEnd w:id="593"/>
      <w:bookmarkEnd w:id="594"/>
      <w:bookmarkEnd w:id="595"/>
      <w:bookmarkEnd w:id="596"/>
      <w:bookmarkEnd w:id="597"/>
    </w:p>
    <w:p w:rsidR="001A66D3" w:rsidRPr="001A66D3" w:rsidRDefault="00943907" w:rsidP="001A66D3">
      <w:pPr>
        <w:tabs>
          <w:tab w:val="left" w:pos="6300"/>
        </w:tabs>
        <w:snapToGrid w:val="0"/>
        <w:spacing w:after="0" w:line="500" w:lineRule="exact"/>
        <w:ind w:firstLineChars="200" w:firstLine="480"/>
        <w:rPr>
          <w:rFonts w:ascii="仿宋" w:eastAsia="仿宋" w:hAnsi="仿宋" w:cs="仿宋" w:hint="eastAsia"/>
          <w:sz w:val="24"/>
          <w:szCs w:val="24"/>
        </w:rPr>
      </w:pPr>
      <w:bookmarkStart w:id="599" w:name="_Toc12957"/>
      <w:bookmarkStart w:id="600" w:name="_Toc18704"/>
      <w:bookmarkStart w:id="601" w:name="_Toc21715"/>
      <w:bookmarkStart w:id="602" w:name="_Toc15962"/>
      <w:bookmarkStart w:id="603" w:name="_Toc6923"/>
      <w:r w:rsidRPr="001A66D3">
        <w:rPr>
          <w:rFonts w:ascii="仿宋" w:eastAsia="仿宋" w:hAnsi="仿宋" w:cs="仿宋"/>
          <w:sz w:val="24"/>
          <w:szCs w:val="24"/>
        </w:rPr>
        <w:t>（一）</w:t>
      </w:r>
      <w:bookmarkStart w:id="604" w:name="_Toc22953"/>
      <w:bookmarkStart w:id="605" w:name="_Toc26418"/>
      <w:bookmarkStart w:id="606" w:name="_Toc17356"/>
      <w:bookmarkStart w:id="607" w:name="_Toc32007"/>
      <w:bookmarkStart w:id="608" w:name="_Toc32397"/>
      <w:bookmarkStart w:id="609" w:name="_Toc20109"/>
      <w:bookmarkEnd w:id="599"/>
      <w:bookmarkEnd w:id="600"/>
      <w:bookmarkEnd w:id="601"/>
      <w:bookmarkEnd w:id="602"/>
      <w:bookmarkEnd w:id="603"/>
      <w:r w:rsidR="001A66D3" w:rsidRPr="001A66D3">
        <w:rPr>
          <w:rFonts w:ascii="仿宋" w:eastAsia="仿宋" w:hAnsi="仿宋" w:cs="仿宋" w:hint="eastAsia"/>
          <w:sz w:val="24"/>
          <w:szCs w:val="24"/>
        </w:rPr>
        <w:t>供应商中小企业声明函（非中小</w:t>
      </w:r>
      <w:proofErr w:type="gramStart"/>
      <w:r w:rsidR="001A66D3" w:rsidRPr="001A66D3">
        <w:rPr>
          <w:rFonts w:ascii="仿宋" w:eastAsia="仿宋" w:hAnsi="仿宋" w:cs="仿宋" w:hint="eastAsia"/>
          <w:sz w:val="24"/>
          <w:szCs w:val="24"/>
        </w:rPr>
        <w:t>微企业</w:t>
      </w:r>
      <w:proofErr w:type="gramEnd"/>
      <w:r w:rsidR="001A66D3" w:rsidRPr="001A66D3">
        <w:rPr>
          <w:rFonts w:ascii="仿宋" w:eastAsia="仿宋" w:hAnsi="仿宋" w:cs="仿宋" w:hint="eastAsia"/>
          <w:sz w:val="24"/>
          <w:szCs w:val="24"/>
        </w:rPr>
        <w:t>不提供）</w:t>
      </w:r>
    </w:p>
    <w:p w:rsidR="001A66D3" w:rsidRPr="001A66D3" w:rsidRDefault="001A66D3" w:rsidP="001A66D3">
      <w:pPr>
        <w:tabs>
          <w:tab w:val="left" w:pos="6300"/>
        </w:tabs>
        <w:snapToGrid w:val="0"/>
        <w:spacing w:line="500" w:lineRule="exact"/>
        <w:jc w:val="center"/>
        <w:rPr>
          <w:rFonts w:ascii="仿宋" w:eastAsia="仿宋" w:hAnsi="仿宋" w:cs="宋体" w:hint="eastAsia"/>
          <w:sz w:val="24"/>
          <w:szCs w:val="24"/>
        </w:rPr>
      </w:pPr>
      <w:r w:rsidRPr="001A66D3">
        <w:rPr>
          <w:rFonts w:ascii="仿宋" w:eastAsia="仿宋" w:hAnsi="仿宋" w:cs="宋体" w:hint="eastAsia"/>
          <w:sz w:val="24"/>
          <w:szCs w:val="24"/>
        </w:rPr>
        <w:t>中小企业声明函（货物）</w:t>
      </w:r>
    </w:p>
    <w:p w:rsidR="001A66D3" w:rsidRPr="001A66D3" w:rsidRDefault="001A66D3" w:rsidP="001A66D3">
      <w:pPr>
        <w:tabs>
          <w:tab w:val="left" w:pos="6300"/>
        </w:tabs>
        <w:snapToGrid w:val="0"/>
        <w:spacing w:line="500" w:lineRule="exact"/>
        <w:ind w:firstLineChars="200" w:firstLine="480"/>
        <w:rPr>
          <w:rFonts w:ascii="仿宋" w:eastAsia="仿宋" w:hAnsi="仿宋" w:cs="宋体" w:hint="eastAsia"/>
          <w:sz w:val="24"/>
          <w:szCs w:val="24"/>
        </w:rPr>
      </w:pPr>
      <w:r w:rsidRPr="001A66D3">
        <w:rPr>
          <w:rFonts w:ascii="仿宋" w:eastAsia="仿宋" w:hAnsi="仿宋" w:cs="宋体" w:hint="eastAsia"/>
          <w:sz w:val="24"/>
          <w:szCs w:val="24"/>
        </w:rPr>
        <w:t>本公司郑重声明，根据《政府采购促进中小企业发展管理办法》（财库〔2020〕46号）的规定，本公司参加</w:t>
      </w:r>
      <w:r w:rsidRPr="001A66D3">
        <w:rPr>
          <w:rFonts w:ascii="仿宋" w:eastAsia="仿宋" w:hAnsi="仿宋" w:cs="宋体" w:hint="eastAsia"/>
          <w:i/>
          <w:sz w:val="24"/>
          <w:szCs w:val="24"/>
          <w:u w:val="single"/>
        </w:rPr>
        <w:t>（单位名称）</w:t>
      </w:r>
      <w:r w:rsidRPr="001A66D3">
        <w:rPr>
          <w:rFonts w:ascii="仿宋" w:eastAsia="仿宋" w:hAnsi="仿宋" w:cs="宋体" w:hint="eastAsia"/>
          <w:sz w:val="24"/>
          <w:szCs w:val="24"/>
        </w:rPr>
        <w:t>的</w:t>
      </w:r>
      <w:r w:rsidRPr="001A66D3">
        <w:rPr>
          <w:rFonts w:ascii="仿宋" w:eastAsia="仿宋" w:hAnsi="仿宋" w:cs="宋体" w:hint="eastAsia"/>
          <w:i/>
          <w:sz w:val="24"/>
          <w:szCs w:val="24"/>
          <w:u w:val="single"/>
        </w:rPr>
        <w:t>（项目名称）</w:t>
      </w:r>
      <w:r w:rsidRPr="001A66D3">
        <w:rPr>
          <w:rFonts w:ascii="仿宋" w:eastAsia="仿宋" w:hAnsi="仿宋" w:cs="宋体" w:hint="eastAsia"/>
          <w:sz w:val="24"/>
          <w:szCs w:val="24"/>
        </w:rPr>
        <w:t>采购活动，提供的货物全部由符合政策要求的中小企业制造。相关企业的具体情况如下：</w:t>
      </w:r>
    </w:p>
    <w:p w:rsidR="001A66D3" w:rsidRPr="001A66D3" w:rsidRDefault="001A66D3" w:rsidP="001A66D3">
      <w:pPr>
        <w:tabs>
          <w:tab w:val="left" w:pos="6300"/>
        </w:tabs>
        <w:snapToGrid w:val="0"/>
        <w:spacing w:line="500" w:lineRule="exact"/>
        <w:ind w:firstLineChars="200" w:firstLine="480"/>
        <w:rPr>
          <w:rFonts w:ascii="仿宋" w:eastAsia="仿宋" w:hAnsi="仿宋" w:cs="宋体" w:hint="eastAsia"/>
          <w:sz w:val="24"/>
          <w:szCs w:val="24"/>
        </w:rPr>
      </w:pPr>
      <w:r w:rsidRPr="001A66D3">
        <w:rPr>
          <w:rFonts w:ascii="仿宋" w:eastAsia="仿宋" w:hAnsi="仿宋" w:cs="宋体" w:hint="eastAsia"/>
          <w:sz w:val="24"/>
          <w:szCs w:val="24"/>
        </w:rPr>
        <w:t>1.</w:t>
      </w:r>
      <w:r w:rsidRPr="001A66D3">
        <w:rPr>
          <w:rFonts w:ascii="仿宋" w:eastAsia="仿宋" w:hAnsi="仿宋" w:cs="宋体" w:hint="eastAsia"/>
          <w:i/>
          <w:sz w:val="24"/>
          <w:szCs w:val="24"/>
          <w:u w:val="single"/>
        </w:rPr>
        <w:t>（标的名称）</w:t>
      </w:r>
      <w:r w:rsidRPr="001A66D3">
        <w:rPr>
          <w:rFonts w:ascii="仿宋" w:eastAsia="仿宋" w:hAnsi="仿宋" w:cs="宋体" w:hint="eastAsia"/>
          <w:sz w:val="24"/>
          <w:szCs w:val="24"/>
        </w:rPr>
        <w:t>，属于</w:t>
      </w:r>
      <w:r w:rsidRPr="001A66D3">
        <w:rPr>
          <w:rFonts w:ascii="仿宋" w:eastAsia="仿宋" w:hAnsi="仿宋" w:cs="宋体" w:hint="eastAsia"/>
          <w:i/>
          <w:sz w:val="24"/>
          <w:szCs w:val="24"/>
          <w:u w:val="single"/>
        </w:rPr>
        <w:t>（采购文件中明确的所属行业）行业</w:t>
      </w:r>
      <w:r w:rsidRPr="001A66D3">
        <w:rPr>
          <w:rFonts w:ascii="仿宋" w:eastAsia="仿宋" w:hAnsi="仿宋" w:cs="宋体" w:hint="eastAsia"/>
          <w:sz w:val="24"/>
          <w:szCs w:val="24"/>
        </w:rPr>
        <w:t>；制造商为</w:t>
      </w:r>
      <w:r w:rsidRPr="001A66D3">
        <w:rPr>
          <w:rFonts w:ascii="仿宋" w:eastAsia="仿宋" w:hAnsi="仿宋" w:cs="宋体" w:hint="eastAsia"/>
          <w:i/>
          <w:sz w:val="24"/>
          <w:szCs w:val="24"/>
          <w:u w:val="single"/>
        </w:rPr>
        <w:t>（企业名称）</w:t>
      </w:r>
      <w:r w:rsidRPr="001A66D3">
        <w:rPr>
          <w:rFonts w:ascii="仿宋" w:eastAsia="仿宋" w:hAnsi="仿宋" w:cs="宋体" w:hint="eastAsia"/>
          <w:sz w:val="24"/>
          <w:szCs w:val="24"/>
        </w:rPr>
        <w:t>，从业人员</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人，营业收入为</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万元，资产总额为</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万元，属于</w:t>
      </w:r>
      <w:r w:rsidRPr="001A66D3">
        <w:rPr>
          <w:rFonts w:ascii="仿宋" w:eastAsia="仿宋" w:hAnsi="仿宋" w:cs="宋体" w:hint="eastAsia"/>
          <w:i/>
          <w:sz w:val="24"/>
          <w:szCs w:val="24"/>
          <w:u w:val="single"/>
        </w:rPr>
        <w:t>（中型企业、小型企业、微型企业）</w:t>
      </w:r>
      <w:r w:rsidRPr="001A66D3">
        <w:rPr>
          <w:rFonts w:ascii="仿宋" w:eastAsia="仿宋" w:hAnsi="仿宋" w:cs="宋体" w:hint="eastAsia"/>
          <w:sz w:val="24"/>
          <w:szCs w:val="24"/>
        </w:rPr>
        <w:t>；</w:t>
      </w:r>
    </w:p>
    <w:p w:rsidR="001A66D3" w:rsidRPr="001A66D3" w:rsidRDefault="001A66D3" w:rsidP="001A66D3">
      <w:pPr>
        <w:tabs>
          <w:tab w:val="left" w:pos="6300"/>
        </w:tabs>
        <w:snapToGrid w:val="0"/>
        <w:spacing w:line="500" w:lineRule="exact"/>
        <w:ind w:firstLineChars="200" w:firstLine="480"/>
        <w:rPr>
          <w:rFonts w:ascii="仿宋" w:eastAsia="仿宋" w:hAnsi="仿宋" w:cs="宋体" w:hint="eastAsia"/>
          <w:sz w:val="24"/>
          <w:szCs w:val="24"/>
        </w:rPr>
      </w:pPr>
      <w:r w:rsidRPr="001A66D3">
        <w:rPr>
          <w:rFonts w:ascii="仿宋" w:eastAsia="仿宋" w:hAnsi="仿宋" w:cs="宋体" w:hint="eastAsia"/>
          <w:sz w:val="24"/>
          <w:szCs w:val="24"/>
        </w:rPr>
        <w:t>2.</w:t>
      </w:r>
      <w:r w:rsidRPr="001A66D3">
        <w:rPr>
          <w:rFonts w:ascii="仿宋" w:eastAsia="仿宋" w:hAnsi="仿宋" w:cs="宋体" w:hint="eastAsia"/>
          <w:i/>
          <w:sz w:val="24"/>
          <w:szCs w:val="24"/>
          <w:u w:val="single"/>
        </w:rPr>
        <w:t>（标的名称）</w:t>
      </w:r>
      <w:r w:rsidRPr="001A66D3">
        <w:rPr>
          <w:rFonts w:ascii="仿宋" w:eastAsia="仿宋" w:hAnsi="仿宋" w:cs="宋体" w:hint="eastAsia"/>
          <w:sz w:val="24"/>
          <w:szCs w:val="24"/>
        </w:rPr>
        <w:t>，属于</w:t>
      </w:r>
      <w:r w:rsidRPr="001A66D3">
        <w:rPr>
          <w:rFonts w:ascii="仿宋" w:eastAsia="仿宋" w:hAnsi="仿宋" w:cs="宋体" w:hint="eastAsia"/>
          <w:i/>
          <w:sz w:val="24"/>
          <w:szCs w:val="24"/>
          <w:u w:val="single"/>
        </w:rPr>
        <w:t>（采购文件中明确的所属行业）行业</w:t>
      </w:r>
      <w:r w:rsidRPr="001A66D3">
        <w:rPr>
          <w:rFonts w:ascii="仿宋" w:eastAsia="仿宋" w:hAnsi="仿宋" w:cs="宋体" w:hint="eastAsia"/>
          <w:sz w:val="24"/>
          <w:szCs w:val="24"/>
        </w:rPr>
        <w:t>；制造商为</w:t>
      </w:r>
      <w:r w:rsidRPr="001A66D3">
        <w:rPr>
          <w:rFonts w:ascii="仿宋" w:eastAsia="仿宋" w:hAnsi="仿宋" w:cs="宋体" w:hint="eastAsia"/>
          <w:i/>
          <w:sz w:val="24"/>
          <w:szCs w:val="24"/>
          <w:u w:val="single"/>
        </w:rPr>
        <w:t>（企业名称）</w:t>
      </w:r>
      <w:r w:rsidRPr="001A66D3">
        <w:rPr>
          <w:rFonts w:ascii="仿宋" w:eastAsia="仿宋" w:hAnsi="仿宋" w:cs="宋体" w:hint="eastAsia"/>
          <w:sz w:val="24"/>
          <w:szCs w:val="24"/>
        </w:rPr>
        <w:t>，从业人员</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人，营业收入为</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万元，资产总额为</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万元，属于</w:t>
      </w:r>
      <w:r w:rsidRPr="001A66D3">
        <w:rPr>
          <w:rFonts w:ascii="仿宋" w:eastAsia="仿宋" w:hAnsi="仿宋" w:cs="宋体" w:hint="eastAsia"/>
          <w:i/>
          <w:sz w:val="24"/>
          <w:szCs w:val="24"/>
          <w:u w:val="single"/>
        </w:rPr>
        <w:t>（中型企业、小型企业、微型企业）</w:t>
      </w:r>
      <w:r w:rsidRPr="001A66D3">
        <w:rPr>
          <w:rFonts w:ascii="仿宋" w:eastAsia="仿宋" w:hAnsi="仿宋" w:cs="宋体" w:hint="eastAsia"/>
          <w:sz w:val="24"/>
          <w:szCs w:val="24"/>
        </w:rPr>
        <w:t>；</w:t>
      </w:r>
    </w:p>
    <w:p w:rsidR="001A66D3" w:rsidRPr="001A66D3" w:rsidRDefault="001A66D3" w:rsidP="001A66D3">
      <w:pPr>
        <w:tabs>
          <w:tab w:val="left" w:pos="6300"/>
        </w:tabs>
        <w:snapToGrid w:val="0"/>
        <w:spacing w:line="500" w:lineRule="exact"/>
        <w:ind w:right="782" w:firstLineChars="200" w:firstLine="480"/>
        <w:rPr>
          <w:rFonts w:ascii="仿宋" w:eastAsia="仿宋" w:hAnsi="仿宋" w:cs="宋体" w:hint="eastAsia"/>
          <w:sz w:val="24"/>
          <w:szCs w:val="24"/>
        </w:rPr>
      </w:pPr>
      <w:r w:rsidRPr="001A66D3">
        <w:rPr>
          <w:rFonts w:ascii="仿宋" w:eastAsia="仿宋" w:hAnsi="仿宋" w:cs="宋体" w:hint="eastAsia"/>
          <w:sz w:val="24"/>
          <w:szCs w:val="24"/>
        </w:rPr>
        <w:t>……</w:t>
      </w:r>
    </w:p>
    <w:p w:rsidR="001A66D3" w:rsidRPr="001A66D3" w:rsidRDefault="001A66D3" w:rsidP="001A66D3">
      <w:pPr>
        <w:tabs>
          <w:tab w:val="left" w:pos="6300"/>
        </w:tabs>
        <w:snapToGrid w:val="0"/>
        <w:spacing w:line="500" w:lineRule="exact"/>
        <w:ind w:firstLineChars="200" w:firstLine="480"/>
        <w:rPr>
          <w:rFonts w:ascii="仿宋" w:eastAsia="仿宋" w:hAnsi="仿宋" w:cs="宋体" w:hint="eastAsia"/>
          <w:sz w:val="24"/>
          <w:szCs w:val="24"/>
        </w:rPr>
      </w:pPr>
      <w:r w:rsidRPr="001A66D3">
        <w:rPr>
          <w:rFonts w:ascii="仿宋" w:eastAsia="仿宋" w:hAnsi="仿宋" w:cs="宋体" w:hint="eastAsia"/>
          <w:sz w:val="24"/>
          <w:szCs w:val="24"/>
        </w:rPr>
        <w:t>以上企业，不属于大企业的分支机构，不存在控股股东为大企业的情形，也不存在与大企业的负责人为同一人的情形。</w:t>
      </w:r>
    </w:p>
    <w:p w:rsidR="001A66D3" w:rsidRPr="001A66D3" w:rsidRDefault="001A66D3" w:rsidP="001A66D3">
      <w:pPr>
        <w:tabs>
          <w:tab w:val="left" w:pos="6300"/>
        </w:tabs>
        <w:snapToGrid w:val="0"/>
        <w:spacing w:line="500" w:lineRule="exact"/>
        <w:ind w:firstLineChars="200" w:firstLine="480"/>
        <w:rPr>
          <w:rFonts w:ascii="仿宋" w:eastAsia="仿宋" w:hAnsi="仿宋" w:cs="宋体" w:hint="eastAsia"/>
          <w:sz w:val="24"/>
          <w:szCs w:val="24"/>
        </w:rPr>
      </w:pPr>
      <w:r w:rsidRPr="001A66D3">
        <w:rPr>
          <w:rFonts w:ascii="仿宋" w:eastAsia="仿宋" w:hAnsi="仿宋" w:cs="宋体" w:hint="eastAsia"/>
          <w:sz w:val="24"/>
          <w:szCs w:val="24"/>
        </w:rPr>
        <w:t>本企业对上述声明内容的真实性负责。如有虚假，将依法承担相应责任。</w:t>
      </w:r>
    </w:p>
    <w:p w:rsidR="001A66D3" w:rsidRPr="001A66D3" w:rsidRDefault="001A66D3" w:rsidP="001A66D3">
      <w:pPr>
        <w:tabs>
          <w:tab w:val="left" w:pos="6300"/>
        </w:tabs>
        <w:snapToGrid w:val="0"/>
        <w:spacing w:line="500" w:lineRule="exact"/>
        <w:ind w:firstLineChars="200" w:firstLine="480"/>
        <w:rPr>
          <w:rFonts w:ascii="仿宋" w:eastAsia="仿宋" w:hAnsi="仿宋" w:cs="宋体" w:hint="eastAsia"/>
          <w:sz w:val="24"/>
          <w:szCs w:val="24"/>
        </w:rPr>
      </w:pPr>
      <w:r w:rsidRPr="001A66D3">
        <w:rPr>
          <w:rFonts w:ascii="仿宋" w:eastAsia="仿宋" w:hAnsi="仿宋" w:cs="宋体" w:hint="eastAsia"/>
          <w:sz w:val="24"/>
          <w:szCs w:val="24"/>
        </w:rPr>
        <w:t xml:space="preserve">                                                    </w:t>
      </w:r>
    </w:p>
    <w:p w:rsidR="001A66D3" w:rsidRDefault="001A66D3" w:rsidP="001A66D3">
      <w:pPr>
        <w:tabs>
          <w:tab w:val="left" w:pos="6300"/>
        </w:tabs>
        <w:snapToGrid w:val="0"/>
        <w:spacing w:line="500" w:lineRule="exact"/>
        <w:ind w:firstLineChars="2550" w:firstLine="6120"/>
        <w:rPr>
          <w:rFonts w:ascii="仿宋" w:eastAsia="仿宋" w:hAnsi="仿宋" w:cs="宋体" w:hint="eastAsia"/>
          <w:sz w:val="24"/>
          <w:szCs w:val="24"/>
        </w:rPr>
      </w:pPr>
      <w:r w:rsidRPr="001A66D3">
        <w:rPr>
          <w:rFonts w:ascii="仿宋" w:eastAsia="仿宋" w:hAnsi="仿宋" w:cs="宋体" w:hint="eastAsia"/>
          <w:sz w:val="24"/>
          <w:szCs w:val="24"/>
        </w:rPr>
        <w:t xml:space="preserve">企业名称（盖章）： </w:t>
      </w:r>
    </w:p>
    <w:p w:rsidR="001A66D3" w:rsidRPr="001A66D3" w:rsidRDefault="001A66D3" w:rsidP="001A66D3">
      <w:pPr>
        <w:tabs>
          <w:tab w:val="left" w:pos="6300"/>
        </w:tabs>
        <w:snapToGrid w:val="0"/>
        <w:spacing w:line="500" w:lineRule="exact"/>
        <w:ind w:firstLineChars="2550" w:firstLine="6120"/>
        <w:rPr>
          <w:rFonts w:ascii="仿宋" w:eastAsia="仿宋" w:hAnsi="仿宋" w:cs="宋体" w:hint="eastAsia"/>
          <w:sz w:val="24"/>
          <w:szCs w:val="24"/>
        </w:rPr>
      </w:pPr>
      <w:r w:rsidRPr="001A66D3">
        <w:rPr>
          <w:rFonts w:ascii="仿宋" w:eastAsia="仿宋" w:hAnsi="仿宋" w:cs="宋体" w:hint="eastAsia"/>
          <w:sz w:val="24"/>
          <w:szCs w:val="24"/>
        </w:rPr>
        <w:t>日期：</w:t>
      </w:r>
    </w:p>
    <w:p w:rsidR="001A66D3" w:rsidRDefault="001A66D3" w:rsidP="001A66D3">
      <w:pPr>
        <w:tabs>
          <w:tab w:val="left" w:pos="6300"/>
        </w:tabs>
        <w:snapToGrid w:val="0"/>
        <w:spacing w:line="270" w:lineRule="exact"/>
        <w:ind w:firstLine="561"/>
        <w:jc w:val="left"/>
        <w:rPr>
          <w:rFonts w:ascii="宋体" w:hAnsi="宋体" w:cs="宋体" w:hint="eastAsia"/>
          <w:b/>
          <w:bCs/>
          <w:sz w:val="24"/>
          <w:szCs w:val="24"/>
        </w:rPr>
      </w:pPr>
      <w:r>
        <w:rPr>
          <w:rFonts w:ascii="宋体" w:hAnsi="宋体" w:cs="宋体" w:hint="eastAsia"/>
          <w:b/>
          <w:bCs/>
          <w:sz w:val="24"/>
          <w:szCs w:val="24"/>
        </w:rPr>
        <w:t>填写时应注意以下事项：</w:t>
      </w:r>
    </w:p>
    <w:p w:rsidR="001A66D3" w:rsidRPr="001A66D3" w:rsidRDefault="001A66D3" w:rsidP="001A66D3">
      <w:pPr>
        <w:tabs>
          <w:tab w:val="left" w:pos="6300"/>
        </w:tabs>
        <w:snapToGrid w:val="0"/>
        <w:spacing w:line="270" w:lineRule="exact"/>
        <w:ind w:firstLine="561"/>
        <w:jc w:val="left"/>
        <w:rPr>
          <w:rFonts w:ascii="宋体" w:hAnsi="宋体" w:cs="宋体" w:hint="eastAsia"/>
          <w:b/>
          <w:sz w:val="24"/>
          <w:szCs w:val="24"/>
        </w:rPr>
      </w:pPr>
      <w:r w:rsidRPr="001A66D3">
        <w:rPr>
          <w:rFonts w:ascii="宋体" w:hAnsi="宋体" w:cs="宋体" w:hint="eastAsia"/>
          <w:b/>
          <w:sz w:val="24"/>
          <w:szCs w:val="24"/>
        </w:rPr>
        <w:t>1.从业人员、营业收入、资产总额填报上一年度数据，无上</w:t>
      </w:r>
      <w:proofErr w:type="gramStart"/>
      <w:r w:rsidRPr="001A66D3">
        <w:rPr>
          <w:rFonts w:ascii="宋体" w:hAnsi="宋体" w:cs="宋体" w:hint="eastAsia"/>
          <w:b/>
          <w:sz w:val="24"/>
          <w:szCs w:val="24"/>
        </w:rPr>
        <w:t>一</w:t>
      </w:r>
      <w:proofErr w:type="gramEnd"/>
      <w:r w:rsidRPr="001A66D3">
        <w:rPr>
          <w:rFonts w:ascii="宋体" w:hAnsi="宋体" w:cs="宋体" w:hint="eastAsia"/>
          <w:b/>
          <w:sz w:val="24"/>
          <w:szCs w:val="24"/>
        </w:rPr>
        <w:t>年度数据的新成立企业可不填报。</w:t>
      </w:r>
    </w:p>
    <w:p w:rsidR="001A66D3" w:rsidRPr="001A66D3" w:rsidRDefault="001A66D3" w:rsidP="001A66D3">
      <w:pPr>
        <w:tabs>
          <w:tab w:val="left" w:pos="6300"/>
        </w:tabs>
        <w:snapToGrid w:val="0"/>
        <w:spacing w:line="270" w:lineRule="exact"/>
        <w:ind w:firstLine="561"/>
        <w:jc w:val="left"/>
        <w:rPr>
          <w:rFonts w:ascii="宋体" w:hAnsi="宋体" w:cs="宋体" w:hint="eastAsia"/>
          <w:b/>
          <w:sz w:val="24"/>
          <w:szCs w:val="24"/>
        </w:rPr>
      </w:pPr>
      <w:r w:rsidRPr="001A66D3">
        <w:rPr>
          <w:rFonts w:ascii="宋体" w:hAnsi="宋体" w:cs="宋体" w:hint="eastAsia"/>
          <w:b/>
          <w:sz w:val="24"/>
          <w:szCs w:val="24"/>
        </w:rPr>
        <w:t>2.供应商未填写所属行业，或所填写企业类型与相应行业划型标准不一致的，视为未提供《中小企业声明函》，不享受中小企业扶持政策。</w:t>
      </w:r>
    </w:p>
    <w:p w:rsidR="001A66D3" w:rsidRPr="001A66D3" w:rsidRDefault="001A66D3" w:rsidP="001A66D3">
      <w:pPr>
        <w:tabs>
          <w:tab w:val="left" w:pos="6300"/>
        </w:tabs>
        <w:snapToGrid w:val="0"/>
        <w:spacing w:line="270" w:lineRule="exact"/>
        <w:ind w:firstLine="561"/>
        <w:jc w:val="left"/>
        <w:rPr>
          <w:rFonts w:ascii="宋体" w:hAnsi="宋体" w:cs="宋体" w:hint="eastAsia"/>
          <w:b/>
          <w:sz w:val="24"/>
          <w:szCs w:val="24"/>
        </w:rPr>
      </w:pPr>
      <w:r w:rsidRPr="001A66D3">
        <w:rPr>
          <w:rFonts w:ascii="宋体" w:hAnsi="宋体" w:cs="宋体" w:hint="eastAsia"/>
          <w:b/>
          <w:sz w:val="24"/>
          <w:szCs w:val="24"/>
        </w:rPr>
        <w:t>3.中小企业应当按照《中小企业划型标准规定》（工信部联企业〔2011〕300号），如实填写并提交《中小企业声明函》。</w:t>
      </w:r>
    </w:p>
    <w:p w:rsidR="001A66D3" w:rsidRPr="001A66D3" w:rsidRDefault="001A66D3" w:rsidP="001A66D3">
      <w:pPr>
        <w:tabs>
          <w:tab w:val="left" w:pos="6300"/>
        </w:tabs>
        <w:snapToGrid w:val="0"/>
        <w:spacing w:line="270" w:lineRule="exact"/>
        <w:ind w:firstLine="561"/>
        <w:jc w:val="left"/>
        <w:rPr>
          <w:rFonts w:ascii="宋体" w:hAnsi="宋体" w:cs="宋体" w:hint="eastAsia"/>
          <w:b/>
          <w:sz w:val="24"/>
          <w:szCs w:val="24"/>
        </w:rPr>
      </w:pPr>
      <w:r w:rsidRPr="001A66D3">
        <w:rPr>
          <w:rFonts w:ascii="宋体" w:hAnsi="宋体" w:cs="宋体" w:hint="eastAsia"/>
          <w:b/>
          <w:sz w:val="24"/>
          <w:szCs w:val="24"/>
        </w:rPr>
        <w:t>注：各行业划型标准：</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1A66D3" w:rsidRDefault="001A66D3" w:rsidP="001A66D3">
      <w:pPr>
        <w:tabs>
          <w:tab w:val="left" w:pos="6300"/>
        </w:tabs>
        <w:snapToGrid w:val="0"/>
        <w:spacing w:line="270" w:lineRule="exact"/>
        <w:ind w:firstLine="561"/>
        <w:jc w:val="left"/>
        <w:rPr>
          <w:rFonts w:ascii="宋体" w:hAnsi="宋体" w:cs="宋体" w:hint="eastAsia"/>
          <w:sz w:val="24"/>
          <w:szCs w:val="24"/>
        </w:rPr>
      </w:pPr>
      <w:r>
        <w:rPr>
          <w:rFonts w:ascii="宋体" w:hAnsi="宋体"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1A66D3" w:rsidRDefault="001A66D3" w:rsidP="001A66D3">
      <w:pPr>
        <w:spacing w:line="500" w:lineRule="exact"/>
        <w:ind w:firstLineChars="200" w:firstLine="480"/>
        <w:rPr>
          <w:rFonts w:ascii="宋体" w:hAnsi="宋体" w:cs="宋体" w:hint="eastAsia"/>
          <w:sz w:val="24"/>
          <w:szCs w:val="28"/>
        </w:rPr>
      </w:pPr>
    </w:p>
    <w:p w:rsidR="001A66D3" w:rsidRDefault="001A66D3">
      <w:pPr>
        <w:widowControl/>
        <w:spacing w:after="0" w:line="240" w:lineRule="auto"/>
        <w:jc w:val="left"/>
        <w:rPr>
          <w:rFonts w:ascii="仿宋" w:eastAsia="仿宋" w:hAnsi="仿宋" w:cs="仿宋"/>
          <w:b/>
          <w:szCs w:val="28"/>
        </w:rPr>
      </w:pPr>
      <w:r>
        <w:rPr>
          <w:rFonts w:ascii="仿宋" w:eastAsia="仿宋" w:hAnsi="仿宋" w:cs="仿宋"/>
          <w:b/>
          <w:szCs w:val="28"/>
        </w:rPr>
        <w:br w:type="page"/>
      </w:r>
    </w:p>
    <w:p w:rsidR="00D74012" w:rsidRPr="00D816B4" w:rsidRDefault="00943907" w:rsidP="001A66D3">
      <w:pPr>
        <w:rPr>
          <w:rFonts w:ascii="仿宋" w:eastAsia="仿宋" w:hAnsi="仿宋" w:cs="仿宋"/>
          <w:b/>
          <w:szCs w:val="28"/>
        </w:rPr>
      </w:pPr>
      <w:r w:rsidRPr="00D816B4">
        <w:rPr>
          <w:rFonts w:ascii="仿宋" w:eastAsia="仿宋" w:hAnsi="仿宋" w:cs="仿宋" w:hint="eastAsia"/>
          <w:b/>
          <w:szCs w:val="28"/>
        </w:rPr>
        <w:t>（二）监狱企业证明文件</w:t>
      </w:r>
      <w:bookmarkEnd w:id="604"/>
      <w:bookmarkEnd w:id="605"/>
      <w:bookmarkEnd w:id="606"/>
      <w:bookmarkEnd w:id="607"/>
      <w:bookmarkEnd w:id="608"/>
      <w:bookmarkEnd w:id="609"/>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bookmarkStart w:id="610" w:name="_Toc28243"/>
      <w:bookmarkStart w:id="611" w:name="_Toc14440"/>
      <w:bookmarkStart w:id="612" w:name="_Toc23532"/>
      <w:bookmarkStart w:id="613" w:name="_Toc2239"/>
      <w:r w:rsidRPr="00D816B4">
        <w:rPr>
          <w:rFonts w:ascii="仿宋" w:eastAsia="仿宋" w:hAnsi="仿宋" w:cs="仿宋" w:hint="eastAsia"/>
          <w:sz w:val="24"/>
        </w:rPr>
        <w:t>以省级以上监狱管理局、戒毒管理局（含新疆生产建设兵团）出具的属于监狱企业的证明文件为准。（非监狱企业不提供）</w:t>
      </w:r>
      <w:bookmarkEnd w:id="610"/>
      <w:bookmarkEnd w:id="611"/>
      <w:bookmarkEnd w:id="612"/>
      <w:bookmarkEnd w:id="613"/>
    </w:p>
    <w:p w:rsidR="00D74012" w:rsidRPr="00D816B4" w:rsidRDefault="00943907">
      <w:pPr>
        <w:tabs>
          <w:tab w:val="left" w:pos="6300"/>
        </w:tabs>
        <w:snapToGrid w:val="0"/>
        <w:spacing w:after="0" w:line="500" w:lineRule="exact"/>
        <w:ind w:firstLineChars="200" w:firstLine="480"/>
        <w:outlineLvl w:val="0"/>
        <w:rPr>
          <w:rFonts w:ascii="仿宋" w:eastAsia="仿宋" w:hAnsi="仿宋" w:cs="仿宋"/>
          <w:sz w:val="24"/>
        </w:rPr>
      </w:pPr>
      <w:r w:rsidRPr="00D816B4">
        <w:rPr>
          <w:rFonts w:ascii="仿宋" w:eastAsia="仿宋" w:hAnsi="仿宋" w:cs="仿宋" w:hint="eastAsia"/>
          <w:sz w:val="24"/>
        </w:rPr>
        <w:br w:type="page"/>
      </w:r>
    </w:p>
    <w:p w:rsidR="00D74012" w:rsidRPr="00D816B4" w:rsidRDefault="00D74012">
      <w:pPr>
        <w:tabs>
          <w:tab w:val="left" w:pos="6300"/>
        </w:tabs>
        <w:snapToGrid w:val="0"/>
        <w:spacing w:after="0" w:line="500" w:lineRule="exact"/>
        <w:ind w:firstLineChars="200" w:firstLine="480"/>
        <w:outlineLvl w:val="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outlineLvl w:val="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562"/>
        <w:rPr>
          <w:rFonts w:ascii="仿宋" w:eastAsia="仿宋" w:hAnsi="仿宋" w:cs="仿宋"/>
          <w:sz w:val="24"/>
        </w:rPr>
      </w:pPr>
      <w:bookmarkStart w:id="614" w:name="_Toc4581"/>
      <w:bookmarkStart w:id="615" w:name="_Toc29142"/>
      <w:bookmarkStart w:id="616" w:name="_Toc20419"/>
      <w:bookmarkStart w:id="617" w:name="_Toc13712"/>
      <w:bookmarkStart w:id="618" w:name="_Toc24786"/>
      <w:bookmarkStart w:id="619" w:name="_Toc26471"/>
      <w:r w:rsidRPr="00D816B4">
        <w:rPr>
          <w:rFonts w:ascii="仿宋" w:eastAsia="仿宋" w:hAnsi="仿宋" w:cs="仿宋" w:hint="eastAsia"/>
          <w:b/>
          <w:szCs w:val="28"/>
        </w:rPr>
        <w:t>（三）残疾人福利性单位声明函</w:t>
      </w:r>
      <w:bookmarkEnd w:id="614"/>
      <w:bookmarkEnd w:id="615"/>
      <w:bookmarkEnd w:id="616"/>
      <w:bookmarkEnd w:id="617"/>
      <w:bookmarkEnd w:id="618"/>
      <w:bookmarkEnd w:id="619"/>
    </w:p>
    <w:p w:rsidR="00D74012" w:rsidRPr="00D816B4" w:rsidRDefault="00D74012">
      <w:pPr>
        <w:tabs>
          <w:tab w:val="left" w:pos="6300"/>
        </w:tabs>
        <w:snapToGrid w:val="0"/>
        <w:spacing w:after="0" w:line="500" w:lineRule="exact"/>
        <w:ind w:firstLineChars="200" w:firstLine="480"/>
        <w:outlineLvl w:val="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jc w:val="center"/>
        <w:rPr>
          <w:rFonts w:ascii="仿宋" w:eastAsia="仿宋" w:hAnsi="仿宋" w:cs="仿宋"/>
          <w:sz w:val="24"/>
        </w:rPr>
      </w:pPr>
      <w:bookmarkStart w:id="620" w:name="_Toc11691"/>
      <w:bookmarkStart w:id="621" w:name="_Toc4239"/>
      <w:bookmarkStart w:id="622" w:name="_Toc14"/>
      <w:bookmarkStart w:id="623" w:name="_Toc26722"/>
      <w:r w:rsidRPr="00D816B4">
        <w:rPr>
          <w:rFonts w:ascii="仿宋" w:eastAsia="仿宋" w:hAnsi="仿宋" w:cs="仿宋" w:hint="eastAsia"/>
          <w:sz w:val="24"/>
        </w:rPr>
        <w:t>残疾人福利性单位声明函</w:t>
      </w:r>
      <w:bookmarkEnd w:id="620"/>
      <w:bookmarkEnd w:id="621"/>
      <w:bookmarkEnd w:id="622"/>
      <w:bookmarkEnd w:id="623"/>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bookmarkStart w:id="624" w:name="_Toc1363"/>
      <w:bookmarkStart w:id="625" w:name="_Toc7370"/>
      <w:bookmarkStart w:id="626" w:name="_Toc19053"/>
      <w:bookmarkStart w:id="627" w:name="_Toc26762"/>
      <w:r w:rsidRPr="00D816B4">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624"/>
      <w:bookmarkEnd w:id="625"/>
      <w:bookmarkEnd w:id="626"/>
      <w:bookmarkEnd w:id="627"/>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bookmarkStart w:id="628" w:name="_Toc542"/>
      <w:bookmarkStart w:id="629" w:name="_Toc8856"/>
      <w:bookmarkStart w:id="630" w:name="_Toc7550"/>
      <w:bookmarkStart w:id="631" w:name="_Toc4332"/>
      <w:r w:rsidRPr="00D816B4">
        <w:rPr>
          <w:rFonts w:ascii="仿宋" w:eastAsia="仿宋" w:hAnsi="仿宋" w:cs="仿宋" w:hint="eastAsia"/>
          <w:sz w:val="24"/>
        </w:rPr>
        <w:t>本单位对上述声明的真实性负责。如有虚假，将依法承担相应责任。（非残疾人福利性单位不提供）</w:t>
      </w:r>
      <w:bookmarkEnd w:id="628"/>
      <w:bookmarkEnd w:id="629"/>
      <w:bookmarkEnd w:id="630"/>
      <w:bookmarkEnd w:id="631"/>
    </w:p>
    <w:p w:rsidR="00D74012" w:rsidRPr="00D816B4" w:rsidRDefault="00D74012">
      <w:pPr>
        <w:tabs>
          <w:tab w:val="left" w:pos="6300"/>
        </w:tabs>
        <w:snapToGrid w:val="0"/>
        <w:spacing w:after="0" w:line="500" w:lineRule="exact"/>
        <w:ind w:firstLineChars="200" w:firstLine="480"/>
        <w:outlineLvl w:val="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bookmarkStart w:id="632" w:name="_Toc12898"/>
      <w:bookmarkStart w:id="633" w:name="_Toc23415"/>
      <w:bookmarkStart w:id="634" w:name="_Toc492"/>
      <w:bookmarkStart w:id="635" w:name="_Toc1321"/>
      <w:r w:rsidRPr="00D816B4">
        <w:rPr>
          <w:rFonts w:ascii="仿宋" w:eastAsia="仿宋" w:hAnsi="仿宋" w:cs="仿宋" w:hint="eastAsia"/>
          <w:sz w:val="24"/>
          <w:szCs w:val="24"/>
        </w:rPr>
        <w:t>供应商</w:t>
      </w:r>
      <w:r w:rsidRPr="00D816B4">
        <w:rPr>
          <w:rFonts w:ascii="仿宋" w:eastAsia="仿宋" w:hAnsi="仿宋" w:cs="仿宋" w:hint="eastAsia"/>
          <w:sz w:val="24"/>
        </w:rPr>
        <w:t>名称（盖章）：</w:t>
      </w:r>
      <w:bookmarkEnd w:id="632"/>
      <w:bookmarkEnd w:id="633"/>
      <w:bookmarkEnd w:id="634"/>
      <w:bookmarkEnd w:id="635"/>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bookmarkStart w:id="636" w:name="_Toc22488"/>
      <w:bookmarkStart w:id="637" w:name="_Toc13991"/>
      <w:bookmarkStart w:id="638" w:name="_Toc7980"/>
      <w:bookmarkStart w:id="639" w:name="_Toc26742"/>
      <w:r w:rsidRPr="00D816B4">
        <w:rPr>
          <w:rFonts w:ascii="仿宋" w:eastAsia="仿宋" w:hAnsi="仿宋" w:cs="仿宋" w:hint="eastAsia"/>
          <w:sz w:val="24"/>
        </w:rPr>
        <w:t>日  期：</w:t>
      </w:r>
      <w:bookmarkEnd w:id="636"/>
      <w:bookmarkEnd w:id="637"/>
      <w:bookmarkEnd w:id="638"/>
      <w:bookmarkEnd w:id="639"/>
    </w:p>
    <w:p w:rsidR="00D74012" w:rsidRPr="00D816B4" w:rsidRDefault="00D74012">
      <w:pPr>
        <w:tabs>
          <w:tab w:val="left" w:pos="6300"/>
        </w:tabs>
        <w:snapToGrid w:val="0"/>
        <w:spacing w:after="0" w:line="500" w:lineRule="exact"/>
        <w:ind w:firstLineChars="200" w:firstLine="562"/>
        <w:outlineLvl w:val="0"/>
        <w:rPr>
          <w:rFonts w:ascii="仿宋" w:eastAsia="仿宋" w:hAnsi="仿宋" w:cs="仿宋"/>
          <w:b/>
          <w:szCs w:val="28"/>
        </w:rPr>
      </w:pPr>
    </w:p>
    <w:p w:rsidR="00D74012" w:rsidRPr="00D816B4" w:rsidRDefault="00943907">
      <w:pPr>
        <w:tabs>
          <w:tab w:val="left" w:pos="6300"/>
        </w:tabs>
        <w:snapToGrid w:val="0"/>
        <w:spacing w:after="0" w:line="500" w:lineRule="exact"/>
        <w:ind w:firstLineChars="200" w:firstLine="562"/>
        <w:rPr>
          <w:rFonts w:ascii="仿宋" w:eastAsia="仿宋" w:hAnsi="仿宋" w:cs="仿宋"/>
          <w:b/>
          <w:szCs w:val="28"/>
        </w:rPr>
      </w:pPr>
      <w:r w:rsidRPr="00D816B4">
        <w:rPr>
          <w:rFonts w:ascii="仿宋" w:eastAsia="仿宋" w:hAnsi="仿宋" w:cs="仿宋" w:hint="eastAsia"/>
          <w:b/>
          <w:szCs w:val="28"/>
        </w:rPr>
        <w:br w:type="page"/>
      </w:r>
      <w:bookmarkStart w:id="640" w:name="_Toc1571"/>
      <w:bookmarkStart w:id="641" w:name="_Toc17024"/>
      <w:bookmarkStart w:id="642" w:name="_Toc32127"/>
      <w:bookmarkStart w:id="643" w:name="_Toc9716"/>
      <w:bookmarkStart w:id="644" w:name="_Toc4759"/>
      <w:bookmarkStart w:id="645" w:name="_Toc24748"/>
      <w:r w:rsidRPr="00D816B4">
        <w:rPr>
          <w:rFonts w:ascii="仿宋" w:eastAsia="仿宋" w:hAnsi="仿宋" w:cs="仿宋" w:hint="eastAsia"/>
          <w:b/>
          <w:szCs w:val="28"/>
        </w:rPr>
        <w:t>（四）联合体共同联合协议（如果有）</w:t>
      </w:r>
      <w:bookmarkEnd w:id="640"/>
      <w:bookmarkEnd w:id="641"/>
      <w:bookmarkEnd w:id="642"/>
      <w:bookmarkEnd w:id="643"/>
      <w:bookmarkEnd w:id="644"/>
      <w:bookmarkEnd w:id="645"/>
    </w:p>
    <w:p w:rsidR="00D74012" w:rsidRPr="00D816B4" w:rsidRDefault="00943907">
      <w:pPr>
        <w:tabs>
          <w:tab w:val="left" w:pos="6300"/>
        </w:tabs>
        <w:snapToGrid w:val="0"/>
        <w:spacing w:after="0" w:line="500" w:lineRule="exact"/>
        <w:ind w:firstLineChars="200" w:firstLine="562"/>
        <w:outlineLvl w:val="0"/>
        <w:rPr>
          <w:rFonts w:ascii="仿宋" w:eastAsia="仿宋" w:hAnsi="仿宋" w:cs="仿宋"/>
          <w:b/>
          <w:szCs w:val="28"/>
        </w:rPr>
      </w:pPr>
      <w:r w:rsidRPr="00D816B4">
        <w:rPr>
          <w:rFonts w:ascii="仿宋" w:eastAsia="仿宋" w:hAnsi="仿宋" w:cs="仿宋" w:hint="eastAsia"/>
          <w:b/>
          <w:szCs w:val="28"/>
        </w:rPr>
        <w:br w:type="page"/>
      </w:r>
    </w:p>
    <w:p w:rsidR="00D74012" w:rsidRPr="00D816B4" w:rsidRDefault="00943907">
      <w:pPr>
        <w:tabs>
          <w:tab w:val="left" w:pos="6300"/>
        </w:tabs>
        <w:snapToGrid w:val="0"/>
        <w:spacing w:after="0" w:line="500" w:lineRule="exact"/>
        <w:ind w:firstLineChars="200" w:firstLine="562"/>
        <w:rPr>
          <w:rFonts w:ascii="仿宋" w:eastAsia="仿宋" w:hAnsi="仿宋" w:cs="仿宋"/>
          <w:b/>
          <w:szCs w:val="28"/>
        </w:rPr>
      </w:pPr>
      <w:bookmarkStart w:id="646" w:name="_Toc6897"/>
      <w:bookmarkStart w:id="647" w:name="_Toc26286"/>
      <w:bookmarkStart w:id="648" w:name="_Toc16190"/>
      <w:bookmarkStart w:id="649" w:name="_Toc245"/>
      <w:bookmarkStart w:id="650" w:name="_Toc28666"/>
      <w:bookmarkStart w:id="651" w:name="_Toc20371"/>
      <w:r w:rsidRPr="00D816B4">
        <w:rPr>
          <w:rFonts w:ascii="仿宋" w:eastAsia="仿宋" w:hAnsi="仿宋" w:cs="仿宋" w:hint="eastAsia"/>
          <w:b/>
          <w:szCs w:val="28"/>
        </w:rPr>
        <w:t>（五）其他资料</w:t>
      </w:r>
      <w:bookmarkEnd w:id="646"/>
      <w:bookmarkEnd w:id="647"/>
      <w:bookmarkEnd w:id="648"/>
      <w:bookmarkEnd w:id="649"/>
      <w:bookmarkEnd w:id="650"/>
      <w:bookmarkEnd w:id="651"/>
    </w:p>
    <w:p w:rsidR="00D74012" w:rsidRPr="00D816B4" w:rsidRDefault="00943907">
      <w:pPr>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1、保证金缴纳证明材料</w:t>
      </w:r>
    </w:p>
    <w:p w:rsidR="00D74012" w:rsidRPr="00D816B4" w:rsidRDefault="00943907">
      <w:pPr>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t>2、其他与项目有关的资料（自附）：供应</w:t>
      </w:r>
      <w:proofErr w:type="gramStart"/>
      <w:r w:rsidRPr="00D816B4">
        <w:rPr>
          <w:rFonts w:ascii="仿宋" w:eastAsia="仿宋" w:hAnsi="仿宋" w:cs="仿宋" w:hint="eastAsia"/>
          <w:sz w:val="24"/>
          <w:szCs w:val="24"/>
        </w:rPr>
        <w:t>商总体</w:t>
      </w:r>
      <w:proofErr w:type="gramEnd"/>
      <w:r w:rsidRPr="00D816B4">
        <w:rPr>
          <w:rFonts w:ascii="仿宋" w:eastAsia="仿宋" w:hAnsi="仿宋" w:cs="仿宋" w:hint="eastAsia"/>
          <w:sz w:val="24"/>
          <w:szCs w:val="24"/>
        </w:rPr>
        <w:t>情况介绍、其他与本项目有关的资料等。</w:t>
      </w: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Default="00943907">
      <w:pPr>
        <w:spacing w:line="360" w:lineRule="auto"/>
        <w:ind w:firstLineChars="200" w:firstLine="480"/>
        <w:jc w:val="center"/>
        <w:rPr>
          <w:rFonts w:ascii="仿宋" w:eastAsia="仿宋" w:hAnsi="仿宋" w:cs="仿宋"/>
        </w:rPr>
        <w:sectPr w:rsidR="00D74012">
          <w:pgSz w:w="11907" w:h="16840"/>
          <w:pgMar w:top="1134" w:right="1191" w:bottom="1134" w:left="1304" w:header="851" w:footer="992" w:gutter="0"/>
          <w:pgNumType w:fmt="numberInDash"/>
          <w:cols w:space="720"/>
          <w:docGrid w:linePitch="380" w:charSpace="-5735"/>
        </w:sectPr>
      </w:pPr>
      <w:r w:rsidRPr="00D816B4">
        <w:rPr>
          <w:rFonts w:ascii="仿宋" w:eastAsia="仿宋" w:hAnsi="仿宋" w:cs="仿宋" w:hint="eastAsia"/>
          <w:sz w:val="24"/>
          <w:szCs w:val="24"/>
        </w:rPr>
        <w:t>（结束）</w:t>
      </w:r>
    </w:p>
    <w:p w:rsidR="00D74012" w:rsidRDefault="00D74012">
      <w:pPr>
        <w:rPr>
          <w:rFonts w:ascii="仿宋" w:eastAsia="仿宋" w:hAnsi="仿宋" w:cs="宋体"/>
          <w:b/>
          <w:bCs/>
          <w:sz w:val="36"/>
          <w:szCs w:val="36"/>
        </w:rPr>
      </w:pPr>
    </w:p>
    <w:sectPr w:rsidR="00D74012" w:rsidSect="00D74012">
      <w:headerReference w:type="default" r:id="rId14"/>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D6B" w:rsidRDefault="00ED2D6B" w:rsidP="00D74012">
      <w:pPr>
        <w:spacing w:after="0" w:line="240" w:lineRule="auto"/>
      </w:pPr>
      <w:r>
        <w:separator/>
      </w:r>
    </w:p>
  </w:endnote>
  <w:endnote w:type="continuationSeparator" w:id="1">
    <w:p w:rsidR="00ED2D6B" w:rsidRDefault="00ED2D6B" w:rsidP="00D74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文鼎粗黑">
    <w:altName w:val="黑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方正仿宋_GBK">
    <w:altName w:val="Arial Unicode MS"/>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6B" w:rsidRDefault="00ED2D6B">
    <w:pPr>
      <w:pStyle w:val="af"/>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4.55pt;height:21.9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rsidR="00ED2D6B" w:rsidRDefault="00ED2D6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C6B29">
                  <w:rPr>
                    <w:noProof/>
                    <w:sz w:val="18"/>
                  </w:rPr>
                  <w:t>8</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6B" w:rsidRDefault="00ED2D6B">
    <w:pPr>
      <w:pStyle w:val="af"/>
      <w:framePr w:wrap="around" w:vAnchor="text" w:hAnchor="margin" w:xAlign="center" w:y="1"/>
      <w:rPr>
        <w:rStyle w:val="af9"/>
      </w:rPr>
    </w:pPr>
    <w:r>
      <w:fldChar w:fldCharType="begin"/>
    </w:r>
    <w:r>
      <w:rPr>
        <w:rStyle w:val="af9"/>
      </w:rPr>
      <w:instrText xml:space="preserve">PAGE  </w:instrText>
    </w:r>
    <w:r>
      <w:fldChar w:fldCharType="end"/>
    </w:r>
  </w:p>
  <w:p w:rsidR="00ED2D6B" w:rsidRDefault="00ED2D6B">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6B" w:rsidRDefault="00ED2D6B">
    <w:pPr>
      <w:pStyle w:val="af"/>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14.05pt;height:28.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VK/AEAAMk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" filled="f" stroked="f">
          <v:textbox style="mso-fit-shape-to-text:t" inset="0,0,0,0">
            <w:txbxContent>
              <w:p w:rsidR="00ED2D6B" w:rsidRDefault="00ED2D6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C6B29" w:rsidRPr="004C6B29">
                  <w:rPr>
                    <w:noProof/>
                  </w:rPr>
                  <w:t>-</w:t>
                </w:r>
                <w:r w:rsidR="004C6B29">
                  <w:rPr>
                    <w:noProof/>
                    <w:sz w:val="18"/>
                  </w:rPr>
                  <w:t xml:space="preserve"> 56 -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D6B" w:rsidRDefault="00ED2D6B" w:rsidP="00D74012">
      <w:pPr>
        <w:spacing w:after="0" w:line="240" w:lineRule="auto"/>
      </w:pPr>
      <w:r>
        <w:separator/>
      </w:r>
    </w:p>
  </w:footnote>
  <w:footnote w:type="continuationSeparator" w:id="1">
    <w:p w:rsidR="00ED2D6B" w:rsidRDefault="00ED2D6B" w:rsidP="00D74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6B" w:rsidRDefault="00ED2D6B">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6B" w:rsidRDefault="00ED2D6B">
    <w:pPr>
      <w:pBdr>
        <w:bottom w:val="single" w:sz="6" w:space="1" w:color="auto"/>
      </w:pBdr>
      <w:snapToGrid w:val="0"/>
      <w:jc w:val="center"/>
      <w:rPr>
        <w:sz w:val="18"/>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6B" w:rsidRDefault="00ED2D6B">
    <w:pPr>
      <w:pStyle w:val="af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EAA2"/>
    <w:multiLevelType w:val="singleLevel"/>
    <w:tmpl w:val="4023EAA2"/>
    <w:lvl w:ilvl="0">
      <w:start w:val="1"/>
      <w:numFmt w:val="chineseCounting"/>
      <w:suff w:val="nothing"/>
      <w:lvlText w:val="%1、"/>
      <w:lvlJc w:val="left"/>
      <w:rPr>
        <w:rFonts w:hint="eastAsia"/>
        <w:sz w:val="28"/>
        <w:szCs w:val="28"/>
      </w:rPr>
    </w:lvl>
  </w:abstractNum>
  <w:abstractNum w:abstractNumId="1">
    <w:nsid w:val="57F9B676"/>
    <w:multiLevelType w:val="singleLevel"/>
    <w:tmpl w:val="57F9B676"/>
    <w:lvl w:ilvl="0">
      <w:start w:val="1"/>
      <w:numFmt w:val="chineseCounting"/>
      <w:suff w:val="nothing"/>
      <w:lvlText w:val="%1、"/>
      <w:lvlJc w:val="left"/>
    </w:lvl>
  </w:abstractNum>
  <w:abstractNum w:abstractNumId="2">
    <w:nsid w:val="7EDD271C"/>
    <w:multiLevelType w:val="hybridMultilevel"/>
    <w:tmpl w:val="B34E39A6"/>
    <w:lvl w:ilvl="0" w:tplc="21CE28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efaultTabStop w:val="420"/>
  <w:drawingGridVerticalSpacing w:val="156"/>
  <w:noPunctuationKerning/>
  <w:characterSpacingControl w:val="compressPunctuation"/>
  <w:doNotValidateAgainstSchema/>
  <w:doNotDemarcateInvalidXml/>
  <w:hdrShapeDefaults>
    <o:shapedefaults v:ext="edit" spidmax="4101"/>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A164E"/>
    <w:rsid w:val="000A65EC"/>
    <w:rsid w:val="000A746A"/>
    <w:rsid w:val="000B0D35"/>
    <w:rsid w:val="000B1EAD"/>
    <w:rsid w:val="000B3ABF"/>
    <w:rsid w:val="000B7377"/>
    <w:rsid w:val="000B7F54"/>
    <w:rsid w:val="000C7E89"/>
    <w:rsid w:val="000D2824"/>
    <w:rsid w:val="000E0F60"/>
    <w:rsid w:val="000E3259"/>
    <w:rsid w:val="000F43CE"/>
    <w:rsid w:val="000F50EB"/>
    <w:rsid w:val="000F7DBF"/>
    <w:rsid w:val="00100639"/>
    <w:rsid w:val="001045CE"/>
    <w:rsid w:val="001046B8"/>
    <w:rsid w:val="001058B3"/>
    <w:rsid w:val="00116856"/>
    <w:rsid w:val="00120259"/>
    <w:rsid w:val="001238D5"/>
    <w:rsid w:val="00126718"/>
    <w:rsid w:val="00133D16"/>
    <w:rsid w:val="00135287"/>
    <w:rsid w:val="0014131E"/>
    <w:rsid w:val="0014244C"/>
    <w:rsid w:val="00147FB4"/>
    <w:rsid w:val="0015011C"/>
    <w:rsid w:val="00150429"/>
    <w:rsid w:val="0015099B"/>
    <w:rsid w:val="00160A78"/>
    <w:rsid w:val="00162F49"/>
    <w:rsid w:val="00164ED1"/>
    <w:rsid w:val="0017130A"/>
    <w:rsid w:val="00172039"/>
    <w:rsid w:val="00172A27"/>
    <w:rsid w:val="001758AC"/>
    <w:rsid w:val="00180ACB"/>
    <w:rsid w:val="00180F5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100EE"/>
    <w:rsid w:val="002106AA"/>
    <w:rsid w:val="00210FFA"/>
    <w:rsid w:val="00215F1C"/>
    <w:rsid w:val="00222097"/>
    <w:rsid w:val="00224522"/>
    <w:rsid w:val="00226B58"/>
    <w:rsid w:val="00230ABF"/>
    <w:rsid w:val="002336D5"/>
    <w:rsid w:val="00237914"/>
    <w:rsid w:val="00237DC4"/>
    <w:rsid w:val="00243A6D"/>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A36FA"/>
    <w:rsid w:val="002A4956"/>
    <w:rsid w:val="002A6710"/>
    <w:rsid w:val="002B06AC"/>
    <w:rsid w:val="002B06AF"/>
    <w:rsid w:val="002B2179"/>
    <w:rsid w:val="002B7904"/>
    <w:rsid w:val="002C2E6E"/>
    <w:rsid w:val="002C681B"/>
    <w:rsid w:val="002D4DE6"/>
    <w:rsid w:val="002D5773"/>
    <w:rsid w:val="002E1FD0"/>
    <w:rsid w:val="002E2C82"/>
    <w:rsid w:val="002F3DE3"/>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69D1"/>
    <w:rsid w:val="00337D1D"/>
    <w:rsid w:val="00341DEB"/>
    <w:rsid w:val="00345820"/>
    <w:rsid w:val="00346A3D"/>
    <w:rsid w:val="00350C20"/>
    <w:rsid w:val="0035133A"/>
    <w:rsid w:val="0035170B"/>
    <w:rsid w:val="00352939"/>
    <w:rsid w:val="003548FA"/>
    <w:rsid w:val="00355DDB"/>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71F3"/>
    <w:rsid w:val="003B19F5"/>
    <w:rsid w:val="003B7260"/>
    <w:rsid w:val="003C30B5"/>
    <w:rsid w:val="003C40CC"/>
    <w:rsid w:val="003D0E0A"/>
    <w:rsid w:val="003D4A0E"/>
    <w:rsid w:val="003E2E06"/>
    <w:rsid w:val="003E63B5"/>
    <w:rsid w:val="003F153A"/>
    <w:rsid w:val="003F1D43"/>
    <w:rsid w:val="003F58D5"/>
    <w:rsid w:val="004021F8"/>
    <w:rsid w:val="00402B32"/>
    <w:rsid w:val="00405CD8"/>
    <w:rsid w:val="00410C93"/>
    <w:rsid w:val="00411B4A"/>
    <w:rsid w:val="00431065"/>
    <w:rsid w:val="00433AEA"/>
    <w:rsid w:val="004355A6"/>
    <w:rsid w:val="004545E1"/>
    <w:rsid w:val="004578BB"/>
    <w:rsid w:val="00460A81"/>
    <w:rsid w:val="00462878"/>
    <w:rsid w:val="00483701"/>
    <w:rsid w:val="004846FE"/>
    <w:rsid w:val="0048639A"/>
    <w:rsid w:val="00487213"/>
    <w:rsid w:val="004905B9"/>
    <w:rsid w:val="00494D84"/>
    <w:rsid w:val="004953EC"/>
    <w:rsid w:val="00495F74"/>
    <w:rsid w:val="0049649E"/>
    <w:rsid w:val="004A0DDA"/>
    <w:rsid w:val="004A0DE1"/>
    <w:rsid w:val="004A192B"/>
    <w:rsid w:val="004A2410"/>
    <w:rsid w:val="004A27AC"/>
    <w:rsid w:val="004A41C3"/>
    <w:rsid w:val="004A4302"/>
    <w:rsid w:val="004B17DA"/>
    <w:rsid w:val="004B3EC6"/>
    <w:rsid w:val="004B57B8"/>
    <w:rsid w:val="004C1DD0"/>
    <w:rsid w:val="004C4790"/>
    <w:rsid w:val="004C64E4"/>
    <w:rsid w:val="004C6B29"/>
    <w:rsid w:val="004D200D"/>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4179"/>
    <w:rsid w:val="00516376"/>
    <w:rsid w:val="005163F9"/>
    <w:rsid w:val="00520A91"/>
    <w:rsid w:val="00520D56"/>
    <w:rsid w:val="00531326"/>
    <w:rsid w:val="005357E0"/>
    <w:rsid w:val="00536702"/>
    <w:rsid w:val="00541CB3"/>
    <w:rsid w:val="0054509B"/>
    <w:rsid w:val="00545476"/>
    <w:rsid w:val="005460D5"/>
    <w:rsid w:val="00546FB8"/>
    <w:rsid w:val="00547329"/>
    <w:rsid w:val="00553EC1"/>
    <w:rsid w:val="005636B7"/>
    <w:rsid w:val="00563DCD"/>
    <w:rsid w:val="00566A85"/>
    <w:rsid w:val="0057250A"/>
    <w:rsid w:val="005726C7"/>
    <w:rsid w:val="00573AE3"/>
    <w:rsid w:val="005816C8"/>
    <w:rsid w:val="005902D9"/>
    <w:rsid w:val="005961FE"/>
    <w:rsid w:val="00596AB7"/>
    <w:rsid w:val="005A1EA7"/>
    <w:rsid w:val="005B1E46"/>
    <w:rsid w:val="005B57BF"/>
    <w:rsid w:val="005C0BAC"/>
    <w:rsid w:val="005C17FA"/>
    <w:rsid w:val="005C24DE"/>
    <w:rsid w:val="005C4063"/>
    <w:rsid w:val="005C42AC"/>
    <w:rsid w:val="005C4F84"/>
    <w:rsid w:val="005C6D48"/>
    <w:rsid w:val="005D09E7"/>
    <w:rsid w:val="005D1C38"/>
    <w:rsid w:val="005D703E"/>
    <w:rsid w:val="005E1C05"/>
    <w:rsid w:val="005E24A2"/>
    <w:rsid w:val="005E4F40"/>
    <w:rsid w:val="005E5332"/>
    <w:rsid w:val="005E7481"/>
    <w:rsid w:val="005F5353"/>
    <w:rsid w:val="005F5436"/>
    <w:rsid w:val="005F7924"/>
    <w:rsid w:val="006025A9"/>
    <w:rsid w:val="00606667"/>
    <w:rsid w:val="00613410"/>
    <w:rsid w:val="00617986"/>
    <w:rsid w:val="00617F5D"/>
    <w:rsid w:val="00621636"/>
    <w:rsid w:val="00627427"/>
    <w:rsid w:val="0063034A"/>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3CCB"/>
    <w:rsid w:val="00704B0A"/>
    <w:rsid w:val="00704E5D"/>
    <w:rsid w:val="00705260"/>
    <w:rsid w:val="00705739"/>
    <w:rsid w:val="007101B3"/>
    <w:rsid w:val="0071731B"/>
    <w:rsid w:val="00720538"/>
    <w:rsid w:val="00725AA5"/>
    <w:rsid w:val="00726088"/>
    <w:rsid w:val="00727C5C"/>
    <w:rsid w:val="0073008A"/>
    <w:rsid w:val="00730B6A"/>
    <w:rsid w:val="00734A53"/>
    <w:rsid w:val="0073615E"/>
    <w:rsid w:val="00736D88"/>
    <w:rsid w:val="00736DD2"/>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56A9"/>
    <w:rsid w:val="007D32F8"/>
    <w:rsid w:val="007D5E67"/>
    <w:rsid w:val="007E068B"/>
    <w:rsid w:val="007F6B87"/>
    <w:rsid w:val="00803939"/>
    <w:rsid w:val="0081156A"/>
    <w:rsid w:val="008126B2"/>
    <w:rsid w:val="008159DE"/>
    <w:rsid w:val="00816AA4"/>
    <w:rsid w:val="00827398"/>
    <w:rsid w:val="008278F4"/>
    <w:rsid w:val="00832DDD"/>
    <w:rsid w:val="0083671B"/>
    <w:rsid w:val="00842974"/>
    <w:rsid w:val="0085550A"/>
    <w:rsid w:val="00857524"/>
    <w:rsid w:val="008616EF"/>
    <w:rsid w:val="00862087"/>
    <w:rsid w:val="00863C25"/>
    <w:rsid w:val="00865337"/>
    <w:rsid w:val="008719CA"/>
    <w:rsid w:val="00875A42"/>
    <w:rsid w:val="00876DB5"/>
    <w:rsid w:val="008775F2"/>
    <w:rsid w:val="00882A77"/>
    <w:rsid w:val="008850AF"/>
    <w:rsid w:val="008871F9"/>
    <w:rsid w:val="008904A8"/>
    <w:rsid w:val="00890769"/>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C3034"/>
    <w:rsid w:val="009C3FD7"/>
    <w:rsid w:val="009C4450"/>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6208F"/>
    <w:rsid w:val="00A711C6"/>
    <w:rsid w:val="00A8105E"/>
    <w:rsid w:val="00A847D1"/>
    <w:rsid w:val="00A84863"/>
    <w:rsid w:val="00A860C0"/>
    <w:rsid w:val="00A91030"/>
    <w:rsid w:val="00A95D95"/>
    <w:rsid w:val="00A96843"/>
    <w:rsid w:val="00A977EC"/>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4077"/>
    <w:rsid w:val="00AE6C2A"/>
    <w:rsid w:val="00AF01B3"/>
    <w:rsid w:val="00AF0F13"/>
    <w:rsid w:val="00AF7992"/>
    <w:rsid w:val="00B00AB3"/>
    <w:rsid w:val="00B10585"/>
    <w:rsid w:val="00B14C52"/>
    <w:rsid w:val="00B17BC4"/>
    <w:rsid w:val="00B200AA"/>
    <w:rsid w:val="00B24967"/>
    <w:rsid w:val="00B31BE2"/>
    <w:rsid w:val="00B423B4"/>
    <w:rsid w:val="00B478C3"/>
    <w:rsid w:val="00B61348"/>
    <w:rsid w:val="00B6263F"/>
    <w:rsid w:val="00B67114"/>
    <w:rsid w:val="00B729F7"/>
    <w:rsid w:val="00B747E3"/>
    <w:rsid w:val="00B75449"/>
    <w:rsid w:val="00BA0169"/>
    <w:rsid w:val="00BA162D"/>
    <w:rsid w:val="00BA527C"/>
    <w:rsid w:val="00BB5CEA"/>
    <w:rsid w:val="00BB7494"/>
    <w:rsid w:val="00BC16BF"/>
    <w:rsid w:val="00BC44B7"/>
    <w:rsid w:val="00BE07A9"/>
    <w:rsid w:val="00BE7DD5"/>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73621"/>
    <w:rsid w:val="00D74012"/>
    <w:rsid w:val="00D745E0"/>
    <w:rsid w:val="00D74842"/>
    <w:rsid w:val="00D76AA3"/>
    <w:rsid w:val="00D8013F"/>
    <w:rsid w:val="00D80604"/>
    <w:rsid w:val="00D812A8"/>
    <w:rsid w:val="00D816B4"/>
    <w:rsid w:val="00D94798"/>
    <w:rsid w:val="00D97F31"/>
    <w:rsid w:val="00DA086B"/>
    <w:rsid w:val="00DA7E05"/>
    <w:rsid w:val="00DB4794"/>
    <w:rsid w:val="00DB48AD"/>
    <w:rsid w:val="00DB5C3E"/>
    <w:rsid w:val="00DB628E"/>
    <w:rsid w:val="00DD0EA1"/>
    <w:rsid w:val="00DD5347"/>
    <w:rsid w:val="00DF01BE"/>
    <w:rsid w:val="00DF33B4"/>
    <w:rsid w:val="00DF782C"/>
    <w:rsid w:val="00E00188"/>
    <w:rsid w:val="00E030A0"/>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3245B"/>
    <w:rsid w:val="00E33ADA"/>
    <w:rsid w:val="00E354E4"/>
    <w:rsid w:val="00E3707B"/>
    <w:rsid w:val="00E43B5C"/>
    <w:rsid w:val="00E45FF8"/>
    <w:rsid w:val="00E50685"/>
    <w:rsid w:val="00E57F6B"/>
    <w:rsid w:val="00E60989"/>
    <w:rsid w:val="00E70230"/>
    <w:rsid w:val="00E72B7E"/>
    <w:rsid w:val="00E7342C"/>
    <w:rsid w:val="00E76566"/>
    <w:rsid w:val="00E77181"/>
    <w:rsid w:val="00E814CC"/>
    <w:rsid w:val="00E82ECB"/>
    <w:rsid w:val="00E94190"/>
    <w:rsid w:val="00E943DD"/>
    <w:rsid w:val="00EA00E4"/>
    <w:rsid w:val="00EA010E"/>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D0F"/>
    <w:rsid w:val="00F11AE3"/>
    <w:rsid w:val="00F132EA"/>
    <w:rsid w:val="00F24FDE"/>
    <w:rsid w:val="00F267BA"/>
    <w:rsid w:val="00F33710"/>
    <w:rsid w:val="00F35457"/>
    <w:rsid w:val="00F3595B"/>
    <w:rsid w:val="00F36FF9"/>
    <w:rsid w:val="00F3764C"/>
    <w:rsid w:val="00F426A6"/>
    <w:rsid w:val="00F429FD"/>
    <w:rsid w:val="00F52E42"/>
    <w:rsid w:val="00F543F1"/>
    <w:rsid w:val="00F56399"/>
    <w:rsid w:val="00F57FD4"/>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DEF93A5"/>
    <w:rsid w:val="3E962C08"/>
    <w:rsid w:val="3EFA3698"/>
    <w:rsid w:val="40F42B9D"/>
    <w:rsid w:val="42507B4A"/>
    <w:rsid w:val="46676101"/>
    <w:rsid w:val="49D06A73"/>
    <w:rsid w:val="4AFF7CAE"/>
    <w:rsid w:val="58160EBA"/>
    <w:rsid w:val="58187949"/>
    <w:rsid w:val="587037DE"/>
    <w:rsid w:val="5AF90AF5"/>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74012"/>
    <w:pPr>
      <w:widowControl w:val="0"/>
      <w:spacing w:after="200" w:line="276" w:lineRule="auto"/>
      <w:jc w:val="both"/>
    </w:pPr>
    <w:rPr>
      <w:kern w:val="2"/>
      <w:sz w:val="28"/>
    </w:rPr>
  </w:style>
  <w:style w:type="paragraph" w:styleId="1">
    <w:name w:val="heading 1"/>
    <w:basedOn w:val="a"/>
    <w:next w:val="a"/>
    <w:link w:val="1Char"/>
    <w:qFormat/>
    <w:rsid w:val="00D74012"/>
    <w:pPr>
      <w:keepNext/>
      <w:snapToGrid w:val="0"/>
      <w:spacing w:line="360" w:lineRule="atLeast"/>
      <w:outlineLvl w:val="0"/>
    </w:pPr>
    <w:rPr>
      <w:rFonts w:ascii="宋体"/>
    </w:rPr>
  </w:style>
  <w:style w:type="paragraph" w:styleId="20">
    <w:name w:val="heading 2"/>
    <w:basedOn w:val="a"/>
    <w:next w:val="a"/>
    <w:link w:val="2Char"/>
    <w:qFormat/>
    <w:rsid w:val="00D74012"/>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D74012"/>
    <w:pPr>
      <w:keepNext/>
      <w:keepLines/>
      <w:spacing w:before="260" w:after="260" w:line="413" w:lineRule="auto"/>
      <w:outlineLvl w:val="2"/>
    </w:pPr>
    <w:rPr>
      <w:b/>
      <w:sz w:val="32"/>
    </w:rPr>
  </w:style>
  <w:style w:type="paragraph" w:styleId="4">
    <w:name w:val="heading 4"/>
    <w:basedOn w:val="a"/>
    <w:next w:val="a"/>
    <w:qFormat/>
    <w:rsid w:val="00D74012"/>
    <w:pPr>
      <w:keepNext/>
      <w:keepLines/>
      <w:spacing w:before="280" w:after="290" w:line="372" w:lineRule="auto"/>
      <w:outlineLvl w:val="3"/>
    </w:pPr>
    <w:rPr>
      <w:rFonts w:ascii="Arial" w:eastAsia="黑体" w:hAnsi="Arial"/>
      <w:b/>
    </w:rPr>
  </w:style>
  <w:style w:type="paragraph" w:styleId="5">
    <w:name w:val="heading 5"/>
    <w:basedOn w:val="a"/>
    <w:next w:val="a"/>
    <w:qFormat/>
    <w:rsid w:val="00D74012"/>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74012"/>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74012"/>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74012"/>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74012"/>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qFormat/>
    <w:rsid w:val="00D74012"/>
    <w:pPr>
      <w:spacing w:after="120" w:line="240" w:lineRule="auto"/>
      <w:ind w:leftChars="200" w:left="420" w:firstLineChars="200" w:firstLine="420"/>
    </w:pPr>
  </w:style>
  <w:style w:type="paragraph" w:styleId="a3">
    <w:name w:val="Body Text Indent"/>
    <w:basedOn w:val="a"/>
    <w:link w:val="Char"/>
    <w:qFormat/>
    <w:rsid w:val="00D74012"/>
    <w:pPr>
      <w:spacing w:line="700" w:lineRule="exact"/>
      <w:ind w:left="960"/>
    </w:pPr>
    <w:rPr>
      <w:sz w:val="44"/>
    </w:rPr>
  </w:style>
  <w:style w:type="paragraph" w:styleId="30">
    <w:name w:val="List 3"/>
    <w:basedOn w:val="a"/>
    <w:qFormat/>
    <w:rsid w:val="00D74012"/>
    <w:pPr>
      <w:adjustRightInd w:val="0"/>
      <w:snapToGrid w:val="0"/>
      <w:spacing w:line="360" w:lineRule="auto"/>
      <w:ind w:leftChars="400" w:left="100" w:hangingChars="200" w:hanging="200"/>
    </w:pPr>
    <w:rPr>
      <w:sz w:val="24"/>
    </w:rPr>
  </w:style>
  <w:style w:type="paragraph" w:styleId="70">
    <w:name w:val="toc 7"/>
    <w:basedOn w:val="a"/>
    <w:next w:val="a"/>
    <w:qFormat/>
    <w:rsid w:val="00D74012"/>
    <w:pPr>
      <w:ind w:leftChars="1200" w:left="2520"/>
    </w:pPr>
  </w:style>
  <w:style w:type="paragraph" w:styleId="21">
    <w:name w:val="List Number 2"/>
    <w:basedOn w:val="a"/>
    <w:qFormat/>
    <w:rsid w:val="00D74012"/>
    <w:pPr>
      <w:tabs>
        <w:tab w:val="left" w:pos="780"/>
      </w:tabs>
      <w:spacing w:line="360" w:lineRule="auto"/>
      <w:ind w:left="425" w:hanging="425"/>
    </w:pPr>
    <w:rPr>
      <w:sz w:val="24"/>
    </w:rPr>
  </w:style>
  <w:style w:type="paragraph" w:styleId="40">
    <w:name w:val="List Bullet 4"/>
    <w:basedOn w:val="a"/>
    <w:qFormat/>
    <w:rsid w:val="00D74012"/>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D74012"/>
    <w:pPr>
      <w:adjustRightInd w:val="0"/>
      <w:snapToGrid w:val="0"/>
      <w:spacing w:line="360" w:lineRule="auto"/>
      <w:ind w:firstLine="420"/>
    </w:pPr>
    <w:rPr>
      <w:sz w:val="24"/>
    </w:rPr>
  </w:style>
  <w:style w:type="paragraph" w:styleId="a5">
    <w:name w:val="caption"/>
    <w:basedOn w:val="a"/>
    <w:next w:val="a"/>
    <w:qFormat/>
    <w:rsid w:val="00D74012"/>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D74012"/>
    <w:pPr>
      <w:shd w:val="clear" w:color="auto" w:fill="000080"/>
    </w:pPr>
  </w:style>
  <w:style w:type="paragraph" w:styleId="a7">
    <w:name w:val="toa heading"/>
    <w:basedOn w:val="a"/>
    <w:next w:val="a"/>
    <w:qFormat/>
    <w:rsid w:val="00D74012"/>
    <w:pPr>
      <w:spacing w:before="120"/>
    </w:pPr>
    <w:rPr>
      <w:rFonts w:ascii="Arial" w:hAnsi="Arial"/>
      <w:sz w:val="24"/>
    </w:rPr>
  </w:style>
  <w:style w:type="paragraph" w:styleId="a8">
    <w:name w:val="annotation text"/>
    <w:basedOn w:val="a"/>
    <w:link w:val="Char0"/>
    <w:qFormat/>
    <w:rsid w:val="00D74012"/>
    <w:pPr>
      <w:adjustRightInd w:val="0"/>
      <w:spacing w:line="360" w:lineRule="atLeast"/>
      <w:jc w:val="left"/>
      <w:textAlignment w:val="baseline"/>
    </w:pPr>
    <w:rPr>
      <w:kern w:val="0"/>
      <w:sz w:val="24"/>
    </w:rPr>
  </w:style>
  <w:style w:type="paragraph" w:styleId="31">
    <w:name w:val="Body Text 3"/>
    <w:basedOn w:val="a"/>
    <w:qFormat/>
    <w:rsid w:val="00D74012"/>
    <w:pPr>
      <w:adjustRightInd w:val="0"/>
      <w:snapToGrid w:val="0"/>
      <w:spacing w:after="120" w:line="360" w:lineRule="auto"/>
    </w:pPr>
    <w:rPr>
      <w:sz w:val="16"/>
    </w:rPr>
  </w:style>
  <w:style w:type="paragraph" w:styleId="32">
    <w:name w:val="List Bullet 3"/>
    <w:basedOn w:val="a"/>
    <w:qFormat/>
    <w:rsid w:val="00D74012"/>
    <w:pPr>
      <w:tabs>
        <w:tab w:val="left" w:pos="1200"/>
      </w:tabs>
      <w:adjustRightInd w:val="0"/>
      <w:snapToGrid w:val="0"/>
      <w:spacing w:line="360" w:lineRule="auto"/>
      <w:ind w:left="1200" w:hanging="360"/>
    </w:pPr>
    <w:rPr>
      <w:sz w:val="24"/>
    </w:rPr>
  </w:style>
  <w:style w:type="paragraph" w:styleId="a9">
    <w:name w:val="Body Text"/>
    <w:basedOn w:val="a"/>
    <w:qFormat/>
    <w:rsid w:val="00D74012"/>
    <w:rPr>
      <w:rFonts w:ascii="仿宋_GB2312" w:eastAsia="仿宋_GB2312"/>
      <w:sz w:val="32"/>
    </w:rPr>
  </w:style>
  <w:style w:type="paragraph" w:styleId="33">
    <w:name w:val="List Number 3"/>
    <w:basedOn w:val="a"/>
    <w:qFormat/>
    <w:rsid w:val="00D74012"/>
    <w:pPr>
      <w:tabs>
        <w:tab w:val="left" w:pos="2120"/>
      </w:tabs>
      <w:adjustRightInd w:val="0"/>
      <w:snapToGrid w:val="0"/>
      <w:spacing w:line="360" w:lineRule="auto"/>
      <w:ind w:left="2120" w:hanging="720"/>
    </w:pPr>
    <w:rPr>
      <w:sz w:val="24"/>
    </w:rPr>
  </w:style>
  <w:style w:type="paragraph" w:styleId="22">
    <w:name w:val="List 2"/>
    <w:basedOn w:val="a"/>
    <w:qFormat/>
    <w:rsid w:val="00D74012"/>
    <w:pPr>
      <w:adjustRightInd w:val="0"/>
      <w:snapToGrid w:val="0"/>
      <w:spacing w:line="360" w:lineRule="auto"/>
      <w:ind w:leftChars="200" w:left="100" w:hangingChars="200" w:hanging="200"/>
    </w:pPr>
    <w:rPr>
      <w:sz w:val="24"/>
    </w:rPr>
  </w:style>
  <w:style w:type="paragraph" w:styleId="aa">
    <w:name w:val="List Continue"/>
    <w:basedOn w:val="a"/>
    <w:qFormat/>
    <w:rsid w:val="00D74012"/>
    <w:pPr>
      <w:adjustRightInd w:val="0"/>
      <w:snapToGrid w:val="0"/>
      <w:spacing w:after="120" w:line="360" w:lineRule="auto"/>
      <w:ind w:leftChars="200" w:left="420"/>
    </w:pPr>
    <w:rPr>
      <w:sz w:val="24"/>
    </w:rPr>
  </w:style>
  <w:style w:type="paragraph" w:styleId="ab">
    <w:name w:val="Block Text"/>
    <w:basedOn w:val="a"/>
    <w:uiPriority w:val="99"/>
    <w:unhideWhenUsed/>
    <w:qFormat/>
    <w:rsid w:val="00D74012"/>
    <w:pPr>
      <w:spacing w:after="120"/>
      <w:ind w:leftChars="700" w:left="1440" w:rightChars="700" w:right="1440"/>
    </w:pPr>
    <w:rPr>
      <w:rFonts w:ascii="Calibri" w:hAnsi="Calibri"/>
      <w:sz w:val="21"/>
      <w:szCs w:val="22"/>
    </w:rPr>
  </w:style>
  <w:style w:type="paragraph" w:styleId="23">
    <w:name w:val="List Bullet 2"/>
    <w:basedOn w:val="a"/>
    <w:qFormat/>
    <w:rsid w:val="00D74012"/>
    <w:pPr>
      <w:tabs>
        <w:tab w:val="left" w:pos="780"/>
      </w:tabs>
      <w:adjustRightInd w:val="0"/>
      <w:snapToGrid w:val="0"/>
      <w:spacing w:line="360" w:lineRule="auto"/>
      <w:ind w:left="780" w:hanging="360"/>
    </w:pPr>
    <w:rPr>
      <w:sz w:val="24"/>
    </w:rPr>
  </w:style>
  <w:style w:type="paragraph" w:styleId="50">
    <w:name w:val="toc 5"/>
    <w:basedOn w:val="a"/>
    <w:next w:val="a"/>
    <w:qFormat/>
    <w:rsid w:val="00D74012"/>
    <w:pPr>
      <w:ind w:leftChars="800" w:left="1680"/>
    </w:pPr>
  </w:style>
  <w:style w:type="paragraph" w:styleId="34">
    <w:name w:val="toc 3"/>
    <w:basedOn w:val="a"/>
    <w:next w:val="a"/>
    <w:uiPriority w:val="39"/>
    <w:qFormat/>
    <w:rsid w:val="00D74012"/>
    <w:pPr>
      <w:ind w:leftChars="400" w:left="840"/>
    </w:pPr>
  </w:style>
  <w:style w:type="paragraph" w:styleId="ac">
    <w:name w:val="Plain Text"/>
    <w:basedOn w:val="a"/>
    <w:next w:val="a"/>
    <w:qFormat/>
    <w:rsid w:val="00D74012"/>
    <w:rPr>
      <w:rFonts w:ascii="宋体" w:hAnsi="Courier New"/>
      <w:sz w:val="21"/>
    </w:rPr>
  </w:style>
  <w:style w:type="paragraph" w:styleId="80">
    <w:name w:val="toc 8"/>
    <w:basedOn w:val="a"/>
    <w:next w:val="a"/>
    <w:qFormat/>
    <w:rsid w:val="00D74012"/>
    <w:pPr>
      <w:ind w:leftChars="1400" w:left="2940"/>
    </w:pPr>
  </w:style>
  <w:style w:type="paragraph" w:styleId="ad">
    <w:name w:val="Date"/>
    <w:basedOn w:val="a"/>
    <w:next w:val="a"/>
    <w:link w:val="Char1"/>
    <w:qFormat/>
    <w:rsid w:val="00D74012"/>
  </w:style>
  <w:style w:type="paragraph" w:styleId="24">
    <w:name w:val="Body Text Indent 2"/>
    <w:basedOn w:val="a"/>
    <w:link w:val="2Char1"/>
    <w:qFormat/>
    <w:rsid w:val="00D74012"/>
    <w:pPr>
      <w:snapToGrid w:val="0"/>
      <w:spacing w:line="560" w:lineRule="atLeast"/>
      <w:ind w:firstLine="540"/>
    </w:pPr>
  </w:style>
  <w:style w:type="paragraph" w:styleId="ae">
    <w:name w:val="Balloon Text"/>
    <w:basedOn w:val="a"/>
    <w:qFormat/>
    <w:rsid w:val="00D74012"/>
    <w:rPr>
      <w:sz w:val="18"/>
    </w:rPr>
  </w:style>
  <w:style w:type="paragraph" w:styleId="af">
    <w:name w:val="footer"/>
    <w:basedOn w:val="a"/>
    <w:qFormat/>
    <w:rsid w:val="00D74012"/>
    <w:pPr>
      <w:tabs>
        <w:tab w:val="center" w:pos="4153"/>
        <w:tab w:val="right" w:pos="8306"/>
      </w:tabs>
      <w:snapToGrid w:val="0"/>
      <w:jc w:val="left"/>
    </w:pPr>
    <w:rPr>
      <w:sz w:val="18"/>
    </w:rPr>
  </w:style>
  <w:style w:type="paragraph" w:styleId="af0">
    <w:name w:val="header"/>
    <w:basedOn w:val="a"/>
    <w:qFormat/>
    <w:rsid w:val="00D7401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D74012"/>
    <w:pPr>
      <w:spacing w:line="180" w:lineRule="auto"/>
      <w:jc w:val="center"/>
    </w:pPr>
    <w:rPr>
      <w:sz w:val="30"/>
    </w:rPr>
  </w:style>
  <w:style w:type="paragraph" w:styleId="41">
    <w:name w:val="List Continue 4"/>
    <w:basedOn w:val="a"/>
    <w:qFormat/>
    <w:rsid w:val="00D74012"/>
    <w:pPr>
      <w:adjustRightInd w:val="0"/>
      <w:snapToGrid w:val="0"/>
      <w:spacing w:after="120" w:line="360" w:lineRule="auto"/>
      <w:ind w:leftChars="800" w:left="1680"/>
    </w:pPr>
    <w:rPr>
      <w:sz w:val="24"/>
    </w:rPr>
  </w:style>
  <w:style w:type="paragraph" w:styleId="42">
    <w:name w:val="toc 4"/>
    <w:basedOn w:val="a"/>
    <w:next w:val="a"/>
    <w:qFormat/>
    <w:rsid w:val="00D74012"/>
    <w:pPr>
      <w:ind w:leftChars="600" w:left="1260"/>
    </w:pPr>
  </w:style>
  <w:style w:type="paragraph" w:styleId="af1">
    <w:name w:val="footnote text"/>
    <w:basedOn w:val="a"/>
    <w:link w:val="Char2"/>
    <w:qFormat/>
    <w:rsid w:val="00D74012"/>
    <w:pPr>
      <w:spacing w:line="360" w:lineRule="auto"/>
    </w:pPr>
    <w:rPr>
      <w:sz w:val="18"/>
    </w:rPr>
  </w:style>
  <w:style w:type="paragraph" w:styleId="60">
    <w:name w:val="toc 6"/>
    <w:basedOn w:val="a"/>
    <w:next w:val="a"/>
    <w:qFormat/>
    <w:rsid w:val="00D74012"/>
    <w:pPr>
      <w:ind w:leftChars="1000" w:left="2100"/>
    </w:pPr>
  </w:style>
  <w:style w:type="paragraph" w:styleId="51">
    <w:name w:val="List 5"/>
    <w:basedOn w:val="a"/>
    <w:rsid w:val="00D74012"/>
    <w:pPr>
      <w:adjustRightInd w:val="0"/>
      <w:snapToGrid w:val="0"/>
      <w:spacing w:line="360" w:lineRule="auto"/>
      <w:ind w:leftChars="800" w:left="100" w:hangingChars="200" w:hanging="200"/>
    </w:pPr>
    <w:rPr>
      <w:sz w:val="24"/>
    </w:rPr>
  </w:style>
  <w:style w:type="paragraph" w:styleId="35">
    <w:name w:val="Body Text Indent 3"/>
    <w:basedOn w:val="a"/>
    <w:qFormat/>
    <w:rsid w:val="00D74012"/>
    <w:pPr>
      <w:spacing w:line="360" w:lineRule="auto"/>
      <w:ind w:firstLine="632"/>
    </w:pPr>
    <w:rPr>
      <w:rFonts w:ascii="黑体" w:eastAsia="黑体"/>
    </w:rPr>
  </w:style>
  <w:style w:type="paragraph" w:styleId="af2">
    <w:name w:val="table of figures"/>
    <w:basedOn w:val="a"/>
    <w:next w:val="a"/>
    <w:rsid w:val="00D74012"/>
    <w:pPr>
      <w:tabs>
        <w:tab w:val="right" w:leader="dot" w:pos="8640"/>
      </w:tabs>
      <w:spacing w:line="360" w:lineRule="auto"/>
      <w:ind w:left="400" w:hanging="400"/>
    </w:pPr>
    <w:rPr>
      <w:sz w:val="24"/>
    </w:rPr>
  </w:style>
  <w:style w:type="paragraph" w:styleId="25">
    <w:name w:val="toc 2"/>
    <w:basedOn w:val="a"/>
    <w:next w:val="a"/>
    <w:uiPriority w:val="39"/>
    <w:qFormat/>
    <w:rsid w:val="00D74012"/>
    <w:pPr>
      <w:ind w:leftChars="200" w:left="420"/>
    </w:pPr>
  </w:style>
  <w:style w:type="paragraph" w:styleId="90">
    <w:name w:val="toc 9"/>
    <w:basedOn w:val="a"/>
    <w:next w:val="a"/>
    <w:qFormat/>
    <w:rsid w:val="00D74012"/>
    <w:pPr>
      <w:ind w:leftChars="1600" w:left="3360"/>
    </w:pPr>
  </w:style>
  <w:style w:type="paragraph" w:styleId="26">
    <w:name w:val="Body Text 2"/>
    <w:basedOn w:val="a"/>
    <w:qFormat/>
    <w:rsid w:val="00D74012"/>
    <w:pPr>
      <w:adjustRightInd w:val="0"/>
      <w:snapToGrid w:val="0"/>
      <w:spacing w:after="120" w:line="480" w:lineRule="auto"/>
    </w:pPr>
    <w:rPr>
      <w:sz w:val="24"/>
    </w:rPr>
  </w:style>
  <w:style w:type="paragraph" w:styleId="43">
    <w:name w:val="List 4"/>
    <w:basedOn w:val="a"/>
    <w:qFormat/>
    <w:rsid w:val="00D74012"/>
    <w:pPr>
      <w:adjustRightInd w:val="0"/>
      <w:snapToGrid w:val="0"/>
      <w:spacing w:line="360" w:lineRule="auto"/>
      <w:ind w:leftChars="600" w:left="100" w:hangingChars="200" w:hanging="200"/>
    </w:pPr>
    <w:rPr>
      <w:sz w:val="24"/>
    </w:rPr>
  </w:style>
  <w:style w:type="paragraph" w:styleId="27">
    <w:name w:val="List Continue 2"/>
    <w:basedOn w:val="a"/>
    <w:qFormat/>
    <w:rsid w:val="00D74012"/>
    <w:pPr>
      <w:adjustRightInd w:val="0"/>
      <w:snapToGrid w:val="0"/>
      <w:spacing w:after="120" w:line="360" w:lineRule="auto"/>
      <w:ind w:leftChars="400" w:left="840"/>
    </w:pPr>
    <w:rPr>
      <w:sz w:val="24"/>
    </w:rPr>
  </w:style>
  <w:style w:type="paragraph" w:styleId="af3">
    <w:name w:val="Normal (Web)"/>
    <w:basedOn w:val="a"/>
    <w:qFormat/>
    <w:rsid w:val="00D74012"/>
    <w:pPr>
      <w:widowControl/>
      <w:spacing w:before="100" w:beforeAutospacing="1" w:after="100" w:afterAutospacing="1"/>
      <w:jc w:val="left"/>
    </w:pPr>
    <w:rPr>
      <w:rFonts w:ascii="宋体" w:hAnsi="宋体"/>
      <w:kern w:val="0"/>
      <w:sz w:val="24"/>
    </w:rPr>
  </w:style>
  <w:style w:type="paragraph" w:styleId="36">
    <w:name w:val="List Continue 3"/>
    <w:basedOn w:val="a"/>
    <w:qFormat/>
    <w:rsid w:val="00D74012"/>
    <w:pPr>
      <w:adjustRightInd w:val="0"/>
      <w:snapToGrid w:val="0"/>
      <w:spacing w:after="120" w:line="360" w:lineRule="auto"/>
      <w:ind w:leftChars="600" w:left="1260"/>
    </w:pPr>
    <w:rPr>
      <w:sz w:val="24"/>
    </w:rPr>
  </w:style>
  <w:style w:type="paragraph" w:styleId="11">
    <w:name w:val="index 1"/>
    <w:basedOn w:val="a"/>
    <w:next w:val="a"/>
    <w:qFormat/>
    <w:rsid w:val="00D74012"/>
    <w:pPr>
      <w:adjustRightInd w:val="0"/>
      <w:spacing w:line="240" w:lineRule="atLeast"/>
      <w:textAlignment w:val="baseline"/>
    </w:pPr>
    <w:rPr>
      <w:rFonts w:ascii="宋体"/>
      <w:kern w:val="0"/>
      <w:sz w:val="21"/>
    </w:rPr>
  </w:style>
  <w:style w:type="paragraph" w:styleId="af4">
    <w:name w:val="Title"/>
    <w:basedOn w:val="a"/>
    <w:qFormat/>
    <w:rsid w:val="00D74012"/>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D74012"/>
    <w:pPr>
      <w:adjustRightInd/>
      <w:spacing w:line="240" w:lineRule="auto"/>
      <w:textAlignment w:val="auto"/>
    </w:pPr>
  </w:style>
  <w:style w:type="paragraph" w:styleId="af6">
    <w:name w:val="Body Text First Indent"/>
    <w:basedOn w:val="a"/>
    <w:qFormat/>
    <w:rsid w:val="00D74012"/>
    <w:pPr>
      <w:spacing w:line="360" w:lineRule="auto"/>
      <w:ind w:firstLine="420"/>
    </w:pPr>
    <w:rPr>
      <w:rFonts w:ascii="宋体" w:hAnsi="宋体"/>
      <w:sz w:val="24"/>
    </w:rPr>
  </w:style>
  <w:style w:type="table" w:styleId="af7">
    <w:name w:val="Table Grid"/>
    <w:basedOn w:val="a1"/>
    <w:qFormat/>
    <w:rsid w:val="00D740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D74012"/>
    <w:rPr>
      <w:b/>
    </w:rPr>
  </w:style>
  <w:style w:type="character" w:styleId="af9">
    <w:name w:val="page number"/>
    <w:basedOn w:val="a0"/>
    <w:qFormat/>
    <w:rsid w:val="00D74012"/>
  </w:style>
  <w:style w:type="character" w:styleId="afa">
    <w:name w:val="FollowedHyperlink"/>
    <w:qFormat/>
    <w:rsid w:val="00D74012"/>
    <w:rPr>
      <w:color w:val="800080"/>
      <w:u w:val="single"/>
    </w:rPr>
  </w:style>
  <w:style w:type="character" w:styleId="afb">
    <w:name w:val="Emphasis"/>
    <w:qFormat/>
    <w:rsid w:val="00D74012"/>
    <w:rPr>
      <w:i/>
    </w:rPr>
  </w:style>
  <w:style w:type="character" w:styleId="afc">
    <w:name w:val="Hyperlink"/>
    <w:uiPriority w:val="99"/>
    <w:qFormat/>
    <w:rsid w:val="00D74012"/>
    <w:rPr>
      <w:color w:val="0000FF"/>
      <w:u w:val="single"/>
    </w:rPr>
  </w:style>
  <w:style w:type="character" w:styleId="afd">
    <w:name w:val="annotation reference"/>
    <w:qFormat/>
    <w:rsid w:val="00D74012"/>
    <w:rPr>
      <w:sz w:val="21"/>
      <w:szCs w:val="21"/>
    </w:rPr>
  </w:style>
  <w:style w:type="character" w:styleId="afe">
    <w:name w:val="footnote reference"/>
    <w:qFormat/>
    <w:rsid w:val="00D74012"/>
    <w:rPr>
      <w:position w:val="6"/>
      <w:sz w:val="14"/>
      <w:vertAlign w:val="superscript"/>
    </w:rPr>
  </w:style>
  <w:style w:type="character" w:customStyle="1" w:styleId="TableTextChar">
    <w:name w:val="Table Text Char"/>
    <w:link w:val="TableText"/>
    <w:qFormat/>
    <w:rsid w:val="00D74012"/>
    <w:rPr>
      <w:rFonts w:ascii="Arial" w:hAnsi="Arial"/>
      <w:kern w:val="2"/>
      <w:sz w:val="18"/>
      <w:lang w:val="en-US" w:eastAsia="zh-CN" w:bidi="ar-SA"/>
    </w:rPr>
  </w:style>
  <w:style w:type="paragraph" w:customStyle="1" w:styleId="TableText">
    <w:name w:val="Table Text"/>
    <w:link w:val="TableTextChar"/>
    <w:qFormat/>
    <w:rsid w:val="00D74012"/>
    <w:pPr>
      <w:snapToGrid w:val="0"/>
      <w:spacing w:before="80" w:after="80" w:line="276" w:lineRule="auto"/>
    </w:pPr>
    <w:rPr>
      <w:rFonts w:ascii="Arial" w:hAnsi="Arial"/>
      <w:kern w:val="2"/>
      <w:sz w:val="18"/>
    </w:rPr>
  </w:style>
  <w:style w:type="character" w:customStyle="1" w:styleId="CharChar3">
    <w:name w:val="Char Char3"/>
    <w:qFormat/>
    <w:rsid w:val="00D74012"/>
    <w:rPr>
      <w:rFonts w:eastAsia="宋体"/>
      <w:kern w:val="2"/>
      <w:sz w:val="18"/>
      <w:lang w:val="en-US" w:eastAsia="zh-CN"/>
    </w:rPr>
  </w:style>
  <w:style w:type="character" w:customStyle="1" w:styleId="Char4">
    <w:name w:val="文字 Char"/>
    <w:link w:val="aff"/>
    <w:qFormat/>
    <w:rsid w:val="00D74012"/>
    <w:rPr>
      <w:rFonts w:ascii="宋体"/>
      <w:kern w:val="2"/>
      <w:sz w:val="28"/>
    </w:rPr>
  </w:style>
  <w:style w:type="paragraph" w:customStyle="1" w:styleId="aff">
    <w:name w:val="文字"/>
    <w:basedOn w:val="a"/>
    <w:link w:val="Char4"/>
    <w:qFormat/>
    <w:rsid w:val="00D74012"/>
    <w:pPr>
      <w:tabs>
        <w:tab w:val="left" w:pos="8520"/>
      </w:tabs>
      <w:spacing w:line="312" w:lineRule="auto"/>
      <w:ind w:right="-210" w:firstLine="556"/>
    </w:pPr>
    <w:rPr>
      <w:rFonts w:ascii="宋体"/>
    </w:rPr>
  </w:style>
  <w:style w:type="character" w:customStyle="1" w:styleId="crowed11">
    <w:name w:val="crowed11"/>
    <w:qFormat/>
    <w:rsid w:val="00D74012"/>
    <w:rPr>
      <w:rFonts w:hint="default"/>
      <w:sz w:val="24"/>
    </w:rPr>
  </w:style>
  <w:style w:type="character" w:customStyle="1" w:styleId="CharChar11">
    <w:name w:val="Char Char11"/>
    <w:qFormat/>
    <w:rsid w:val="00D74012"/>
    <w:rPr>
      <w:rFonts w:ascii="宋体"/>
      <w:kern w:val="2"/>
      <w:sz w:val="28"/>
    </w:rPr>
  </w:style>
  <w:style w:type="character" w:customStyle="1" w:styleId="110">
    <w:name w:val="未命名11"/>
    <w:qFormat/>
    <w:rsid w:val="00D74012"/>
    <w:rPr>
      <w:color w:val="77FFFF"/>
      <w:sz w:val="24"/>
    </w:rPr>
  </w:style>
  <w:style w:type="character" w:customStyle="1" w:styleId="H2Char">
    <w:name w:val="H2 Char"/>
    <w:qFormat/>
    <w:rsid w:val="00D74012"/>
    <w:rPr>
      <w:rFonts w:ascii="Arial" w:eastAsia="宋体" w:hAnsi="Arial"/>
      <w:kern w:val="2"/>
      <w:sz w:val="28"/>
      <w:lang w:val="en-US" w:eastAsia="zh-CN"/>
    </w:rPr>
  </w:style>
  <w:style w:type="character" w:customStyle="1" w:styleId="2Char">
    <w:name w:val="标题 2 Char"/>
    <w:link w:val="20"/>
    <w:qFormat/>
    <w:rsid w:val="00D74012"/>
    <w:rPr>
      <w:rFonts w:ascii="Arial" w:eastAsia="黑体" w:hAnsi="Arial"/>
      <w:b/>
      <w:kern w:val="2"/>
      <w:sz w:val="32"/>
    </w:rPr>
  </w:style>
  <w:style w:type="character" w:customStyle="1" w:styleId="2Char1">
    <w:name w:val="正文文本缩进 2 Char"/>
    <w:link w:val="24"/>
    <w:qFormat/>
    <w:rsid w:val="00D74012"/>
    <w:rPr>
      <w:kern w:val="2"/>
      <w:sz w:val="28"/>
    </w:rPr>
  </w:style>
  <w:style w:type="character" w:customStyle="1" w:styleId="Char5">
    <w:name w:val="正文 + 三号 Char"/>
    <w:qFormat/>
    <w:rsid w:val="00D74012"/>
    <w:rPr>
      <w:rFonts w:eastAsia="宋体"/>
      <w:kern w:val="2"/>
      <w:sz w:val="21"/>
      <w:lang w:val="en-US" w:eastAsia="zh-CN"/>
    </w:rPr>
  </w:style>
  <w:style w:type="character" w:customStyle="1" w:styleId="v151">
    <w:name w:val="v151"/>
    <w:qFormat/>
    <w:rsid w:val="00D74012"/>
    <w:rPr>
      <w:sz w:val="18"/>
    </w:rPr>
  </w:style>
  <w:style w:type="character" w:customStyle="1" w:styleId="3Char">
    <w:name w:val="标题 3 Char"/>
    <w:link w:val="3"/>
    <w:qFormat/>
    <w:rsid w:val="00D74012"/>
    <w:rPr>
      <w:rFonts w:eastAsia="宋体"/>
      <w:b/>
      <w:kern w:val="2"/>
      <w:sz w:val="32"/>
      <w:lang w:val="en-US" w:eastAsia="zh-CN"/>
    </w:rPr>
  </w:style>
  <w:style w:type="character" w:customStyle="1" w:styleId="CharChar7">
    <w:name w:val="Char Char7"/>
    <w:qFormat/>
    <w:rsid w:val="00D74012"/>
    <w:rPr>
      <w:rFonts w:ascii="宋体" w:eastAsia="宋体" w:hAnsi="宋体"/>
      <w:kern w:val="2"/>
      <w:sz w:val="28"/>
    </w:rPr>
  </w:style>
  <w:style w:type="character" w:customStyle="1" w:styleId="Char0">
    <w:name w:val="批注文字 Char"/>
    <w:link w:val="a8"/>
    <w:qFormat/>
    <w:rsid w:val="00D74012"/>
    <w:rPr>
      <w:sz w:val="24"/>
    </w:rPr>
  </w:style>
  <w:style w:type="character" w:customStyle="1" w:styleId="Char">
    <w:name w:val="正文文本缩进 Char"/>
    <w:link w:val="a3"/>
    <w:qFormat/>
    <w:rsid w:val="00D74012"/>
    <w:rPr>
      <w:kern w:val="2"/>
      <w:sz w:val="44"/>
    </w:rPr>
  </w:style>
  <w:style w:type="character" w:customStyle="1" w:styleId="font1">
    <w:name w:val="font1"/>
    <w:qFormat/>
    <w:rsid w:val="00D74012"/>
    <w:rPr>
      <w:color w:val="000000"/>
      <w:sz w:val="18"/>
    </w:rPr>
  </w:style>
  <w:style w:type="character" w:customStyle="1" w:styleId="TableTextChar1Char">
    <w:name w:val="Table Text Char1 Char"/>
    <w:qFormat/>
    <w:rsid w:val="00D74012"/>
    <w:rPr>
      <w:rFonts w:ascii="Arial" w:hAnsi="Arial"/>
      <w:kern w:val="2"/>
      <w:sz w:val="18"/>
      <w:lang w:val="en-US" w:eastAsia="zh-CN" w:bidi="ar-SA"/>
    </w:rPr>
  </w:style>
  <w:style w:type="character" w:customStyle="1" w:styleId="CharChar4">
    <w:name w:val="Char Char4"/>
    <w:qFormat/>
    <w:rsid w:val="00D74012"/>
    <w:rPr>
      <w:rFonts w:eastAsia="宋体"/>
      <w:b/>
      <w:kern w:val="2"/>
      <w:sz w:val="21"/>
      <w:lang w:val="en-US" w:eastAsia="zh-CN"/>
    </w:rPr>
  </w:style>
  <w:style w:type="character" w:customStyle="1" w:styleId="para1">
    <w:name w:val="para1"/>
    <w:qFormat/>
    <w:rsid w:val="00D74012"/>
    <w:rPr>
      <w:rFonts w:ascii="Symbol" w:hAnsi="Symbol" w:cs="Symbol" w:hint="default"/>
      <w:sz w:val="18"/>
      <w:szCs w:val="18"/>
    </w:rPr>
  </w:style>
  <w:style w:type="character" w:customStyle="1" w:styleId="CharChar6">
    <w:name w:val="Char Char6"/>
    <w:qFormat/>
    <w:rsid w:val="00D74012"/>
    <w:rPr>
      <w:rFonts w:ascii="仿宋_GB2312" w:eastAsia="仿宋_GB2312"/>
      <w:kern w:val="2"/>
      <w:sz w:val="32"/>
    </w:rPr>
  </w:style>
  <w:style w:type="character" w:customStyle="1" w:styleId="2Char0">
    <w:name w:val="正文首行缩进 2 Char"/>
    <w:basedOn w:val="Char"/>
    <w:link w:val="2"/>
    <w:qFormat/>
    <w:rsid w:val="00D74012"/>
    <w:rPr>
      <w:kern w:val="2"/>
      <w:sz w:val="44"/>
    </w:rPr>
  </w:style>
  <w:style w:type="character" w:customStyle="1" w:styleId="content-white1">
    <w:name w:val="content-white1"/>
    <w:qFormat/>
    <w:rsid w:val="00D74012"/>
    <w:rPr>
      <w:color w:val="auto"/>
      <w:sz w:val="18"/>
      <w:u w:val="none"/>
    </w:rPr>
  </w:style>
  <w:style w:type="character" w:customStyle="1" w:styleId="Char3">
    <w:name w:val="批注主题 Char"/>
    <w:basedOn w:val="Char0"/>
    <w:link w:val="af5"/>
    <w:qFormat/>
    <w:rsid w:val="00D74012"/>
    <w:rPr>
      <w:sz w:val="24"/>
    </w:rPr>
  </w:style>
  <w:style w:type="character" w:customStyle="1" w:styleId="CharChar5">
    <w:name w:val="Char Char5"/>
    <w:qFormat/>
    <w:rsid w:val="00D74012"/>
    <w:rPr>
      <w:rFonts w:ascii="Arial" w:eastAsia="宋体" w:hAnsi="Arial"/>
      <w:b/>
      <w:smallCaps/>
      <w:kern w:val="28"/>
      <w:sz w:val="36"/>
      <w:lang w:val="en-US" w:eastAsia="en-US"/>
    </w:rPr>
  </w:style>
  <w:style w:type="character" w:customStyle="1" w:styleId="top-det1">
    <w:name w:val="top-det1"/>
    <w:qFormat/>
    <w:rsid w:val="00D74012"/>
    <w:rPr>
      <w:b/>
      <w:color w:val="000000"/>
    </w:rPr>
  </w:style>
  <w:style w:type="character" w:customStyle="1" w:styleId="Char2">
    <w:name w:val="脚注文本 Char"/>
    <w:link w:val="af1"/>
    <w:qFormat/>
    <w:rsid w:val="00D74012"/>
    <w:rPr>
      <w:kern w:val="2"/>
      <w:sz w:val="18"/>
    </w:rPr>
  </w:style>
  <w:style w:type="character" w:customStyle="1" w:styleId="TableHeadingCharChar">
    <w:name w:val="Table Heading Char Char"/>
    <w:qFormat/>
    <w:rsid w:val="00D74012"/>
    <w:rPr>
      <w:rFonts w:ascii="Arial" w:eastAsia="黑体" w:hAnsi="Arial"/>
      <w:kern w:val="2"/>
      <w:sz w:val="18"/>
      <w:lang w:val="en-US" w:eastAsia="zh-CN"/>
    </w:rPr>
  </w:style>
  <w:style w:type="character" w:customStyle="1" w:styleId="074Char1">
    <w:name w:val="标书正文:  0.74 厘米 Char1"/>
    <w:qFormat/>
    <w:rsid w:val="00D74012"/>
    <w:rPr>
      <w:rFonts w:eastAsia="宋体"/>
      <w:kern w:val="2"/>
      <w:sz w:val="24"/>
      <w:lang w:val="en-US" w:eastAsia="zh-CN"/>
    </w:rPr>
  </w:style>
  <w:style w:type="character" w:customStyle="1" w:styleId="titleemph1">
    <w:name w:val="title_emph1"/>
    <w:qFormat/>
    <w:rsid w:val="00D74012"/>
    <w:rPr>
      <w:rFonts w:ascii="Arial" w:hAnsi="Arial" w:hint="default"/>
      <w:b/>
      <w:sz w:val="20"/>
    </w:rPr>
  </w:style>
  <w:style w:type="character" w:customStyle="1" w:styleId="TableTextCharCharCharChar">
    <w:name w:val="Table Text Char Char Char Char"/>
    <w:link w:val="TableTextCharCharChar"/>
    <w:qFormat/>
    <w:rsid w:val="00D74012"/>
    <w:rPr>
      <w:rFonts w:ascii="Arial" w:hAnsi="Arial"/>
      <w:kern w:val="2"/>
      <w:sz w:val="18"/>
      <w:lang w:val="en-US" w:eastAsia="zh-CN" w:bidi="ar-SA"/>
    </w:rPr>
  </w:style>
  <w:style w:type="paragraph" w:customStyle="1" w:styleId="TableTextCharCharChar">
    <w:name w:val="Table Text Char Char Char"/>
    <w:link w:val="TableTextCharCharCharChar"/>
    <w:qFormat/>
    <w:rsid w:val="00D74012"/>
    <w:pPr>
      <w:snapToGrid w:val="0"/>
      <w:spacing w:before="80" w:after="80" w:line="276" w:lineRule="auto"/>
    </w:pPr>
    <w:rPr>
      <w:rFonts w:ascii="Arial" w:hAnsi="Arial"/>
      <w:kern w:val="2"/>
      <w:sz w:val="18"/>
    </w:rPr>
  </w:style>
  <w:style w:type="character" w:customStyle="1" w:styleId="CharChar">
    <w:name w:val="Char Char"/>
    <w:qFormat/>
    <w:rsid w:val="00D74012"/>
    <w:rPr>
      <w:rFonts w:ascii="宋体" w:eastAsia="宋体" w:hAnsi="宋体"/>
      <w:kern w:val="2"/>
      <w:sz w:val="24"/>
      <w:lang w:val="en-US" w:eastAsia="zh-CN" w:bidi="ar-SA"/>
    </w:rPr>
  </w:style>
  <w:style w:type="character" w:customStyle="1" w:styleId="Char6">
    <w:name w:val="小 Char"/>
    <w:qFormat/>
    <w:rsid w:val="00D74012"/>
    <w:rPr>
      <w:rFonts w:ascii="宋体" w:eastAsia="宋体" w:hAnsi="Courier New"/>
      <w:kern w:val="2"/>
      <w:sz w:val="21"/>
      <w:lang w:val="en-US" w:eastAsia="zh-CN" w:bidi="ar-SA"/>
    </w:rPr>
  </w:style>
  <w:style w:type="character" w:customStyle="1" w:styleId="aff0">
    <w:name w:val="样式 宋体"/>
    <w:qFormat/>
    <w:rsid w:val="00D74012"/>
    <w:rPr>
      <w:rFonts w:ascii="宋体" w:eastAsia="宋体" w:hAnsi="宋体"/>
      <w:sz w:val="28"/>
    </w:rPr>
  </w:style>
  <w:style w:type="character" w:customStyle="1" w:styleId="Char1">
    <w:name w:val="日期 Char"/>
    <w:link w:val="ad"/>
    <w:qFormat/>
    <w:rsid w:val="00D74012"/>
    <w:rPr>
      <w:kern w:val="2"/>
      <w:sz w:val="28"/>
    </w:rPr>
  </w:style>
  <w:style w:type="character" w:customStyle="1" w:styleId="CharChar2">
    <w:name w:val="Char Char2"/>
    <w:qFormat/>
    <w:rsid w:val="00D74012"/>
    <w:rPr>
      <w:rFonts w:eastAsia="宋体"/>
      <w:kern w:val="2"/>
      <w:sz w:val="18"/>
      <w:lang w:val="en-US" w:eastAsia="zh-CN"/>
    </w:rPr>
  </w:style>
  <w:style w:type="paragraph" w:customStyle="1" w:styleId="WPSOffice2">
    <w:name w:val="WPSOffice手动目录 2"/>
    <w:qFormat/>
    <w:rsid w:val="00D74012"/>
    <w:pPr>
      <w:spacing w:after="200" w:line="276" w:lineRule="auto"/>
      <w:ind w:leftChars="200" w:left="200"/>
    </w:pPr>
  </w:style>
  <w:style w:type="paragraph" w:customStyle="1" w:styleId="Char2CharCharCharCharCharChar">
    <w:name w:val="Char2 Char Char Char Char Char Char"/>
    <w:basedOn w:val="a"/>
    <w:qFormat/>
    <w:rsid w:val="00D74012"/>
    <w:rPr>
      <w:rFonts w:ascii="仿宋_GB2312"/>
      <w:b/>
      <w:sz w:val="30"/>
    </w:rPr>
  </w:style>
  <w:style w:type="paragraph" w:customStyle="1" w:styleId="INFeature">
    <w:name w:val="IN Feature"/>
    <w:next w:val="INStep"/>
    <w:qFormat/>
    <w:rsid w:val="00D74012"/>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D74012"/>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D74012"/>
    <w:pPr>
      <w:snapToGrid w:val="0"/>
      <w:spacing w:line="360" w:lineRule="auto"/>
      <w:ind w:firstLine="420"/>
    </w:pPr>
    <w:rPr>
      <w:sz w:val="24"/>
    </w:rPr>
  </w:style>
  <w:style w:type="paragraph" w:customStyle="1" w:styleId="CharCharCharCharChar">
    <w:name w:val="文档正文 Char Char Char Char Char"/>
    <w:basedOn w:val="a"/>
    <w:qFormat/>
    <w:rsid w:val="00D74012"/>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D74012"/>
    <w:pPr>
      <w:ind w:firstLineChars="200" w:firstLine="480"/>
    </w:pPr>
  </w:style>
  <w:style w:type="paragraph" w:customStyle="1" w:styleId="12">
    <w:name w:val="附录1"/>
    <w:basedOn w:val="a"/>
    <w:next w:val="a"/>
    <w:qFormat/>
    <w:rsid w:val="00D74012"/>
    <w:pPr>
      <w:tabs>
        <w:tab w:val="left" w:pos="1304"/>
      </w:tabs>
      <w:ind w:left="425" w:hanging="425"/>
      <w:outlineLvl w:val="0"/>
    </w:pPr>
    <w:rPr>
      <w:rFonts w:ascii="黑体" w:eastAsia="黑体" w:hAnsi="黑体"/>
      <w:b/>
      <w:sz w:val="44"/>
    </w:rPr>
  </w:style>
  <w:style w:type="paragraph" w:customStyle="1" w:styleId="ItemStep">
    <w:name w:val="Item Step"/>
    <w:qFormat/>
    <w:rsid w:val="00D74012"/>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D74012"/>
    <w:pPr>
      <w:tabs>
        <w:tab w:val="left" w:pos="2120"/>
      </w:tabs>
      <w:ind w:firstLineChars="0" w:firstLine="0"/>
    </w:pPr>
    <w:rPr>
      <w:b/>
    </w:rPr>
  </w:style>
  <w:style w:type="paragraph" w:customStyle="1" w:styleId="aff2">
    <w:name w:val="段落正文"/>
    <w:basedOn w:val="a"/>
    <w:qFormat/>
    <w:rsid w:val="00D74012"/>
    <w:pPr>
      <w:spacing w:beforeLines="50" w:line="360" w:lineRule="auto"/>
      <w:ind w:firstLineChars="200" w:firstLine="200"/>
    </w:pPr>
    <w:rPr>
      <w:spacing w:val="2"/>
      <w:sz w:val="24"/>
    </w:rPr>
  </w:style>
  <w:style w:type="paragraph" w:customStyle="1" w:styleId="xl23">
    <w:name w:val="xl23"/>
    <w:basedOn w:val="a"/>
    <w:qFormat/>
    <w:rsid w:val="00D74012"/>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D74012"/>
    <w:rPr>
      <w:rFonts w:ascii="宋体" w:hAnsi="Tahoma"/>
    </w:rPr>
  </w:style>
  <w:style w:type="paragraph" w:customStyle="1" w:styleId="Char7">
    <w:name w:val="正文格式 Char"/>
    <w:basedOn w:val="a"/>
    <w:qFormat/>
    <w:rsid w:val="00D74012"/>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D74012"/>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D74012"/>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D74012"/>
    <w:pPr>
      <w:tabs>
        <w:tab w:val="left" w:pos="709"/>
        <w:tab w:val="left" w:pos="1620"/>
      </w:tabs>
      <w:ind w:left="1620" w:hanging="360"/>
    </w:pPr>
  </w:style>
  <w:style w:type="paragraph" w:customStyle="1" w:styleId="Char8">
    <w:name w:val="Char"/>
    <w:basedOn w:val="a"/>
    <w:qFormat/>
    <w:rsid w:val="00D74012"/>
    <w:pPr>
      <w:spacing w:line="240" w:lineRule="atLeast"/>
      <w:ind w:left="420" w:firstLine="420"/>
    </w:pPr>
    <w:rPr>
      <w:kern w:val="0"/>
      <w:sz w:val="21"/>
    </w:rPr>
  </w:style>
  <w:style w:type="paragraph" w:customStyle="1" w:styleId="28">
    <w:name w:val="正文字缩2字"/>
    <w:basedOn w:val="a"/>
    <w:qFormat/>
    <w:rsid w:val="00D74012"/>
    <w:pPr>
      <w:spacing w:before="60" w:after="60" w:line="360" w:lineRule="auto"/>
      <w:ind w:leftChars="200" w:left="200" w:firstLineChars="200" w:firstLine="200"/>
    </w:pPr>
    <w:rPr>
      <w:sz w:val="24"/>
    </w:rPr>
  </w:style>
  <w:style w:type="paragraph" w:customStyle="1" w:styleId="aff3">
    <w:name w:val="_"/>
    <w:basedOn w:val="a"/>
    <w:qFormat/>
    <w:rsid w:val="00D74012"/>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D74012"/>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D74012"/>
    <w:pPr>
      <w:widowControl/>
      <w:spacing w:after="160" w:line="240" w:lineRule="exact"/>
      <w:jc w:val="left"/>
    </w:pPr>
    <w:rPr>
      <w:rFonts w:ascii="Verdana" w:hAnsi="Verdana"/>
      <w:kern w:val="0"/>
      <w:sz w:val="18"/>
      <w:lang w:eastAsia="en-US"/>
    </w:rPr>
  </w:style>
  <w:style w:type="paragraph" w:customStyle="1" w:styleId="aff4">
    <w:name w:val="摘要"/>
    <w:basedOn w:val="a"/>
    <w:next w:val="20"/>
    <w:qFormat/>
    <w:rsid w:val="00D74012"/>
    <w:pPr>
      <w:spacing w:line="360" w:lineRule="auto"/>
    </w:pPr>
    <w:rPr>
      <w:rFonts w:eastAsia="黑体"/>
      <w:sz w:val="20"/>
    </w:rPr>
  </w:style>
  <w:style w:type="paragraph" w:customStyle="1" w:styleId="00">
    <w:name w:val="00"/>
    <w:basedOn w:val="a"/>
    <w:qFormat/>
    <w:rsid w:val="00D74012"/>
    <w:pPr>
      <w:autoSpaceDE w:val="0"/>
      <w:autoSpaceDN w:val="0"/>
      <w:adjustRightInd w:val="0"/>
      <w:jc w:val="left"/>
    </w:pPr>
    <w:rPr>
      <w:rFonts w:ascii="黑体" w:eastAsia="黑体"/>
      <w:b/>
      <w:kern w:val="0"/>
      <w:sz w:val="20"/>
    </w:rPr>
  </w:style>
  <w:style w:type="paragraph" w:customStyle="1" w:styleId="xl27">
    <w:name w:val="xl27"/>
    <w:basedOn w:val="a"/>
    <w:qFormat/>
    <w:rsid w:val="00D7401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D74012"/>
    <w:pPr>
      <w:spacing w:line="360" w:lineRule="auto"/>
      <w:ind w:firstLine="420"/>
    </w:pPr>
    <w:rPr>
      <w:sz w:val="24"/>
    </w:rPr>
  </w:style>
  <w:style w:type="paragraph" w:customStyle="1" w:styleId="29">
    <w:name w:val="附录2"/>
    <w:basedOn w:val="a"/>
    <w:next w:val="a"/>
    <w:qFormat/>
    <w:rsid w:val="00D74012"/>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D74012"/>
    <w:pPr>
      <w:tabs>
        <w:tab w:val="left" w:pos="425"/>
      </w:tabs>
      <w:ind w:left="1620" w:hanging="360"/>
    </w:pPr>
    <w:rPr>
      <w:rFonts w:ascii="Tahoma" w:hAnsi="Tahoma"/>
      <w:sz w:val="24"/>
    </w:rPr>
  </w:style>
  <w:style w:type="paragraph" w:customStyle="1" w:styleId="13">
    <w:name w:val="样式1"/>
    <w:basedOn w:val="4"/>
    <w:qFormat/>
    <w:rsid w:val="00D74012"/>
    <w:pPr>
      <w:tabs>
        <w:tab w:val="left" w:pos="720"/>
      </w:tabs>
      <w:spacing w:before="500" w:after="260" w:line="560" w:lineRule="atLeast"/>
      <w:ind w:left="420" w:hanging="420"/>
    </w:pPr>
  </w:style>
  <w:style w:type="paragraph" w:customStyle="1" w:styleId="aff5">
    <w:name w:val="司法正文"/>
    <w:qFormat/>
    <w:rsid w:val="00D74012"/>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D74012"/>
    <w:pPr>
      <w:tabs>
        <w:tab w:val="left" w:pos="397"/>
      </w:tabs>
      <w:spacing w:before="40" w:after="40" w:line="276" w:lineRule="auto"/>
      <w:jc w:val="both"/>
    </w:pPr>
    <w:rPr>
      <w:rFonts w:ascii="Arial" w:hAnsi="Arial"/>
      <w:sz w:val="18"/>
    </w:rPr>
  </w:style>
  <w:style w:type="paragraph" w:customStyle="1" w:styleId="aff6">
    <w:name w:val="可研正文"/>
    <w:basedOn w:val="a9"/>
    <w:qFormat/>
    <w:rsid w:val="00D74012"/>
    <w:pPr>
      <w:adjustRightInd w:val="0"/>
      <w:snapToGrid w:val="0"/>
      <w:spacing w:line="440" w:lineRule="exact"/>
      <w:ind w:firstLine="567"/>
    </w:pPr>
    <w:rPr>
      <w:sz w:val="28"/>
    </w:rPr>
  </w:style>
  <w:style w:type="paragraph" w:customStyle="1" w:styleId="ItemList">
    <w:name w:val="Item List"/>
    <w:qFormat/>
    <w:rsid w:val="00D74012"/>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D74012"/>
    <w:pPr>
      <w:snapToGrid w:val="0"/>
      <w:spacing w:before="80" w:after="80" w:line="276" w:lineRule="auto"/>
    </w:pPr>
    <w:rPr>
      <w:rFonts w:ascii="Arial" w:hAnsi="Arial"/>
      <w:kern w:val="2"/>
      <w:sz w:val="18"/>
    </w:rPr>
  </w:style>
  <w:style w:type="paragraph" w:customStyle="1" w:styleId="aff7">
    <w:name w:val="图标"/>
    <w:basedOn w:val="a"/>
    <w:next w:val="a"/>
    <w:qFormat/>
    <w:rsid w:val="00D74012"/>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D74012"/>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D74012"/>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D74012"/>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D74012"/>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D74012"/>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D74012"/>
    <w:pPr>
      <w:ind w:firstLineChars="200" w:firstLine="420"/>
    </w:pPr>
    <w:rPr>
      <w:rFonts w:ascii="Calibri" w:hAnsi="Calibri" w:cs="黑体"/>
      <w:sz w:val="21"/>
      <w:szCs w:val="22"/>
    </w:rPr>
  </w:style>
  <w:style w:type="paragraph" w:customStyle="1" w:styleId="37">
    <w:name w:val="样式3"/>
    <w:basedOn w:val="1"/>
    <w:next w:val="1"/>
    <w:qFormat/>
    <w:rsid w:val="00D74012"/>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D74012"/>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D74012"/>
    <w:pPr>
      <w:spacing w:line="240" w:lineRule="atLeast"/>
      <w:ind w:left="420" w:firstLine="420"/>
    </w:pPr>
    <w:rPr>
      <w:kern w:val="0"/>
      <w:sz w:val="21"/>
    </w:rPr>
  </w:style>
  <w:style w:type="paragraph" w:customStyle="1" w:styleId="FigureDescription">
    <w:name w:val="Figure Description"/>
    <w:next w:val="a"/>
    <w:qFormat/>
    <w:rsid w:val="00D74012"/>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D74012"/>
    <w:pPr>
      <w:adjustRightInd w:val="0"/>
      <w:textAlignment w:val="baseline"/>
    </w:pPr>
    <w:rPr>
      <w:rFonts w:ascii="宋体" w:hAnsi="宋体"/>
      <w:kern w:val="0"/>
      <w:sz w:val="21"/>
    </w:rPr>
  </w:style>
  <w:style w:type="paragraph" w:customStyle="1" w:styleId="15">
    <w:name w:val="修订1"/>
    <w:qFormat/>
    <w:rsid w:val="00D74012"/>
    <w:pPr>
      <w:spacing w:after="200" w:line="276" w:lineRule="auto"/>
    </w:pPr>
    <w:rPr>
      <w:kern w:val="2"/>
      <w:sz w:val="21"/>
    </w:rPr>
  </w:style>
  <w:style w:type="paragraph" w:customStyle="1" w:styleId="GB23122">
    <w:name w:val="样式 仿宋_GB2312 首行缩进:  2 字符"/>
    <w:basedOn w:val="a"/>
    <w:qFormat/>
    <w:rsid w:val="00D74012"/>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D74012"/>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D74012"/>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D74012"/>
    <w:rPr>
      <w:rFonts w:ascii="宋体" w:hAnsi="Courier New"/>
      <w:sz w:val="21"/>
    </w:rPr>
  </w:style>
  <w:style w:type="paragraph" w:customStyle="1" w:styleId="Note">
    <w:name w:val="Note"/>
    <w:basedOn w:val="a"/>
    <w:qFormat/>
    <w:rsid w:val="00D74012"/>
    <w:pPr>
      <w:pBdr>
        <w:top w:val="single" w:sz="12" w:space="3" w:color="auto"/>
        <w:bottom w:val="single" w:sz="12" w:space="3" w:color="auto"/>
      </w:pBdr>
      <w:spacing w:line="360" w:lineRule="auto"/>
    </w:pPr>
    <w:rPr>
      <w:sz w:val="24"/>
    </w:rPr>
  </w:style>
  <w:style w:type="paragraph" w:customStyle="1" w:styleId="17">
    <w:name w:val="首行缩进 1"/>
    <w:basedOn w:val="a"/>
    <w:qFormat/>
    <w:rsid w:val="00D74012"/>
    <w:pPr>
      <w:spacing w:after="120" w:line="360" w:lineRule="auto"/>
      <w:ind w:firstLineChars="200" w:firstLine="200"/>
    </w:pPr>
    <w:rPr>
      <w:sz w:val="24"/>
    </w:rPr>
  </w:style>
  <w:style w:type="paragraph" w:customStyle="1" w:styleId="220">
    <w:name w:val="样式 样式 首行缩进:  2 字符 + 首行缩进:  2 字符"/>
    <w:basedOn w:val="a"/>
    <w:qFormat/>
    <w:rsid w:val="00D74012"/>
    <w:pPr>
      <w:spacing w:line="360" w:lineRule="auto"/>
      <w:ind w:firstLineChars="200" w:firstLine="480"/>
    </w:pPr>
    <w:rPr>
      <w:sz w:val="24"/>
    </w:rPr>
  </w:style>
  <w:style w:type="paragraph" w:customStyle="1" w:styleId="affa">
    <w:name w:val="表文字"/>
    <w:qFormat/>
    <w:rsid w:val="00D74012"/>
    <w:pPr>
      <w:spacing w:after="200" w:line="276" w:lineRule="auto"/>
    </w:pPr>
    <w:rPr>
      <w:rFonts w:ascii="宋体"/>
      <w:kern w:val="2"/>
    </w:rPr>
  </w:style>
  <w:style w:type="paragraph" w:customStyle="1" w:styleId="CharChar1Char">
    <w:name w:val="Char Char1 Char"/>
    <w:basedOn w:val="a"/>
    <w:qFormat/>
    <w:rsid w:val="00D74012"/>
    <w:rPr>
      <w:rFonts w:ascii="Tahoma" w:hAnsi="Tahoma"/>
      <w:sz w:val="24"/>
      <w:szCs w:val="24"/>
    </w:rPr>
  </w:style>
  <w:style w:type="paragraph" w:customStyle="1" w:styleId="affb">
    <w:name w:val="普通正文"/>
    <w:basedOn w:val="a"/>
    <w:qFormat/>
    <w:rsid w:val="00D74012"/>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D74012"/>
    <w:rPr>
      <w:rFonts w:ascii="Tahoma" w:hAnsi="Tahoma"/>
      <w:sz w:val="24"/>
    </w:rPr>
  </w:style>
  <w:style w:type="paragraph" w:customStyle="1" w:styleId="45">
    <w:name w:val="附录4"/>
    <w:basedOn w:val="a"/>
    <w:next w:val="a"/>
    <w:qFormat/>
    <w:rsid w:val="00D74012"/>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D74012"/>
    <w:pPr>
      <w:tabs>
        <w:tab w:val="left" w:pos="360"/>
      </w:tabs>
    </w:pPr>
    <w:rPr>
      <w:sz w:val="24"/>
    </w:rPr>
  </w:style>
  <w:style w:type="paragraph" w:customStyle="1" w:styleId="affc">
    <w:name w:val="文章正文"/>
    <w:basedOn w:val="a"/>
    <w:qFormat/>
    <w:rsid w:val="00D74012"/>
    <w:pPr>
      <w:ind w:firstLineChars="200" w:firstLine="560"/>
    </w:pPr>
    <w:rPr>
      <w:rFonts w:ascii="仿宋_GB2312" w:eastAsia="仿宋_GB2312" w:hAnsi="宋体"/>
      <w:color w:val="000000"/>
    </w:rPr>
  </w:style>
  <w:style w:type="paragraph" w:customStyle="1" w:styleId="CharCharCharChar">
    <w:name w:val="Char Char Char Char"/>
    <w:basedOn w:val="a"/>
    <w:qFormat/>
    <w:rsid w:val="00D74012"/>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D74012"/>
    <w:pPr>
      <w:snapToGrid/>
      <w:spacing w:line="360" w:lineRule="auto"/>
      <w:ind w:left="1407" w:hanging="1047"/>
      <w:jc w:val="left"/>
    </w:pPr>
    <w:rPr>
      <w:rFonts w:eastAsia="仿宋_GB2312"/>
    </w:rPr>
  </w:style>
  <w:style w:type="paragraph" w:customStyle="1" w:styleId="affe">
    <w:name w:val="文档正文"/>
    <w:basedOn w:val="a"/>
    <w:qFormat/>
    <w:rsid w:val="00D74012"/>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D74012"/>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D74012"/>
    <w:pPr>
      <w:spacing w:after="200" w:line="276" w:lineRule="auto"/>
      <w:jc w:val="center"/>
    </w:pPr>
    <w:rPr>
      <w:rFonts w:ascii="Arial" w:hAnsi="Arial"/>
      <w:b/>
      <w:sz w:val="21"/>
    </w:rPr>
  </w:style>
  <w:style w:type="paragraph" w:customStyle="1" w:styleId="afff0">
    <w:name w:val="操作步骤"/>
    <w:basedOn w:val="a"/>
    <w:qFormat/>
    <w:rsid w:val="00D74012"/>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D74012"/>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D74012"/>
    <w:pPr>
      <w:spacing w:line="360" w:lineRule="auto"/>
    </w:pPr>
    <w:rPr>
      <w:rFonts w:eastAsia="黑体"/>
      <w:sz w:val="20"/>
    </w:rPr>
  </w:style>
  <w:style w:type="paragraph" w:customStyle="1" w:styleId="52">
    <w:name w:val="标题5"/>
    <w:basedOn w:val="a"/>
    <w:qFormat/>
    <w:rsid w:val="00D74012"/>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0"/>
    <w:qFormat/>
    <w:rsid w:val="00D74012"/>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D74012"/>
    <w:pPr>
      <w:spacing w:after="200" w:line="276" w:lineRule="auto"/>
    </w:pPr>
  </w:style>
  <w:style w:type="paragraph" w:customStyle="1" w:styleId="TableTextChar1">
    <w:name w:val="Table Text Char1"/>
    <w:qFormat/>
    <w:rsid w:val="00D74012"/>
    <w:pPr>
      <w:snapToGrid w:val="0"/>
      <w:spacing w:before="80" w:after="80" w:line="276" w:lineRule="auto"/>
    </w:pPr>
    <w:rPr>
      <w:rFonts w:ascii="Arial" w:hAnsi="Arial"/>
      <w:kern w:val="2"/>
      <w:sz w:val="18"/>
    </w:rPr>
  </w:style>
  <w:style w:type="paragraph" w:customStyle="1" w:styleId="Char9">
    <w:name w:val="段 Char"/>
    <w:qFormat/>
    <w:rsid w:val="00D74012"/>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D74012"/>
    <w:rPr>
      <w:rFonts w:ascii="Tahoma" w:hAnsi="Tahoma"/>
      <w:sz w:val="30"/>
    </w:rPr>
  </w:style>
  <w:style w:type="paragraph" w:customStyle="1" w:styleId="1xz">
    <w:name w:val="样式1xz"/>
    <w:basedOn w:val="a"/>
    <w:qFormat/>
    <w:rsid w:val="00D74012"/>
    <w:pPr>
      <w:tabs>
        <w:tab w:val="left" w:pos="1050"/>
        <w:tab w:val="right" w:leader="dot" w:pos="8296"/>
      </w:tabs>
    </w:pPr>
    <w:rPr>
      <w:caps/>
      <w:spacing w:val="20"/>
      <w:sz w:val="24"/>
    </w:rPr>
  </w:style>
  <w:style w:type="paragraph" w:customStyle="1" w:styleId="Title-Date">
    <w:name w:val="Title - Date"/>
    <w:basedOn w:val="af4"/>
    <w:next w:val="a"/>
    <w:qFormat/>
    <w:rsid w:val="00D74012"/>
    <w:pPr>
      <w:spacing w:before="240" w:after="720"/>
    </w:pPr>
    <w:rPr>
      <w:sz w:val="28"/>
    </w:rPr>
  </w:style>
  <w:style w:type="paragraph" w:customStyle="1" w:styleId="xl40">
    <w:name w:val="xl40"/>
    <w:basedOn w:val="a"/>
    <w:qFormat/>
    <w:rsid w:val="00D74012"/>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D74012"/>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D74012"/>
    <w:pPr>
      <w:adjustRightInd w:val="0"/>
      <w:snapToGrid w:val="0"/>
      <w:spacing w:after="120"/>
      <w:ind w:firstLineChars="257" w:firstLine="540"/>
    </w:pPr>
    <w:rPr>
      <w:sz w:val="21"/>
    </w:rPr>
  </w:style>
  <w:style w:type="paragraph" w:customStyle="1" w:styleId="afff2">
    <w:name w:val="缺省文本"/>
    <w:basedOn w:val="a"/>
    <w:qFormat/>
    <w:rsid w:val="00D74012"/>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D74012"/>
    <w:pPr>
      <w:spacing w:line="300" w:lineRule="auto"/>
      <w:ind w:firstLineChars="200" w:firstLine="200"/>
    </w:pPr>
    <w:rPr>
      <w:sz w:val="24"/>
    </w:rPr>
  </w:style>
  <w:style w:type="paragraph" w:customStyle="1" w:styleId="afff3">
    <w:name w:val="图片文字"/>
    <w:basedOn w:val="a"/>
    <w:qFormat/>
    <w:rsid w:val="00D74012"/>
    <w:pPr>
      <w:spacing w:line="240" w:lineRule="atLeast"/>
      <w:jc w:val="center"/>
    </w:pPr>
    <w:rPr>
      <w:sz w:val="21"/>
    </w:rPr>
  </w:style>
  <w:style w:type="paragraph" w:customStyle="1" w:styleId="Char1CharCharChar1">
    <w:name w:val="Char1 Char Char Char1"/>
    <w:basedOn w:val="a"/>
    <w:qFormat/>
    <w:rsid w:val="00D74012"/>
    <w:rPr>
      <w:rFonts w:ascii="Tahoma" w:hAnsi="Tahoma"/>
      <w:sz w:val="24"/>
    </w:rPr>
  </w:style>
  <w:style w:type="paragraph" w:customStyle="1" w:styleId="afff4">
    <w:name w:val="表格内文字"/>
    <w:basedOn w:val="ac"/>
    <w:qFormat/>
    <w:rsid w:val="00D74012"/>
    <w:pPr>
      <w:adjustRightInd w:val="0"/>
    </w:pPr>
    <w:rPr>
      <w:color w:val="000000"/>
      <w:lang w:val="en-GB"/>
    </w:rPr>
  </w:style>
  <w:style w:type="paragraph" w:customStyle="1" w:styleId="TableHeading">
    <w:name w:val="Table Heading"/>
    <w:qFormat/>
    <w:rsid w:val="00D74012"/>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D74012"/>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D74012"/>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D74012"/>
    <w:pPr>
      <w:widowControl/>
    </w:pPr>
    <w:rPr>
      <w:kern w:val="0"/>
      <w:sz w:val="21"/>
      <w:szCs w:val="21"/>
    </w:rPr>
  </w:style>
  <w:style w:type="paragraph" w:customStyle="1" w:styleId="afff7">
    <w:name w:val="标准正文"/>
    <w:basedOn w:val="a3"/>
    <w:qFormat/>
    <w:rsid w:val="00D74012"/>
    <w:pPr>
      <w:spacing w:before="60" w:after="60" w:line="360" w:lineRule="auto"/>
      <w:ind w:left="0" w:firstLine="482"/>
    </w:pPr>
    <w:rPr>
      <w:rFonts w:ascii="Arial" w:hAnsi="Arial"/>
      <w:sz w:val="24"/>
    </w:rPr>
  </w:style>
  <w:style w:type="paragraph" w:customStyle="1" w:styleId="19">
    <w:name w:val="文本1"/>
    <w:basedOn w:val="a"/>
    <w:qFormat/>
    <w:rsid w:val="00D74012"/>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D74012"/>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D74012"/>
    <w:pPr>
      <w:snapToGrid w:val="0"/>
    </w:pPr>
    <w:rPr>
      <w:sz w:val="21"/>
    </w:rPr>
  </w:style>
  <w:style w:type="paragraph" w:customStyle="1" w:styleId="Title-Revision">
    <w:name w:val="Title - Revision"/>
    <w:basedOn w:val="af4"/>
    <w:qFormat/>
    <w:rsid w:val="00D74012"/>
    <w:pPr>
      <w:spacing w:before="720"/>
    </w:pPr>
  </w:style>
  <w:style w:type="paragraph" w:customStyle="1" w:styleId="afff8">
    <w:name w:val="af"/>
    <w:basedOn w:val="a"/>
    <w:qFormat/>
    <w:rsid w:val="00D74012"/>
    <w:pPr>
      <w:widowControl/>
      <w:spacing w:line="300" w:lineRule="atLeast"/>
      <w:jc w:val="left"/>
    </w:pPr>
    <w:rPr>
      <w:rFonts w:ascii="宋体" w:hAnsi="宋体"/>
      <w:kern w:val="0"/>
      <w:sz w:val="18"/>
    </w:rPr>
  </w:style>
  <w:style w:type="paragraph" w:customStyle="1" w:styleId="38">
    <w:name w:val="附录3"/>
    <w:basedOn w:val="a"/>
    <w:next w:val="a"/>
    <w:qFormat/>
    <w:rsid w:val="00D74012"/>
    <w:pPr>
      <w:tabs>
        <w:tab w:val="left" w:pos="851"/>
      </w:tabs>
      <w:ind w:left="425" w:hanging="425"/>
      <w:outlineLvl w:val="2"/>
    </w:pPr>
    <w:rPr>
      <w:rFonts w:eastAsia="黑体"/>
      <w:b/>
      <w:sz w:val="32"/>
    </w:rPr>
  </w:style>
  <w:style w:type="paragraph" w:customStyle="1" w:styleId="CharChar1">
    <w:name w:val="Char Char1"/>
    <w:basedOn w:val="a"/>
    <w:qFormat/>
    <w:rsid w:val="00D74012"/>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D74012"/>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D74012"/>
    <w:rPr>
      <w:rFonts w:ascii="Tahoma" w:hAnsi="Tahoma"/>
      <w:sz w:val="24"/>
    </w:rPr>
  </w:style>
  <w:style w:type="paragraph" w:customStyle="1" w:styleId="afff9">
    <w:name w:val="没有缩进（为图形使用）"/>
    <w:basedOn w:val="a"/>
    <w:qFormat/>
    <w:rsid w:val="00D74012"/>
    <w:pPr>
      <w:spacing w:before="120" w:after="120" w:line="360" w:lineRule="auto"/>
    </w:pPr>
    <w:rPr>
      <w:sz w:val="24"/>
    </w:rPr>
  </w:style>
  <w:style w:type="paragraph" w:customStyle="1" w:styleId="Char10">
    <w:name w:val="Char1"/>
    <w:basedOn w:val="a"/>
    <w:qFormat/>
    <w:rsid w:val="00D74012"/>
    <w:rPr>
      <w:sz w:val="21"/>
    </w:rPr>
  </w:style>
  <w:style w:type="paragraph" w:customStyle="1" w:styleId="CharCharCharCharCharChar1Char">
    <w:name w:val="Char Char Char Char Char Char1 Char"/>
    <w:basedOn w:val="a"/>
    <w:qFormat/>
    <w:rsid w:val="00D74012"/>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D74012"/>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9"/>
    <w:qFormat/>
    <w:rsid w:val="00D74012"/>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D74012"/>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D74012"/>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D74012"/>
    <w:pPr>
      <w:adjustRightInd w:val="0"/>
      <w:spacing w:before="120"/>
      <w:ind w:firstLine="420"/>
      <w:textAlignment w:val="baseline"/>
    </w:pPr>
    <w:rPr>
      <w:sz w:val="24"/>
    </w:rPr>
  </w:style>
  <w:style w:type="paragraph" w:customStyle="1" w:styleId="CharChar14CharChar">
    <w:name w:val="Char Char14 Char Char"/>
    <w:basedOn w:val="a"/>
    <w:qFormat/>
    <w:rsid w:val="00D74012"/>
    <w:rPr>
      <w:sz w:val="21"/>
      <w:szCs w:val="24"/>
    </w:rPr>
  </w:style>
  <w:style w:type="paragraph" w:customStyle="1" w:styleId="afffa">
    <w:name w:val="表格文本"/>
    <w:qFormat/>
    <w:rsid w:val="00D74012"/>
    <w:pPr>
      <w:tabs>
        <w:tab w:val="decimal" w:pos="0"/>
      </w:tabs>
      <w:spacing w:after="200" w:line="276" w:lineRule="auto"/>
    </w:pPr>
    <w:rPr>
      <w:rFonts w:ascii="Arial" w:hAnsi="Arial"/>
      <w:sz w:val="21"/>
    </w:rPr>
  </w:style>
  <w:style w:type="paragraph" w:customStyle="1" w:styleId="afffb">
    <w:name w:val="正文 + 三号"/>
    <w:basedOn w:val="a"/>
    <w:qFormat/>
    <w:rsid w:val="00D74012"/>
    <w:rPr>
      <w:sz w:val="21"/>
    </w:rPr>
  </w:style>
  <w:style w:type="paragraph" w:customStyle="1" w:styleId="211">
    <w:name w:val="正文文本 21"/>
    <w:basedOn w:val="a"/>
    <w:qFormat/>
    <w:rsid w:val="00D74012"/>
    <w:pPr>
      <w:adjustRightInd w:val="0"/>
      <w:spacing w:before="120" w:line="360" w:lineRule="auto"/>
      <w:ind w:firstLine="480"/>
      <w:textAlignment w:val="baseline"/>
    </w:pPr>
    <w:rPr>
      <w:sz w:val="24"/>
    </w:rPr>
  </w:style>
  <w:style w:type="paragraph" w:customStyle="1" w:styleId="afffc">
    <w:name w:val="项目"/>
    <w:basedOn w:val="a"/>
    <w:qFormat/>
    <w:rsid w:val="00D74012"/>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D74012"/>
    <w:pPr>
      <w:tabs>
        <w:tab w:val="left" w:pos="540"/>
      </w:tabs>
      <w:spacing w:line="360" w:lineRule="auto"/>
      <w:ind w:left="540"/>
    </w:pPr>
    <w:rPr>
      <w:rFonts w:eastAsia="仿宋_GB2312"/>
    </w:rPr>
  </w:style>
  <w:style w:type="paragraph" w:customStyle="1" w:styleId="afffe">
    <w:name w:val="段"/>
    <w:qFormat/>
    <w:rsid w:val="00D74012"/>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D74012"/>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D74012"/>
    <w:pPr>
      <w:spacing w:beforeLines="0" w:afterLines="0"/>
      <w:ind w:left="525"/>
      <w:outlineLvl w:val="2"/>
    </w:pPr>
    <w:rPr>
      <w:sz w:val="21"/>
    </w:rPr>
  </w:style>
  <w:style w:type="paragraph" w:customStyle="1" w:styleId="affff1">
    <w:name w:val="二级条标题"/>
    <w:basedOn w:val="affff0"/>
    <w:next w:val="afffe"/>
    <w:qFormat/>
    <w:rsid w:val="00D74012"/>
    <w:pPr>
      <w:ind w:left="840"/>
      <w:outlineLvl w:val="3"/>
    </w:pPr>
  </w:style>
  <w:style w:type="paragraph" w:customStyle="1" w:styleId="affff2">
    <w:name w:val="图例"/>
    <w:basedOn w:val="a"/>
    <w:qFormat/>
    <w:rsid w:val="00D74012"/>
    <w:pPr>
      <w:spacing w:before="120" w:after="120" w:line="360" w:lineRule="auto"/>
      <w:jc w:val="center"/>
    </w:pPr>
    <w:rPr>
      <w:rFonts w:eastAsia="仿宋_GB2312"/>
      <w:b/>
      <w:sz w:val="24"/>
    </w:rPr>
  </w:style>
  <w:style w:type="paragraph" w:customStyle="1" w:styleId="affff3">
    <w:name w:val="简单回函地址"/>
    <w:basedOn w:val="a"/>
    <w:qFormat/>
    <w:rsid w:val="00D74012"/>
    <w:pPr>
      <w:adjustRightInd w:val="0"/>
      <w:snapToGrid w:val="0"/>
      <w:spacing w:line="360" w:lineRule="auto"/>
    </w:pPr>
    <w:rPr>
      <w:sz w:val="24"/>
    </w:rPr>
  </w:style>
  <w:style w:type="paragraph" w:customStyle="1" w:styleId="affff4">
    <w:name w:val="内容标题"/>
    <w:basedOn w:val="a6"/>
    <w:qFormat/>
    <w:rsid w:val="00D74012"/>
    <w:rPr>
      <w:rFonts w:ascii="Tahoma" w:hAnsi="Tahoma"/>
      <w:sz w:val="24"/>
    </w:rPr>
  </w:style>
  <w:style w:type="paragraph" w:customStyle="1" w:styleId="1c">
    <w:name w:val="文本框样式1"/>
    <w:basedOn w:val="a"/>
    <w:qFormat/>
    <w:rsid w:val="00D74012"/>
    <w:pPr>
      <w:adjustRightInd w:val="0"/>
      <w:snapToGrid w:val="0"/>
      <w:spacing w:before="60" w:line="180" w:lineRule="exact"/>
      <w:jc w:val="center"/>
    </w:pPr>
    <w:rPr>
      <w:sz w:val="21"/>
    </w:rPr>
  </w:style>
  <w:style w:type="paragraph" w:customStyle="1" w:styleId="affff5">
    <w:name w:val="正文表格"/>
    <w:basedOn w:val="a"/>
    <w:qFormat/>
    <w:rsid w:val="00D74012"/>
    <w:pPr>
      <w:adjustRightInd w:val="0"/>
      <w:spacing w:before="40" w:after="40"/>
    </w:pPr>
    <w:rPr>
      <w:sz w:val="24"/>
    </w:rPr>
  </w:style>
  <w:style w:type="paragraph" w:customStyle="1" w:styleId="affff6">
    <w:name w:val="样式 宋体 五号 行距: 单倍行距"/>
    <w:basedOn w:val="a"/>
    <w:qFormat/>
    <w:rsid w:val="00D74012"/>
    <w:pPr>
      <w:adjustRightInd w:val="0"/>
      <w:jc w:val="left"/>
    </w:pPr>
    <w:rPr>
      <w:rFonts w:ascii="宋体" w:hAnsi="宋体"/>
      <w:kern w:val="0"/>
      <w:sz w:val="21"/>
    </w:rPr>
  </w:style>
  <w:style w:type="paragraph" w:customStyle="1" w:styleId="xl53">
    <w:name w:val="xl53"/>
    <w:basedOn w:val="a"/>
    <w:qFormat/>
    <w:rsid w:val="00D7401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D74012"/>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D74012"/>
    <w:rPr>
      <w:rFonts w:ascii="Tahoma" w:hAnsi="Tahoma"/>
      <w:sz w:val="24"/>
    </w:rPr>
  </w:style>
  <w:style w:type="paragraph" w:customStyle="1" w:styleId="affff7">
    <w:name w:val="正文（首行不缩进）"/>
    <w:basedOn w:val="a"/>
    <w:qFormat/>
    <w:rsid w:val="00D74012"/>
    <w:pPr>
      <w:autoSpaceDE w:val="0"/>
      <w:autoSpaceDN w:val="0"/>
      <w:adjustRightInd w:val="0"/>
      <w:spacing w:line="360" w:lineRule="auto"/>
      <w:jc w:val="left"/>
    </w:pPr>
    <w:rPr>
      <w:kern w:val="0"/>
      <w:sz w:val="21"/>
    </w:rPr>
  </w:style>
  <w:style w:type="paragraph" w:customStyle="1" w:styleId="TableContents">
    <w:name w:val="Table Contents"/>
    <w:basedOn w:val="a9"/>
    <w:qFormat/>
    <w:rsid w:val="00D74012"/>
    <w:pPr>
      <w:suppressAutoHyphens/>
      <w:jc w:val="left"/>
    </w:pPr>
    <w:rPr>
      <w:rFonts w:ascii="Times New Roman" w:eastAsia="Times New Roman"/>
      <w:kern w:val="0"/>
      <w:sz w:val="24"/>
    </w:rPr>
  </w:style>
  <w:style w:type="paragraph" w:customStyle="1" w:styleId="1d">
    <w:name w:val="1.正文"/>
    <w:basedOn w:val="a"/>
    <w:qFormat/>
    <w:rsid w:val="00D74012"/>
    <w:pPr>
      <w:spacing w:line="360" w:lineRule="auto"/>
      <w:ind w:leftChars="225" w:left="540" w:firstLineChars="225" w:firstLine="540"/>
    </w:pPr>
    <w:rPr>
      <w:sz w:val="24"/>
    </w:rPr>
  </w:style>
  <w:style w:type="paragraph" w:customStyle="1" w:styleId="affff8">
    <w:name w:val="列表项目"/>
    <w:basedOn w:val="a"/>
    <w:qFormat/>
    <w:rsid w:val="00D74012"/>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D74012"/>
    <w:pPr>
      <w:widowControl/>
      <w:adjustRightInd/>
      <w:snapToGrid/>
      <w:spacing w:beforeLines="50"/>
      <w:jc w:val="left"/>
    </w:pPr>
    <w:rPr>
      <w:snapToGrid w:val="0"/>
      <w:kern w:val="24"/>
      <w:sz w:val="28"/>
    </w:rPr>
  </w:style>
  <w:style w:type="paragraph" w:customStyle="1" w:styleId="affff9">
    <w:name w:val="标题无"/>
    <w:basedOn w:val="a"/>
    <w:qFormat/>
    <w:rsid w:val="00D74012"/>
    <w:pPr>
      <w:spacing w:line="360" w:lineRule="auto"/>
    </w:pPr>
    <w:rPr>
      <w:sz w:val="24"/>
    </w:rPr>
  </w:style>
  <w:style w:type="paragraph" w:customStyle="1" w:styleId="bt">
    <w:name w:val="bt"/>
    <w:basedOn w:val="a"/>
    <w:next w:val="a9"/>
    <w:qFormat/>
    <w:rsid w:val="00D74012"/>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D74012"/>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D74012"/>
    <w:rPr>
      <w:rFonts w:ascii="Tahoma" w:hAnsi="Tahoma"/>
      <w:sz w:val="24"/>
    </w:rPr>
  </w:style>
  <w:style w:type="paragraph" w:customStyle="1" w:styleId="CharCharCharCharCharChar">
    <w:name w:val="Char Char 字元 字元 字元 Char Char Char Char"/>
    <w:basedOn w:val="a"/>
    <w:qFormat/>
    <w:rsid w:val="00D74012"/>
    <w:pPr>
      <w:adjustRightInd w:val="0"/>
      <w:spacing w:line="360" w:lineRule="auto"/>
    </w:pPr>
    <w:rPr>
      <w:kern w:val="0"/>
      <w:sz w:val="24"/>
    </w:rPr>
  </w:style>
  <w:style w:type="paragraph" w:customStyle="1" w:styleId="affffb">
    <w:name w:val="表格"/>
    <w:basedOn w:val="a"/>
    <w:qFormat/>
    <w:rsid w:val="00D74012"/>
    <w:rPr>
      <w:sz w:val="21"/>
    </w:rPr>
  </w:style>
  <w:style w:type="paragraph" w:styleId="affffc">
    <w:name w:val="List Paragraph"/>
    <w:basedOn w:val="a"/>
    <w:uiPriority w:val="99"/>
    <w:unhideWhenUsed/>
    <w:rsid w:val="002106AA"/>
    <w:pPr>
      <w:ind w:firstLineChars="200" w:firstLine="420"/>
    </w:pPr>
  </w:style>
  <w:style w:type="character" w:customStyle="1" w:styleId="1Char">
    <w:name w:val="标题 1 Char"/>
    <w:link w:val="1"/>
    <w:locked/>
    <w:rsid w:val="00ED1739"/>
    <w:rPr>
      <w:rFonts w:ascii="宋体"/>
      <w:kern w:val="2"/>
      <w:sz w:val="28"/>
    </w:rPr>
  </w:style>
</w:styles>
</file>

<file path=word/webSettings.xml><?xml version="1.0" encoding="utf-8"?>
<w:webSettings xmlns:r="http://schemas.openxmlformats.org/officeDocument/2006/relationships" xmlns:w="http://schemas.openxmlformats.org/wordprocessingml/2006/main">
  <w:divs>
    <w:div w:id="117815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C3EF0-EED4-4A82-87EB-0C358D11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21781</Words>
  <Characters>6710</Characters>
  <Application>Microsoft Office Word</Application>
  <DocSecurity>0</DocSecurity>
  <Lines>55</Lines>
  <Paragraphs>56</Paragraphs>
  <ScaleCrop>false</ScaleCrop>
  <Manager>罗成</Manager>
  <Company>重庆市政府采购中心</Company>
  <LinksUpToDate>false</LinksUpToDate>
  <CharactersWithSpaces>28435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2</cp:revision>
  <cp:lastPrinted>2021-01-04T00:42:00Z</cp:lastPrinted>
  <dcterms:created xsi:type="dcterms:W3CDTF">2021-07-03T09:36:00Z</dcterms:created>
  <dcterms:modified xsi:type="dcterms:W3CDTF">2021-07-03T09:36:00Z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ies>
</file>