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2"/>
          <w:szCs w:val="32"/>
        </w:rPr>
      </w:pPr>
      <w:r>
        <w:rPr>
          <w:rFonts w:hint="eastAsia" w:ascii="宋体" w:hAnsi="宋体" w:eastAsia="宋体" w:cs="宋体"/>
          <w:sz w:val="32"/>
          <w:szCs w:val="32"/>
        </w:rPr>
        <w:t>重庆化工职业学院202</w:t>
      </w:r>
      <w:r>
        <w:rPr>
          <w:rFonts w:hint="eastAsia" w:ascii="宋体" w:hAnsi="宋体" w:eastAsia="宋体" w:cs="宋体"/>
          <w:sz w:val="32"/>
          <w:szCs w:val="32"/>
          <w:lang w:val="en-US" w:eastAsia="zh-CN"/>
        </w:rPr>
        <w:t>2</w:t>
      </w:r>
      <w:r>
        <w:rPr>
          <w:rFonts w:hint="eastAsia" w:ascii="宋体" w:hAnsi="宋体" w:eastAsia="宋体" w:cs="宋体"/>
          <w:sz w:val="32"/>
          <w:szCs w:val="32"/>
        </w:rPr>
        <w:t>年度</w:t>
      </w:r>
      <w:r>
        <w:rPr>
          <w:rFonts w:hint="eastAsia" w:ascii="宋体" w:hAnsi="宋体" w:eastAsia="宋体" w:cs="宋体"/>
          <w:sz w:val="32"/>
          <w:szCs w:val="32"/>
          <w:lang w:eastAsia="zh-CN"/>
        </w:rPr>
        <w:t>第二季度</w:t>
      </w:r>
      <w:r>
        <w:rPr>
          <w:rFonts w:hint="eastAsia" w:ascii="宋体" w:hAnsi="宋体" w:eastAsia="宋体" w:cs="宋体"/>
          <w:sz w:val="32"/>
          <w:szCs w:val="32"/>
        </w:rPr>
        <w:t>公开招聘工作人员</w:t>
      </w:r>
    </w:p>
    <w:p>
      <w:pPr>
        <w:jc w:val="center"/>
        <w:rPr>
          <w:rFonts w:hint="eastAsia" w:ascii="宋体" w:hAnsi="宋体" w:eastAsia="宋体" w:cs="宋体"/>
          <w:sz w:val="32"/>
          <w:szCs w:val="32"/>
        </w:rPr>
      </w:pPr>
      <w:r>
        <w:rPr>
          <w:rFonts w:hint="eastAsia" w:ascii="宋体" w:hAnsi="宋体" w:eastAsia="宋体" w:cs="宋体"/>
          <w:sz w:val="32"/>
          <w:szCs w:val="32"/>
          <w:lang w:eastAsia="zh-CN"/>
        </w:rPr>
        <w:t>马克思主义</w:t>
      </w:r>
      <w:r>
        <w:rPr>
          <w:rFonts w:hint="eastAsia" w:ascii="宋体" w:hAnsi="宋体" w:eastAsia="宋体" w:cs="宋体"/>
          <w:sz w:val="32"/>
          <w:szCs w:val="32"/>
        </w:rPr>
        <w:t>学院专任教师</w:t>
      </w:r>
      <w:r>
        <w:rPr>
          <w:rFonts w:hint="eastAsia" w:ascii="宋体" w:hAnsi="宋体" w:eastAsia="宋体" w:cs="宋体"/>
          <w:sz w:val="32"/>
          <w:szCs w:val="32"/>
          <w:lang w:eastAsia="zh-CN"/>
        </w:rPr>
        <w:t>专业</w:t>
      </w:r>
      <w:r>
        <w:rPr>
          <w:rFonts w:hint="eastAsia" w:ascii="宋体" w:hAnsi="宋体" w:eastAsia="宋体" w:cs="宋体"/>
          <w:sz w:val="32"/>
          <w:szCs w:val="32"/>
        </w:rPr>
        <w:t>技能测试</w:t>
      </w:r>
      <w:r>
        <w:rPr>
          <w:rFonts w:hint="eastAsia" w:ascii="宋体" w:hAnsi="宋体" w:eastAsia="宋体" w:cs="宋体"/>
          <w:sz w:val="32"/>
          <w:szCs w:val="32"/>
          <w:lang w:eastAsia="zh-CN"/>
        </w:rPr>
        <w:t>（试讲）</w:t>
      </w:r>
      <w:bookmarkStart w:id="1" w:name="_GoBack"/>
      <w:bookmarkEnd w:id="1"/>
    </w:p>
    <w:p>
      <w:pPr>
        <w:jc w:val="both"/>
        <w:rPr>
          <w:rFonts w:hint="eastAsia" w:ascii="宋体" w:hAnsi="宋体" w:eastAsia="宋体" w:cs="宋体"/>
          <w:sz w:val="28"/>
          <w:szCs w:val="28"/>
        </w:rPr>
      </w:pPr>
      <w:r>
        <w:rPr>
          <w:rFonts w:hint="eastAsia" w:ascii="宋体" w:hAnsi="宋体" w:eastAsia="宋体" w:cs="宋体"/>
          <w:sz w:val="28"/>
          <w:szCs w:val="28"/>
        </w:rPr>
        <w:t>一、理论题目</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试讲题目：中国特色社会主义进入新时代</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题目来源：《毛泽东思想和中国特色社会主义理论体系概论》（2021年版）第八章 习近平新时代中国特色社会主义思想及其历史地位</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第一节 习近平新时代中国特色社会主义思想创立的社会历史条件</w:t>
      </w:r>
      <w:bookmarkStart w:id="0" w:name="_Toc82600899"/>
    </w:p>
    <w:p>
      <w:pPr>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主要内容：</w:t>
      </w:r>
    </w:p>
    <w:p>
      <w:pPr>
        <w:jc w:val="left"/>
        <w:rPr>
          <w:rFonts w:hint="eastAsia" w:ascii="宋体" w:hAnsi="宋体" w:eastAsia="宋体" w:cs="宋体"/>
          <w:sz w:val="28"/>
          <w:szCs w:val="28"/>
        </w:rPr>
      </w:pPr>
      <w:r>
        <w:rPr>
          <w:rFonts w:hint="eastAsia" w:ascii="宋体" w:hAnsi="宋体" w:eastAsia="宋体" w:cs="宋体"/>
          <w:sz w:val="28"/>
          <w:szCs w:val="28"/>
          <w:lang w:val="zh-CN" w:eastAsia="zh-CN"/>
        </w:rPr>
        <w:t>一、中国特色社会主义进入新时代</w:t>
      </w:r>
      <w:bookmarkEnd w:id="0"/>
    </w:p>
    <w:p>
      <w:pPr>
        <w:jc w:val="left"/>
        <w:rPr>
          <w:rFonts w:hint="eastAsia" w:ascii="宋体" w:hAnsi="宋体" w:eastAsia="宋体" w:cs="宋体"/>
          <w:sz w:val="28"/>
          <w:szCs w:val="28"/>
        </w:rPr>
      </w:pPr>
      <w:r>
        <w:rPr>
          <w:rFonts w:hint="eastAsia" w:ascii="宋体" w:hAnsi="宋体" w:eastAsia="宋体" w:cs="宋体"/>
          <w:sz w:val="28"/>
          <w:szCs w:val="28"/>
        </w:rPr>
        <w:t xml:space="preserve">    经过长期努力，中国特色社会主义进入了新时代，这是我国发展新的历史方位。党的十九大作出的这一重大政治论断，赋予党的历史使命、理论遵循、目标任务以新的时代内涵，为我们深刻把握当代中国发展的新阶段新特征，科学制定党的路线方针政策提供了时代坐标和基本依据。</w:t>
      </w:r>
    </w:p>
    <w:p>
      <w:pPr>
        <w:jc w:val="left"/>
        <w:rPr>
          <w:rFonts w:hint="eastAsia" w:ascii="宋体" w:hAnsi="宋体" w:eastAsia="宋体" w:cs="宋体"/>
          <w:sz w:val="28"/>
          <w:szCs w:val="28"/>
        </w:rPr>
      </w:pPr>
      <w:r>
        <w:rPr>
          <w:rFonts w:hint="eastAsia" w:ascii="宋体" w:hAnsi="宋体" w:eastAsia="宋体" w:cs="宋体"/>
          <w:sz w:val="28"/>
          <w:szCs w:val="28"/>
        </w:rPr>
        <w:t xml:space="preserve">    中国特色社会主义进入新时代是改革开放以来特别是党的十八大以来我国取得的历史性成就和发生的历史性变革的必然结果。以习近平同志为核心的党中央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改革开放和社会主义现代化建设取得全方位的、开创性的历史性成就，党和国家事业发生深层次的、根本性的历史性变革，极大增强了我国的综合国力、国际影响力和人民获得感、幸福感、安全感，为党和国家事业全面发展奠定了更加坚实的基础，为中国特色社会主义进入新时代作出了开创性贡献。</w:t>
      </w:r>
    </w:p>
    <w:p>
      <w:pPr>
        <w:jc w:val="left"/>
        <w:rPr>
          <w:rFonts w:hint="eastAsia" w:ascii="宋体" w:hAnsi="宋体" w:eastAsia="宋体" w:cs="宋体"/>
          <w:sz w:val="28"/>
          <w:szCs w:val="28"/>
        </w:rPr>
      </w:pPr>
      <w:r>
        <w:rPr>
          <w:rFonts w:hint="eastAsia" w:ascii="宋体" w:hAnsi="宋体" w:eastAsia="宋体" w:cs="宋体"/>
          <w:sz w:val="28"/>
          <w:szCs w:val="28"/>
        </w:rPr>
        <w:t xml:space="preserve">     中国特色社会主义进入新时代是我国社会主要矛盾转化的必然结果。社会主要矛盾状况及其变化是社会发展阶段性划分的重要依据，对社会主要矛盾的科学判断是制定党的路线方针政策的基本依据。新中国成立以来，党对我国社会主要矛盾的认识根据社会发展变化而不断调整和深化。中国特色社会主义进入新时代，我国社会主要矛盾已经转化为人民日益增长的美好生活需要和不平衡不充分的发展之间的矛盾。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我国社会主要矛盾的变化是关系全局的历史性变化，对党和国家工作提出了许多新要求。要在继续推动发展的基础上，着力解决好发展不平衡不充分问题，大力提升发展质量和效益，更好满足人民在经济、政治、文化、社会、生态等方面日益增长的需要，更好推动人的全面发展、社会全面进步。我国社会主要矛盾的变化，没有改变我们对我国社会主义所处历史阶段的判断，我国仍处于并将长期处于社会主义初级阶段的基本国情没有变，我国是世界最大发展中国家的国际地位没有变，必须坚持党的基本路线，既不落后于时代，也不能脱离实际、超越阶段。</w:t>
      </w:r>
    </w:p>
    <w:p>
      <w:pPr>
        <w:jc w:val="left"/>
        <w:rPr>
          <w:rFonts w:hint="eastAsia" w:ascii="宋体" w:hAnsi="宋体" w:eastAsia="宋体" w:cs="宋体"/>
          <w:sz w:val="28"/>
          <w:szCs w:val="28"/>
        </w:rPr>
      </w:pPr>
      <w:r>
        <w:rPr>
          <w:rFonts w:hint="eastAsia" w:ascii="宋体" w:hAnsi="宋体" w:eastAsia="宋体" w:cs="宋体"/>
          <w:sz w:val="28"/>
          <w:szCs w:val="28"/>
        </w:rPr>
        <w:t xml:space="preserve">    中国特色社会主义新时代具有丰富内涵和深远意蕴。新时代是中国特色社会主义新时代，而不是别的什么新时代。从历史脉络看，新时代是承前启后、继往开来、在新的历史条件下继续夺取中国特色社会主义伟大胜利的时代。从实践主题看，新时代是决胜全面建成小康社会、进而全面建设社会主义现代化强国的时代。从人民性来看，新时代是全国各族人民团结奋斗、不断创造美好生活、逐步实现全体人民共同富裕的时代。从民族性来看，新时代是全体中华儿女勠力同心、奋力实现中华民族伟大复兴中国梦的时代。从世界性来看，新时代是我国日益走近世界舞台中央、不断为人类作出更大贡献的时代。</w:t>
      </w:r>
    </w:p>
    <w:p>
      <w:pPr>
        <w:jc w:val="left"/>
        <w:rPr>
          <w:rFonts w:hint="eastAsia" w:ascii="宋体" w:hAnsi="宋体" w:eastAsia="宋体" w:cs="宋体"/>
          <w:sz w:val="28"/>
          <w:szCs w:val="28"/>
        </w:rPr>
      </w:pPr>
      <w:r>
        <w:rPr>
          <w:rFonts w:hint="eastAsia" w:ascii="宋体" w:hAnsi="宋体" w:eastAsia="宋体" w:cs="宋体"/>
          <w:sz w:val="28"/>
          <w:szCs w:val="28"/>
        </w:rPr>
        <w:t xml:space="preserve">    中国特色社会主义进入新时代，在中华人民共和国发展史、中华民族发展史、世界社会主义发展史和人类社会发展史上都具有重大意义。从中华民族复兴的历史进程看，意味着近代以来久经磨难的中华民族迎来了从站起来、富起来到强起来的伟大飞跃，迎来了实现中华民族伟大复兴的光明前景；从科学社会主义发展进程看，意味着科学社会主义在21世纪的中国焕发出强大生机活力，在世界上高高举起了中国特色社会主义伟大旗帜；从人类文明进程看，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jc w:val="left"/>
        <w:rPr>
          <w:rFonts w:hint="eastAsia" w:ascii="宋体" w:hAnsi="宋体" w:eastAsia="宋体" w:cs="宋体"/>
          <w:sz w:val="28"/>
          <w:szCs w:val="28"/>
        </w:rPr>
      </w:pPr>
      <w:r>
        <w:rPr>
          <w:rFonts w:hint="eastAsia" w:ascii="宋体" w:hAnsi="宋体" w:eastAsia="宋体" w:cs="宋体"/>
          <w:sz w:val="28"/>
          <w:szCs w:val="28"/>
        </w:rPr>
        <w:t xml:space="preserve">    时代是思想之母，实践是理论之源。当代中国正经历着我国历史上最为广泛而深刻的社会变革，也正在进行着人类历史上最为宏大而独特的实践创新。站在新时代的潮头，中国共产党和中国人民迫切需要立足时代之基、回答时代之间、引领时代之变的科学理论。习近平新时代中国特色社会主义思想正是在这样的伟大时代中创立并不断丰富发展的。</w:t>
      </w:r>
    </w:p>
    <w:p>
      <w:pPr>
        <w:jc w:val="left"/>
        <w:rPr>
          <w:rFonts w:hint="eastAsia" w:ascii="宋体" w:hAnsi="宋体" w:eastAsia="宋体" w:cs="宋体"/>
          <w:sz w:val="28"/>
          <w:szCs w:val="28"/>
        </w:rPr>
      </w:pPr>
      <w:r>
        <w:rPr>
          <w:rFonts w:hint="eastAsia" w:ascii="宋体" w:hAnsi="宋体" w:eastAsia="宋体" w:cs="宋体"/>
          <w:sz w:val="28"/>
          <w:szCs w:val="28"/>
        </w:rPr>
        <w:t xml:space="preserve">二、试讲时间:  </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分钟</w:t>
      </w:r>
    </w:p>
    <w:p>
      <w:pPr>
        <w:jc w:val="left"/>
        <w:rPr>
          <w:rFonts w:hint="eastAsia" w:ascii="宋体" w:hAnsi="宋体" w:eastAsia="宋体" w:cs="宋体"/>
          <w:sz w:val="28"/>
          <w:szCs w:val="28"/>
        </w:rPr>
      </w:pPr>
      <w:r>
        <w:rPr>
          <w:rFonts w:hint="eastAsia" w:ascii="宋体" w:hAnsi="宋体" w:eastAsia="宋体" w:cs="宋体"/>
          <w:sz w:val="28"/>
          <w:szCs w:val="28"/>
        </w:rPr>
        <w:t>三、试讲要求：</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1.使用普通话</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2.使用板书</w:t>
      </w:r>
    </w:p>
    <w:p>
      <w:pPr>
        <w:ind w:firstLine="560" w:firstLineChars="200"/>
        <w:jc w:val="left"/>
      </w:pPr>
      <w:r>
        <w:rPr>
          <w:rFonts w:hint="eastAsia" w:ascii="宋体" w:hAnsi="宋体" w:eastAsia="宋体" w:cs="宋体"/>
          <w:sz w:val="28"/>
          <w:szCs w:val="28"/>
        </w:rPr>
        <w:t>3.有纸质教案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JmZjRmODBiOTI4NzExNDBhYTM0MzQ3MjE0NDhkNjkifQ=="/>
  </w:docVars>
  <w:rsids>
    <w:rsidRoot w:val="00387133"/>
    <w:rsid w:val="00031950"/>
    <w:rsid w:val="001A51B0"/>
    <w:rsid w:val="00387133"/>
    <w:rsid w:val="005550AA"/>
    <w:rsid w:val="007C28F3"/>
    <w:rsid w:val="00871336"/>
    <w:rsid w:val="00956CA9"/>
    <w:rsid w:val="00AA6F95"/>
    <w:rsid w:val="00B41D00"/>
    <w:rsid w:val="00CA22D3"/>
    <w:rsid w:val="00CA7DAE"/>
    <w:rsid w:val="00CF68F2"/>
    <w:rsid w:val="39B65E28"/>
    <w:rsid w:val="4A020EB3"/>
    <w:rsid w:val="58D77A1F"/>
    <w:rsid w:val="7CCF6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4"/>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2"/>
    <w:semiHidden/>
    <w:unhideWhenUsed/>
    <w:uiPriority w:val="99"/>
    <w:pPr>
      <w:snapToGrid w:val="0"/>
      <w:jc w:val="left"/>
    </w:pPr>
    <w:rPr>
      <w:rFonts w:ascii="等线" w:hAnsi="等线" w:eastAsia="等线" w:cs="Times New Roman"/>
      <w:sz w:val="18"/>
      <w:szCs w:val="18"/>
      <w:lang w:val="zh-CN" w:eastAsia="zh-CN"/>
    </w:rPr>
  </w:style>
  <w:style w:type="character" w:styleId="9">
    <w:name w:val="footnote reference"/>
    <w:semiHidden/>
    <w:unhideWhenUsed/>
    <w:uiPriority w:val="99"/>
    <w:rPr>
      <w:vertAlign w:val="superscript"/>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脚注文本 字符"/>
    <w:basedOn w:val="8"/>
    <w:link w:val="6"/>
    <w:semiHidden/>
    <w:uiPriority w:val="99"/>
    <w:rPr>
      <w:rFonts w:ascii="等线" w:hAnsi="等线" w:eastAsia="等线" w:cs="Times New Roman"/>
      <w:sz w:val="18"/>
      <w:szCs w:val="18"/>
      <w:lang w:val="zh-CN" w:eastAsia="zh-CN"/>
    </w:rPr>
  </w:style>
  <w:style w:type="character" w:customStyle="1" w:styleId="13">
    <w:name w:val="标题 2 字符"/>
    <w:basedOn w:val="8"/>
    <w:link w:val="2"/>
    <w:semiHidden/>
    <w:uiPriority w:val="9"/>
    <w:rPr>
      <w:rFonts w:asciiTheme="majorHAnsi" w:hAnsiTheme="majorHAnsi" w:eastAsiaTheme="majorEastAsia" w:cstheme="majorBidi"/>
      <w:b/>
      <w:bCs/>
      <w:sz w:val="32"/>
      <w:szCs w:val="32"/>
    </w:rPr>
  </w:style>
  <w:style w:type="character" w:customStyle="1" w:styleId="14">
    <w:name w:val="标题 3 字符"/>
    <w:basedOn w:val="8"/>
    <w:link w:val="3"/>
    <w:semiHidden/>
    <w:uiPriority w:val="9"/>
    <w:rPr>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372</Words>
  <Characters>2125</Characters>
  <Lines>17</Lines>
  <Paragraphs>4</Paragraphs>
  <TotalTime>40</TotalTime>
  <ScaleCrop>false</ScaleCrop>
  <LinksUpToDate>false</LinksUpToDate>
  <CharactersWithSpaces>2493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2021-11-30T05:47:00Z</dcterms:created>
  <dc:creator>Administrator</dc:creator>
  <cp:lastModifiedBy>Administrator</cp:lastModifiedBy>
  <dcterms:modified xsi:type="dcterms:W3CDTF">2022-07-03T02:49:22Z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46B079001795479B94617420CD63581D</vt:lpwstr>
  </property>
</Properties>
</file>