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227" w:rsidRPr="00D97FA6" w:rsidRDefault="009B308E">
      <w:pPr>
        <w:jc w:val="center"/>
        <w:rPr>
          <w:rFonts w:ascii="方正小标宋简体" w:eastAsia="方正小标宋简体" w:hint="eastAsia"/>
          <w:sz w:val="32"/>
          <w:szCs w:val="32"/>
        </w:rPr>
      </w:pPr>
      <w:r w:rsidRPr="00D97FA6">
        <w:rPr>
          <w:rFonts w:ascii="方正小标宋简体" w:eastAsia="方正小标宋简体" w:hint="eastAsia"/>
          <w:sz w:val="32"/>
          <w:szCs w:val="32"/>
        </w:rPr>
        <w:t>重庆化工职业学院</w:t>
      </w:r>
      <w:r w:rsidRPr="00D97FA6">
        <w:rPr>
          <w:rFonts w:ascii="方正小标宋简体" w:eastAsia="方正小标宋简体" w:hint="eastAsia"/>
          <w:sz w:val="32"/>
          <w:szCs w:val="32"/>
        </w:rPr>
        <w:t>202</w:t>
      </w:r>
      <w:r w:rsidRPr="00D97FA6">
        <w:rPr>
          <w:rFonts w:ascii="方正小标宋简体" w:eastAsia="方正小标宋简体" w:hint="eastAsia"/>
          <w:sz w:val="32"/>
          <w:szCs w:val="32"/>
        </w:rPr>
        <w:t>3</w:t>
      </w:r>
      <w:r w:rsidRPr="00D97FA6">
        <w:rPr>
          <w:rFonts w:ascii="方正小标宋简体" w:eastAsia="方正小标宋简体" w:hint="eastAsia"/>
          <w:sz w:val="32"/>
          <w:szCs w:val="32"/>
        </w:rPr>
        <w:t>年度</w:t>
      </w:r>
      <w:r w:rsidRPr="00D97FA6">
        <w:rPr>
          <w:rFonts w:ascii="方正小标宋简体" w:eastAsia="方正小标宋简体" w:hint="eastAsia"/>
          <w:sz w:val="32"/>
          <w:szCs w:val="32"/>
        </w:rPr>
        <w:t>第二季度</w:t>
      </w:r>
      <w:r w:rsidRPr="00D97FA6">
        <w:rPr>
          <w:rFonts w:ascii="方正小标宋简体" w:eastAsia="方正小标宋简体" w:hint="eastAsia"/>
          <w:sz w:val="32"/>
          <w:szCs w:val="32"/>
        </w:rPr>
        <w:t>公开招聘工作人员</w:t>
      </w:r>
    </w:p>
    <w:p w:rsidR="00D97FA6" w:rsidRPr="00D97FA6" w:rsidRDefault="009B308E">
      <w:pPr>
        <w:rPr>
          <w:rFonts w:ascii="方正小标宋简体" w:eastAsia="方正小标宋简体" w:hint="eastAsia"/>
          <w:sz w:val="32"/>
          <w:szCs w:val="32"/>
        </w:rPr>
      </w:pPr>
      <w:r w:rsidRPr="00D97FA6">
        <w:rPr>
          <w:rFonts w:ascii="方正小标宋简体" w:eastAsia="方正小标宋简体" w:hint="eastAsia"/>
          <w:sz w:val="32"/>
          <w:szCs w:val="32"/>
        </w:rPr>
        <w:t>制药工程</w:t>
      </w:r>
      <w:r w:rsidRPr="00D97FA6">
        <w:rPr>
          <w:rFonts w:ascii="方正小标宋简体" w:eastAsia="方正小标宋简体" w:hint="eastAsia"/>
          <w:sz w:val="32"/>
          <w:szCs w:val="32"/>
        </w:rPr>
        <w:t>学院专任教师</w:t>
      </w:r>
      <w:r w:rsidRPr="00D97FA6">
        <w:rPr>
          <w:rFonts w:ascii="方正小标宋简体" w:eastAsia="方正小标宋简体" w:hint="eastAsia"/>
          <w:sz w:val="32"/>
          <w:szCs w:val="32"/>
        </w:rPr>
        <w:t>专业技能测试</w:t>
      </w:r>
      <w:r w:rsidRPr="00D97FA6">
        <w:rPr>
          <w:rFonts w:ascii="方正小标宋简体" w:eastAsia="方正小标宋简体" w:hint="eastAsia"/>
          <w:sz w:val="32"/>
          <w:szCs w:val="32"/>
        </w:rPr>
        <w:t>（试讲</w:t>
      </w:r>
      <w:r w:rsidRPr="00D97FA6">
        <w:rPr>
          <w:rFonts w:ascii="方正小标宋简体" w:eastAsia="方正小标宋简体" w:hint="eastAsia"/>
          <w:sz w:val="32"/>
          <w:szCs w:val="32"/>
        </w:rPr>
        <w:t>+</w:t>
      </w:r>
      <w:r w:rsidRPr="00D97FA6">
        <w:rPr>
          <w:rFonts w:ascii="方正小标宋简体" w:eastAsia="方正小标宋简体" w:hint="eastAsia"/>
          <w:sz w:val="32"/>
          <w:szCs w:val="32"/>
        </w:rPr>
        <w:t>技术技能测试</w:t>
      </w:r>
      <w:r w:rsidRPr="00D97FA6">
        <w:rPr>
          <w:rFonts w:ascii="方正小标宋简体" w:eastAsia="方正小标宋简体" w:hint="eastAsia"/>
          <w:sz w:val="32"/>
          <w:szCs w:val="32"/>
        </w:rPr>
        <w:t>）</w:t>
      </w:r>
    </w:p>
    <w:p w:rsidR="00D62227" w:rsidRPr="00713D9A" w:rsidRDefault="009B308E">
      <w:pPr>
        <w:rPr>
          <w:rFonts w:ascii="黑体" w:eastAsia="黑体" w:hAnsi="黑体"/>
          <w:sz w:val="28"/>
          <w:szCs w:val="28"/>
        </w:rPr>
      </w:pPr>
      <w:r w:rsidRPr="00713D9A">
        <w:rPr>
          <w:rFonts w:ascii="黑体" w:eastAsia="黑体" w:hAnsi="黑体" w:hint="eastAsia"/>
          <w:sz w:val="28"/>
          <w:szCs w:val="28"/>
        </w:rPr>
        <w:t>一、</w:t>
      </w:r>
      <w:r w:rsidRPr="00713D9A">
        <w:rPr>
          <w:rFonts w:ascii="黑体" w:eastAsia="黑体" w:hAnsi="黑体" w:hint="eastAsia"/>
          <w:sz w:val="28"/>
          <w:szCs w:val="28"/>
        </w:rPr>
        <w:t>理论题目</w:t>
      </w:r>
    </w:p>
    <w:p w:rsidR="00D62227" w:rsidRDefault="009B308E">
      <w:pPr>
        <w:ind w:firstLineChars="200" w:firstLine="560"/>
        <w:rPr>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试讲题目：片剂概述</w:t>
      </w:r>
    </w:p>
    <w:p w:rsidR="00D62227" w:rsidRDefault="009B308E">
      <w:pPr>
        <w:ind w:firstLineChars="300" w:firstLine="840"/>
        <w:rPr>
          <w:sz w:val="28"/>
          <w:szCs w:val="28"/>
        </w:rPr>
      </w:pPr>
      <w:r>
        <w:rPr>
          <w:sz w:val="28"/>
          <w:szCs w:val="28"/>
        </w:rPr>
        <w:t>题目来源：《</w:t>
      </w:r>
      <w:r>
        <w:rPr>
          <w:rFonts w:hint="eastAsia"/>
          <w:sz w:val="28"/>
          <w:szCs w:val="28"/>
        </w:rPr>
        <w:t>药剂学</w:t>
      </w:r>
      <w:r>
        <w:rPr>
          <w:sz w:val="28"/>
          <w:szCs w:val="28"/>
        </w:rPr>
        <w:t>》第</w:t>
      </w:r>
      <w:r>
        <w:rPr>
          <w:sz w:val="28"/>
          <w:szCs w:val="28"/>
        </w:rPr>
        <w:t>5</w:t>
      </w:r>
      <w:r>
        <w:rPr>
          <w:sz w:val="28"/>
          <w:szCs w:val="28"/>
        </w:rPr>
        <w:t>章第</w:t>
      </w:r>
      <w:r>
        <w:rPr>
          <w:sz w:val="28"/>
          <w:szCs w:val="28"/>
        </w:rPr>
        <w:t>6</w:t>
      </w:r>
      <w:r>
        <w:rPr>
          <w:sz w:val="28"/>
          <w:szCs w:val="28"/>
        </w:rPr>
        <w:t>节</w:t>
      </w:r>
    </w:p>
    <w:p w:rsidR="00D62227" w:rsidRPr="00CE5094" w:rsidRDefault="009B308E">
      <w:pPr>
        <w:jc w:val="center"/>
        <w:rPr>
          <w:rFonts w:ascii="方正小标宋_GBK" w:eastAsia="方正小标宋_GBK" w:hint="eastAsia"/>
          <w:sz w:val="28"/>
          <w:szCs w:val="28"/>
        </w:rPr>
      </w:pPr>
      <w:r w:rsidRPr="00CE5094">
        <w:rPr>
          <w:rFonts w:ascii="方正小标宋_GBK" w:eastAsia="方正小标宋_GBK" w:hint="eastAsia"/>
          <w:sz w:val="28"/>
          <w:szCs w:val="28"/>
        </w:rPr>
        <w:t>第</w:t>
      </w:r>
      <w:r w:rsidRPr="00CE5094">
        <w:rPr>
          <w:rFonts w:ascii="方正小标宋_GBK" w:eastAsia="方正小标宋_GBK" w:hint="eastAsia"/>
          <w:sz w:val="28"/>
          <w:szCs w:val="28"/>
        </w:rPr>
        <w:t>六</w:t>
      </w:r>
      <w:r w:rsidRPr="00CE5094">
        <w:rPr>
          <w:rFonts w:ascii="方正小标宋_GBK" w:eastAsia="方正小标宋_GBK" w:hint="eastAsia"/>
          <w:sz w:val="28"/>
          <w:szCs w:val="28"/>
        </w:rPr>
        <w:t>节</w:t>
      </w:r>
      <w:r w:rsidRPr="00CE5094">
        <w:rPr>
          <w:rFonts w:ascii="方正小标宋_GBK" w:eastAsia="方正小标宋_GBK" w:hint="eastAsia"/>
          <w:sz w:val="28"/>
          <w:szCs w:val="28"/>
        </w:rPr>
        <w:t xml:space="preserve">  </w:t>
      </w:r>
      <w:r w:rsidRPr="00CE5094">
        <w:rPr>
          <w:rFonts w:ascii="方正小标宋_GBK" w:eastAsia="方正小标宋_GBK" w:hint="eastAsia"/>
          <w:sz w:val="28"/>
          <w:szCs w:val="28"/>
        </w:rPr>
        <w:t>片剂</w:t>
      </w:r>
    </w:p>
    <w:p w:rsidR="00D62227" w:rsidRDefault="009B308E">
      <w:pPr>
        <w:ind w:firstLineChars="300" w:firstLine="840"/>
        <w:rPr>
          <w:sz w:val="28"/>
          <w:szCs w:val="28"/>
        </w:rPr>
      </w:pPr>
      <w:r>
        <w:rPr>
          <w:rFonts w:hint="eastAsia"/>
          <w:sz w:val="28"/>
          <w:szCs w:val="28"/>
        </w:rPr>
        <w:t>一、概述</w:t>
      </w:r>
    </w:p>
    <w:p w:rsidR="00D62227" w:rsidRDefault="009B308E">
      <w:pPr>
        <w:ind w:firstLineChars="200" w:firstLine="560"/>
        <w:rPr>
          <w:sz w:val="28"/>
          <w:szCs w:val="28"/>
        </w:rPr>
      </w:pPr>
      <w:r>
        <w:rPr>
          <w:sz w:val="28"/>
          <w:szCs w:val="28"/>
        </w:rPr>
        <w:t>（一）</w:t>
      </w:r>
      <w:r>
        <w:rPr>
          <w:rFonts w:hint="eastAsia"/>
          <w:sz w:val="28"/>
          <w:szCs w:val="28"/>
        </w:rPr>
        <w:t>片剂</w:t>
      </w:r>
      <w:r>
        <w:rPr>
          <w:sz w:val="28"/>
          <w:szCs w:val="28"/>
        </w:rPr>
        <w:t>的概念</w:t>
      </w:r>
    </w:p>
    <w:p w:rsidR="00D62227" w:rsidRDefault="009B308E">
      <w:pPr>
        <w:jc w:val="both"/>
        <w:rPr>
          <w:sz w:val="28"/>
          <w:szCs w:val="28"/>
        </w:rPr>
      </w:pPr>
      <w:r>
        <w:rPr>
          <w:rFonts w:hint="eastAsia"/>
          <w:sz w:val="28"/>
          <w:szCs w:val="28"/>
        </w:rPr>
        <w:t xml:space="preserve"> </w:t>
      </w:r>
      <w:r>
        <w:rPr>
          <w:sz w:val="28"/>
          <w:szCs w:val="28"/>
        </w:rPr>
        <w:t xml:space="preserve">   </w:t>
      </w:r>
      <w:r>
        <w:rPr>
          <w:sz w:val="28"/>
          <w:szCs w:val="28"/>
        </w:rPr>
        <w:t>片剂（</w:t>
      </w:r>
      <w:r>
        <w:rPr>
          <w:sz w:val="28"/>
          <w:szCs w:val="28"/>
        </w:rPr>
        <w:t>tablet)</w:t>
      </w:r>
      <w:r>
        <w:rPr>
          <w:sz w:val="28"/>
          <w:szCs w:val="28"/>
        </w:rPr>
        <w:t>是指药物与适宜的辅料经混匀压制而成的圆形或异形片状的固体制剂。可供内服、外用，是目前临床应用最广泛的剂型之一</w:t>
      </w:r>
      <w:r>
        <w:rPr>
          <w:rFonts w:hint="eastAsia"/>
          <w:sz w:val="28"/>
          <w:szCs w:val="28"/>
        </w:rPr>
        <w:t>。</w:t>
      </w:r>
    </w:p>
    <w:p w:rsidR="00D62227" w:rsidRDefault="009B308E">
      <w:pPr>
        <w:ind w:firstLineChars="200" w:firstLine="560"/>
        <w:rPr>
          <w:sz w:val="28"/>
          <w:szCs w:val="28"/>
        </w:rPr>
      </w:pPr>
      <w:r>
        <w:rPr>
          <w:sz w:val="28"/>
          <w:szCs w:val="28"/>
        </w:rPr>
        <w:t>（二）片剂的特点</w:t>
      </w:r>
    </w:p>
    <w:p w:rsidR="00D62227" w:rsidRDefault="009B308E">
      <w:pPr>
        <w:jc w:val="both"/>
        <w:rPr>
          <w:sz w:val="28"/>
          <w:szCs w:val="28"/>
        </w:rPr>
      </w:pPr>
      <w:r>
        <w:rPr>
          <w:sz w:val="28"/>
          <w:szCs w:val="28"/>
        </w:rPr>
        <w:t xml:space="preserve">    </w:t>
      </w:r>
      <w:r>
        <w:rPr>
          <w:sz w:val="28"/>
          <w:szCs w:val="28"/>
        </w:rPr>
        <w:t>片剂的优点：</w:t>
      </w:r>
      <w:r>
        <w:rPr>
          <w:rFonts w:hint="eastAsia"/>
          <w:sz w:val="28"/>
          <w:szCs w:val="28"/>
        </w:rPr>
        <w:t>（</w:t>
      </w:r>
      <w:r>
        <w:rPr>
          <w:rFonts w:hint="eastAsia"/>
          <w:sz w:val="28"/>
          <w:szCs w:val="28"/>
        </w:rPr>
        <w:t>1</w:t>
      </w:r>
      <w:r>
        <w:rPr>
          <w:rFonts w:hint="eastAsia"/>
          <w:sz w:val="28"/>
          <w:szCs w:val="28"/>
        </w:rPr>
        <w:t>）</w:t>
      </w:r>
      <w:r>
        <w:rPr>
          <w:sz w:val="28"/>
          <w:szCs w:val="28"/>
        </w:rPr>
        <w:t>便于机械化生产，产量高、成本低；</w:t>
      </w:r>
      <w:r>
        <w:rPr>
          <w:rFonts w:hint="eastAsia"/>
          <w:sz w:val="28"/>
          <w:szCs w:val="28"/>
        </w:rPr>
        <w:t>（</w:t>
      </w:r>
      <w:r>
        <w:rPr>
          <w:rFonts w:hint="eastAsia"/>
          <w:sz w:val="28"/>
          <w:szCs w:val="28"/>
        </w:rPr>
        <w:t>2</w:t>
      </w:r>
      <w:r>
        <w:rPr>
          <w:rFonts w:hint="eastAsia"/>
          <w:sz w:val="28"/>
          <w:szCs w:val="28"/>
        </w:rPr>
        <w:t>）</w:t>
      </w:r>
      <w:r>
        <w:rPr>
          <w:sz w:val="28"/>
          <w:szCs w:val="28"/>
        </w:rPr>
        <w:t>质量稳定，分剂量准确、含量均匀；</w:t>
      </w:r>
      <w:r>
        <w:rPr>
          <w:rFonts w:hint="eastAsia"/>
          <w:sz w:val="28"/>
          <w:szCs w:val="28"/>
        </w:rPr>
        <w:t>（</w:t>
      </w:r>
      <w:r>
        <w:rPr>
          <w:rFonts w:hint="eastAsia"/>
          <w:sz w:val="28"/>
          <w:szCs w:val="28"/>
        </w:rPr>
        <w:t>3</w:t>
      </w:r>
      <w:r>
        <w:rPr>
          <w:rFonts w:hint="eastAsia"/>
          <w:sz w:val="28"/>
          <w:szCs w:val="28"/>
        </w:rPr>
        <w:t>）</w:t>
      </w:r>
      <w:r>
        <w:rPr>
          <w:sz w:val="28"/>
          <w:szCs w:val="28"/>
        </w:rPr>
        <w:t>体积小，携带、使用方便；</w:t>
      </w:r>
      <w:r>
        <w:rPr>
          <w:rFonts w:hint="eastAsia"/>
          <w:sz w:val="28"/>
          <w:szCs w:val="28"/>
        </w:rPr>
        <w:t>（</w:t>
      </w:r>
      <w:r>
        <w:rPr>
          <w:rFonts w:hint="eastAsia"/>
          <w:sz w:val="28"/>
          <w:szCs w:val="28"/>
        </w:rPr>
        <w:t>4</w:t>
      </w:r>
      <w:r>
        <w:rPr>
          <w:rFonts w:hint="eastAsia"/>
          <w:sz w:val="28"/>
          <w:szCs w:val="28"/>
        </w:rPr>
        <w:t>）</w:t>
      </w:r>
      <w:r>
        <w:rPr>
          <w:sz w:val="28"/>
          <w:szCs w:val="28"/>
        </w:rPr>
        <w:t>可适用于多种治疗用药的需要等。</w:t>
      </w:r>
    </w:p>
    <w:p w:rsidR="00D62227" w:rsidRDefault="009B308E">
      <w:pPr>
        <w:ind w:firstLineChars="200" w:firstLine="560"/>
        <w:jc w:val="both"/>
        <w:rPr>
          <w:sz w:val="28"/>
          <w:szCs w:val="28"/>
        </w:rPr>
      </w:pPr>
      <w:r>
        <w:rPr>
          <w:sz w:val="28"/>
          <w:szCs w:val="28"/>
        </w:rPr>
        <w:t>片剂的缺点：</w:t>
      </w:r>
      <w:r>
        <w:rPr>
          <w:rFonts w:hint="eastAsia"/>
          <w:sz w:val="28"/>
          <w:szCs w:val="28"/>
        </w:rPr>
        <w:t>（</w:t>
      </w:r>
      <w:r>
        <w:rPr>
          <w:rFonts w:hint="eastAsia"/>
          <w:sz w:val="28"/>
          <w:szCs w:val="28"/>
        </w:rPr>
        <w:t>1</w:t>
      </w:r>
      <w:r>
        <w:rPr>
          <w:rFonts w:hint="eastAsia"/>
          <w:sz w:val="28"/>
          <w:szCs w:val="28"/>
        </w:rPr>
        <w:t>）幼儿</w:t>
      </w:r>
      <w:r>
        <w:rPr>
          <w:sz w:val="28"/>
          <w:szCs w:val="28"/>
        </w:rPr>
        <w:t>及昏迷患者不易吞服；</w:t>
      </w:r>
      <w:r>
        <w:rPr>
          <w:rFonts w:hint="eastAsia"/>
          <w:sz w:val="28"/>
          <w:szCs w:val="28"/>
        </w:rPr>
        <w:t>（</w:t>
      </w:r>
      <w:r>
        <w:rPr>
          <w:rFonts w:hint="eastAsia"/>
          <w:sz w:val="28"/>
          <w:szCs w:val="28"/>
        </w:rPr>
        <w:t>2</w:t>
      </w:r>
      <w:r>
        <w:rPr>
          <w:rFonts w:hint="eastAsia"/>
          <w:sz w:val="28"/>
          <w:szCs w:val="28"/>
        </w:rPr>
        <w:t>）</w:t>
      </w:r>
      <w:r>
        <w:rPr>
          <w:sz w:val="28"/>
          <w:szCs w:val="28"/>
        </w:rPr>
        <w:t>贮存过程往往使片剂变硬，崩解时间延长；</w:t>
      </w:r>
      <w:r>
        <w:rPr>
          <w:rFonts w:hint="eastAsia"/>
          <w:sz w:val="28"/>
          <w:szCs w:val="28"/>
        </w:rPr>
        <w:t>（</w:t>
      </w:r>
      <w:r>
        <w:rPr>
          <w:rFonts w:hint="eastAsia"/>
          <w:sz w:val="28"/>
          <w:szCs w:val="28"/>
        </w:rPr>
        <w:t>3</w:t>
      </w:r>
      <w:r>
        <w:rPr>
          <w:rFonts w:hint="eastAsia"/>
          <w:sz w:val="28"/>
          <w:szCs w:val="28"/>
        </w:rPr>
        <w:t>）</w:t>
      </w:r>
      <w:r>
        <w:rPr>
          <w:sz w:val="28"/>
          <w:szCs w:val="28"/>
        </w:rPr>
        <w:t>有些片剂的溶出度和生物利用度相对较低等。</w:t>
      </w:r>
    </w:p>
    <w:p w:rsidR="00D62227" w:rsidRDefault="009B308E">
      <w:pPr>
        <w:ind w:firstLineChars="200" w:firstLine="560"/>
        <w:rPr>
          <w:sz w:val="28"/>
          <w:szCs w:val="28"/>
        </w:rPr>
      </w:pPr>
      <w:r>
        <w:rPr>
          <w:sz w:val="28"/>
          <w:szCs w:val="28"/>
        </w:rPr>
        <w:t>（三）片剂的分类</w:t>
      </w:r>
    </w:p>
    <w:p w:rsidR="00D62227" w:rsidRDefault="009B308E">
      <w:pPr>
        <w:ind w:firstLineChars="200" w:firstLine="560"/>
        <w:rPr>
          <w:sz w:val="28"/>
          <w:szCs w:val="28"/>
        </w:rPr>
      </w:pPr>
      <w:r>
        <w:rPr>
          <w:sz w:val="28"/>
          <w:szCs w:val="28"/>
        </w:rPr>
        <w:t>片剂的种类多种多样，一般可以分为以下几种。</w:t>
      </w:r>
    </w:p>
    <w:p w:rsidR="00D62227" w:rsidRDefault="009B308E">
      <w:pPr>
        <w:ind w:firstLineChars="200" w:firstLine="560"/>
        <w:rPr>
          <w:sz w:val="28"/>
          <w:szCs w:val="28"/>
        </w:rPr>
      </w:pPr>
      <w:r>
        <w:rPr>
          <w:sz w:val="28"/>
          <w:szCs w:val="28"/>
        </w:rPr>
        <w:t>1.</w:t>
      </w:r>
      <w:r>
        <w:rPr>
          <w:sz w:val="28"/>
          <w:szCs w:val="28"/>
        </w:rPr>
        <w:t>口服用片剂</w:t>
      </w:r>
    </w:p>
    <w:p w:rsidR="00D62227" w:rsidRDefault="009B308E">
      <w:pPr>
        <w:ind w:firstLineChars="200" w:firstLine="560"/>
        <w:jc w:val="both"/>
        <w:rPr>
          <w:sz w:val="28"/>
          <w:szCs w:val="28"/>
        </w:rPr>
      </w:pPr>
      <w:r>
        <w:rPr>
          <w:rFonts w:hint="eastAsia"/>
          <w:sz w:val="28"/>
          <w:szCs w:val="28"/>
        </w:rPr>
        <w:lastRenderedPageBreak/>
        <w:t>（</w:t>
      </w:r>
      <w:r>
        <w:rPr>
          <w:rFonts w:hint="eastAsia"/>
          <w:sz w:val="28"/>
          <w:szCs w:val="28"/>
        </w:rPr>
        <w:t>1</w:t>
      </w:r>
      <w:r>
        <w:rPr>
          <w:rFonts w:hint="eastAsia"/>
          <w:sz w:val="28"/>
          <w:szCs w:val="28"/>
        </w:rPr>
        <w:t>）</w:t>
      </w:r>
      <w:r>
        <w:rPr>
          <w:sz w:val="28"/>
          <w:szCs w:val="28"/>
        </w:rPr>
        <w:t>普通片（素片）</w:t>
      </w:r>
      <w:r>
        <w:rPr>
          <w:rFonts w:hint="eastAsia"/>
          <w:sz w:val="28"/>
          <w:szCs w:val="28"/>
        </w:rPr>
        <w:t xml:space="preserve"> </w:t>
      </w:r>
      <w:r>
        <w:rPr>
          <w:sz w:val="28"/>
          <w:szCs w:val="28"/>
        </w:rPr>
        <w:t xml:space="preserve"> </w:t>
      </w:r>
      <w:r>
        <w:rPr>
          <w:sz w:val="28"/>
          <w:szCs w:val="28"/>
        </w:rPr>
        <w:t>系指药物与辅料均匀混合压制而成，未进行包衣等处理的普通片剂，也称为压制片或片芯，片重一般控制为</w:t>
      </w:r>
      <w:r>
        <w:rPr>
          <w:sz w:val="28"/>
          <w:szCs w:val="28"/>
        </w:rPr>
        <w:t>0.1</w:t>
      </w:r>
      <w:r>
        <w:rPr>
          <w:rFonts w:hint="eastAsia"/>
          <w:sz w:val="28"/>
          <w:szCs w:val="28"/>
        </w:rPr>
        <w:t>～</w:t>
      </w:r>
      <w:r>
        <w:rPr>
          <w:sz w:val="28"/>
          <w:szCs w:val="28"/>
        </w:rPr>
        <w:t>0.5g</w:t>
      </w:r>
      <w:r>
        <w:rPr>
          <w:sz w:val="28"/>
          <w:szCs w:val="28"/>
        </w:rPr>
        <w:t>。如磺胺嘧啶片等。</w:t>
      </w:r>
    </w:p>
    <w:p w:rsidR="00D62227" w:rsidRDefault="009B308E">
      <w:pPr>
        <w:ind w:firstLineChars="200" w:firstLine="560"/>
        <w:jc w:val="both"/>
        <w:rPr>
          <w:sz w:val="28"/>
          <w:szCs w:val="28"/>
        </w:rPr>
      </w:pPr>
      <w:r>
        <w:rPr>
          <w:sz w:val="28"/>
          <w:szCs w:val="28"/>
        </w:rPr>
        <w:t>（</w:t>
      </w:r>
      <w:r>
        <w:rPr>
          <w:sz w:val="28"/>
          <w:szCs w:val="28"/>
        </w:rPr>
        <w:t>2</w:t>
      </w:r>
      <w:r>
        <w:rPr>
          <w:sz w:val="28"/>
          <w:szCs w:val="28"/>
        </w:rPr>
        <w:t>）包衣片</w:t>
      </w:r>
      <w:r>
        <w:rPr>
          <w:rFonts w:hint="eastAsia"/>
          <w:sz w:val="28"/>
          <w:szCs w:val="28"/>
        </w:rPr>
        <w:t xml:space="preserve"> </w:t>
      </w:r>
      <w:r>
        <w:rPr>
          <w:sz w:val="28"/>
          <w:szCs w:val="28"/>
        </w:rPr>
        <w:t xml:space="preserve"> </w:t>
      </w:r>
      <w:r>
        <w:rPr>
          <w:sz w:val="28"/>
          <w:szCs w:val="28"/>
        </w:rPr>
        <w:t>系指在压制片的外表面包上一层衣膜的片剂，由于衣膜材料性质的不同，可分为</w:t>
      </w:r>
      <w:r>
        <w:rPr>
          <w:rFonts w:hint="eastAsia"/>
          <w:sz w:val="28"/>
          <w:szCs w:val="28"/>
        </w:rPr>
        <w:t>糖</w:t>
      </w:r>
      <w:r>
        <w:rPr>
          <w:sz w:val="28"/>
          <w:szCs w:val="28"/>
        </w:rPr>
        <w:t>衣片、薄膜衣片、肠溶衣片等。</w:t>
      </w:r>
    </w:p>
    <w:p w:rsidR="00D62227" w:rsidRDefault="009B308E">
      <w:pPr>
        <w:ind w:firstLineChars="200" w:firstLine="560"/>
        <w:jc w:val="both"/>
        <w:rPr>
          <w:sz w:val="28"/>
          <w:szCs w:val="28"/>
        </w:rPr>
      </w:pPr>
      <w:r>
        <w:rPr>
          <w:sz w:val="28"/>
          <w:szCs w:val="28"/>
        </w:rPr>
        <w:t>糖衣片：系以蔗糖为主要包衣材料进行包衣而制得的片剂，如三黄片。</w:t>
      </w:r>
    </w:p>
    <w:p w:rsidR="00D62227" w:rsidRDefault="009B308E">
      <w:pPr>
        <w:ind w:firstLineChars="200" w:firstLine="560"/>
        <w:jc w:val="both"/>
        <w:rPr>
          <w:sz w:val="28"/>
          <w:szCs w:val="28"/>
        </w:rPr>
      </w:pPr>
      <w:r>
        <w:rPr>
          <w:sz w:val="28"/>
          <w:szCs w:val="28"/>
        </w:rPr>
        <w:t>薄膜衣片</w:t>
      </w:r>
      <w:r>
        <w:rPr>
          <w:rFonts w:hint="eastAsia"/>
          <w:sz w:val="28"/>
          <w:szCs w:val="28"/>
        </w:rPr>
        <w:t>：</w:t>
      </w:r>
      <w:r>
        <w:rPr>
          <w:sz w:val="28"/>
          <w:szCs w:val="28"/>
        </w:rPr>
        <w:t>系以高分子成膜材料为主要包衣材料进行包衣而制得的片剂。如布</w:t>
      </w:r>
      <w:proofErr w:type="gramStart"/>
      <w:r>
        <w:rPr>
          <w:sz w:val="28"/>
          <w:szCs w:val="28"/>
        </w:rPr>
        <w:t>洛</w:t>
      </w:r>
      <w:proofErr w:type="gramEnd"/>
      <w:r>
        <w:rPr>
          <w:sz w:val="28"/>
          <w:szCs w:val="28"/>
        </w:rPr>
        <w:t>芬片（薄膜衣片</w:t>
      </w:r>
      <w:r>
        <w:rPr>
          <w:sz w:val="28"/>
          <w:szCs w:val="28"/>
        </w:rPr>
        <w:t>)</w:t>
      </w:r>
      <w:r>
        <w:rPr>
          <w:rFonts w:hint="eastAsia"/>
          <w:sz w:val="28"/>
          <w:szCs w:val="28"/>
        </w:rPr>
        <w:t>。</w:t>
      </w:r>
    </w:p>
    <w:p w:rsidR="00D62227" w:rsidRDefault="009B308E">
      <w:pPr>
        <w:ind w:firstLineChars="200" w:firstLine="560"/>
        <w:jc w:val="both"/>
        <w:rPr>
          <w:sz w:val="28"/>
          <w:szCs w:val="28"/>
        </w:rPr>
      </w:pPr>
      <w:r>
        <w:rPr>
          <w:sz w:val="28"/>
          <w:szCs w:val="28"/>
        </w:rPr>
        <w:t>肠溶衣片</w:t>
      </w:r>
      <w:r>
        <w:rPr>
          <w:rFonts w:hint="eastAsia"/>
          <w:sz w:val="28"/>
          <w:szCs w:val="28"/>
        </w:rPr>
        <w:t>：</w:t>
      </w:r>
      <w:r>
        <w:rPr>
          <w:sz w:val="28"/>
          <w:szCs w:val="28"/>
        </w:rPr>
        <w:t>系指用肠溶性包衣材料进行包衣的片剂。为防止药物在胃内分解失效、对胃的刺激或控制药物肠道内定位释放，可对片剂包肠溶衣</w:t>
      </w:r>
      <w:r>
        <w:rPr>
          <w:rFonts w:hint="eastAsia"/>
          <w:sz w:val="28"/>
          <w:szCs w:val="28"/>
        </w:rPr>
        <w:t>；</w:t>
      </w:r>
      <w:r>
        <w:rPr>
          <w:sz w:val="28"/>
          <w:szCs w:val="28"/>
        </w:rPr>
        <w:t>为治疗结肠部位疾病等，可对片剂包结肠定位肠溶衣。如阿司匹林肠溶片。</w:t>
      </w:r>
    </w:p>
    <w:p w:rsidR="00D62227" w:rsidRDefault="009B308E">
      <w:pPr>
        <w:ind w:firstLineChars="200" w:firstLine="560"/>
        <w:jc w:val="both"/>
        <w:rPr>
          <w:sz w:val="28"/>
          <w:szCs w:val="28"/>
        </w:rPr>
      </w:pPr>
      <w:r>
        <w:rPr>
          <w:sz w:val="28"/>
          <w:szCs w:val="28"/>
        </w:rPr>
        <w:t>（</w:t>
      </w:r>
      <w:r>
        <w:rPr>
          <w:sz w:val="28"/>
          <w:szCs w:val="28"/>
        </w:rPr>
        <w:t>3</w:t>
      </w:r>
      <w:r>
        <w:rPr>
          <w:sz w:val="28"/>
          <w:szCs w:val="28"/>
        </w:rPr>
        <w:t>）泡腾片</w:t>
      </w:r>
      <w:r>
        <w:rPr>
          <w:rFonts w:hint="eastAsia"/>
          <w:sz w:val="28"/>
          <w:szCs w:val="28"/>
        </w:rPr>
        <w:t xml:space="preserve"> </w:t>
      </w:r>
      <w:r>
        <w:rPr>
          <w:sz w:val="28"/>
          <w:szCs w:val="28"/>
        </w:rPr>
        <w:t xml:space="preserve"> </w:t>
      </w:r>
      <w:r>
        <w:rPr>
          <w:sz w:val="28"/>
          <w:szCs w:val="28"/>
        </w:rPr>
        <w:t>系指含有碳酸氢钠与枸橼酸等泡腾崩解剂的片剂，遇水可产生</w:t>
      </w:r>
      <w:r>
        <w:rPr>
          <w:rFonts w:hint="eastAsia"/>
          <w:sz w:val="28"/>
          <w:szCs w:val="28"/>
        </w:rPr>
        <w:t>C</w:t>
      </w:r>
      <w:r>
        <w:rPr>
          <w:sz w:val="28"/>
          <w:szCs w:val="28"/>
        </w:rPr>
        <w:t>O</w:t>
      </w:r>
      <w:r>
        <w:rPr>
          <w:sz w:val="28"/>
          <w:szCs w:val="28"/>
          <w:vertAlign w:val="subscript"/>
        </w:rPr>
        <w:t>2</w:t>
      </w:r>
      <w:r>
        <w:rPr>
          <w:sz w:val="28"/>
          <w:szCs w:val="28"/>
        </w:rPr>
        <w:t>气体而</w:t>
      </w:r>
      <w:proofErr w:type="gramStart"/>
      <w:r>
        <w:rPr>
          <w:sz w:val="28"/>
          <w:szCs w:val="28"/>
        </w:rPr>
        <w:t>呈泡腾状</w:t>
      </w:r>
      <w:proofErr w:type="gramEnd"/>
      <w:r>
        <w:rPr>
          <w:sz w:val="28"/>
          <w:szCs w:val="28"/>
        </w:rPr>
        <w:t>的片剂。使用时先将片剂放</w:t>
      </w:r>
      <w:r>
        <w:rPr>
          <w:rFonts w:hint="eastAsia"/>
          <w:sz w:val="28"/>
          <w:szCs w:val="28"/>
        </w:rPr>
        <w:t>入</w:t>
      </w:r>
      <w:r>
        <w:rPr>
          <w:sz w:val="28"/>
          <w:szCs w:val="28"/>
        </w:rPr>
        <w:t>水杯中迅速崩解后饮</w:t>
      </w:r>
      <w:r>
        <w:rPr>
          <w:sz w:val="28"/>
          <w:szCs w:val="28"/>
        </w:rPr>
        <w:t>用，非常适合于</w:t>
      </w:r>
      <w:r>
        <w:rPr>
          <w:rFonts w:hint="eastAsia"/>
          <w:sz w:val="28"/>
          <w:szCs w:val="28"/>
        </w:rPr>
        <w:t>儿</w:t>
      </w:r>
      <w:r>
        <w:rPr>
          <w:sz w:val="28"/>
          <w:szCs w:val="28"/>
        </w:rPr>
        <w:t>童、老年人及吞服药片有困难的患者。如维生素</w:t>
      </w:r>
      <w:r>
        <w:rPr>
          <w:sz w:val="28"/>
          <w:szCs w:val="28"/>
        </w:rPr>
        <w:t>C</w:t>
      </w:r>
      <w:r>
        <w:rPr>
          <w:sz w:val="28"/>
          <w:szCs w:val="28"/>
        </w:rPr>
        <w:t>泡腾片。</w:t>
      </w:r>
    </w:p>
    <w:p w:rsidR="00D62227" w:rsidRDefault="009B308E">
      <w:pPr>
        <w:ind w:firstLineChars="200" w:firstLine="560"/>
        <w:jc w:val="both"/>
        <w:rPr>
          <w:sz w:val="28"/>
          <w:szCs w:val="28"/>
        </w:rPr>
      </w:pPr>
      <w:r>
        <w:rPr>
          <w:sz w:val="28"/>
          <w:szCs w:val="28"/>
        </w:rPr>
        <w:t>（</w:t>
      </w:r>
      <w:r>
        <w:rPr>
          <w:sz w:val="28"/>
          <w:szCs w:val="28"/>
        </w:rPr>
        <w:t>4</w:t>
      </w:r>
      <w:r>
        <w:rPr>
          <w:sz w:val="28"/>
          <w:szCs w:val="28"/>
        </w:rPr>
        <w:t>）</w:t>
      </w:r>
      <w:proofErr w:type="gramStart"/>
      <w:r>
        <w:rPr>
          <w:sz w:val="28"/>
          <w:szCs w:val="28"/>
        </w:rPr>
        <w:t>分散片</w:t>
      </w:r>
      <w:proofErr w:type="gramEnd"/>
      <w:r>
        <w:rPr>
          <w:rFonts w:hint="eastAsia"/>
          <w:sz w:val="28"/>
          <w:szCs w:val="28"/>
        </w:rPr>
        <w:t xml:space="preserve"> </w:t>
      </w:r>
      <w:r>
        <w:rPr>
          <w:sz w:val="28"/>
          <w:szCs w:val="28"/>
        </w:rPr>
        <w:t xml:space="preserve"> </w:t>
      </w:r>
      <w:r>
        <w:rPr>
          <w:sz w:val="28"/>
          <w:szCs w:val="28"/>
        </w:rPr>
        <w:t>系指遇水能迅速崩解并均匀分散的片剂。</w:t>
      </w:r>
      <w:proofErr w:type="gramStart"/>
      <w:r>
        <w:rPr>
          <w:sz w:val="28"/>
          <w:szCs w:val="28"/>
        </w:rPr>
        <w:t>分散片</w:t>
      </w:r>
      <w:proofErr w:type="gramEnd"/>
      <w:r>
        <w:rPr>
          <w:sz w:val="28"/>
          <w:szCs w:val="28"/>
        </w:rPr>
        <w:t>中的药物主要为难溶性的。可根据需要加</w:t>
      </w:r>
      <w:r>
        <w:rPr>
          <w:rFonts w:hint="eastAsia"/>
          <w:sz w:val="28"/>
          <w:szCs w:val="28"/>
        </w:rPr>
        <w:t>入</w:t>
      </w:r>
      <w:proofErr w:type="gramStart"/>
      <w:r>
        <w:rPr>
          <w:sz w:val="28"/>
          <w:szCs w:val="28"/>
        </w:rPr>
        <w:t>矫</w:t>
      </w:r>
      <w:proofErr w:type="gramEnd"/>
      <w:r>
        <w:rPr>
          <w:sz w:val="28"/>
          <w:szCs w:val="28"/>
        </w:rPr>
        <w:t>味剂、着色剂和芳香剂。</w:t>
      </w:r>
      <w:proofErr w:type="gramStart"/>
      <w:r>
        <w:rPr>
          <w:sz w:val="28"/>
          <w:szCs w:val="28"/>
        </w:rPr>
        <w:t>分散片</w:t>
      </w:r>
      <w:proofErr w:type="gramEnd"/>
      <w:r>
        <w:rPr>
          <w:sz w:val="28"/>
          <w:szCs w:val="28"/>
        </w:rPr>
        <w:t>在使用时可加水分散后口服，也可含于口中含服或咀嚼。</w:t>
      </w:r>
      <w:proofErr w:type="gramStart"/>
      <w:r>
        <w:rPr>
          <w:sz w:val="28"/>
          <w:szCs w:val="28"/>
        </w:rPr>
        <w:t>如阿奇霉素</w:t>
      </w:r>
      <w:proofErr w:type="gramEnd"/>
      <w:r>
        <w:rPr>
          <w:sz w:val="28"/>
          <w:szCs w:val="28"/>
        </w:rPr>
        <w:t>分散片。</w:t>
      </w:r>
    </w:p>
    <w:p w:rsidR="00D62227" w:rsidRDefault="009B308E">
      <w:pPr>
        <w:ind w:firstLineChars="200" w:firstLine="560"/>
        <w:jc w:val="both"/>
        <w:rPr>
          <w:sz w:val="28"/>
          <w:szCs w:val="28"/>
        </w:rPr>
      </w:pPr>
      <w:r>
        <w:rPr>
          <w:rFonts w:hint="eastAsia"/>
          <w:sz w:val="28"/>
          <w:szCs w:val="28"/>
        </w:rPr>
        <w:lastRenderedPageBreak/>
        <w:t>（</w:t>
      </w:r>
      <w:r>
        <w:rPr>
          <w:rFonts w:hint="eastAsia"/>
          <w:sz w:val="28"/>
          <w:szCs w:val="28"/>
        </w:rPr>
        <w:t>5</w:t>
      </w:r>
      <w:r>
        <w:rPr>
          <w:rFonts w:hint="eastAsia"/>
          <w:sz w:val="28"/>
          <w:szCs w:val="28"/>
        </w:rPr>
        <w:t>）</w:t>
      </w:r>
      <w:proofErr w:type="gramStart"/>
      <w:r>
        <w:rPr>
          <w:sz w:val="28"/>
          <w:szCs w:val="28"/>
        </w:rPr>
        <w:t>口崩片</w:t>
      </w:r>
      <w:proofErr w:type="gramEnd"/>
      <w:r>
        <w:rPr>
          <w:rFonts w:hint="eastAsia"/>
          <w:sz w:val="28"/>
          <w:szCs w:val="28"/>
        </w:rPr>
        <w:t xml:space="preserve"> </w:t>
      </w:r>
      <w:r>
        <w:rPr>
          <w:sz w:val="28"/>
          <w:szCs w:val="28"/>
        </w:rPr>
        <w:t xml:space="preserve"> </w:t>
      </w:r>
      <w:r>
        <w:rPr>
          <w:sz w:val="28"/>
          <w:szCs w:val="28"/>
        </w:rPr>
        <w:t>系指在口腔内不需要用水即能迅速崩解或溶解的片剂。一般适合于小剂量原料药物，常用于吞咽困难或不配合服药的患者。可采用直接压片和冷冻干燥法制备。</w:t>
      </w:r>
      <w:proofErr w:type="gramStart"/>
      <w:r>
        <w:rPr>
          <w:sz w:val="28"/>
          <w:szCs w:val="28"/>
        </w:rPr>
        <w:t>口崩片应</w:t>
      </w:r>
      <w:proofErr w:type="gramEnd"/>
      <w:r>
        <w:rPr>
          <w:sz w:val="28"/>
          <w:szCs w:val="28"/>
        </w:rPr>
        <w:t>在口腔内迅速崩解或溶解、口感良好、容易吞咽，对口腔黏膜无刺激性。如</w:t>
      </w:r>
      <w:proofErr w:type="gramStart"/>
      <w:r>
        <w:rPr>
          <w:sz w:val="28"/>
          <w:szCs w:val="28"/>
        </w:rPr>
        <w:t>利培酮口崩</w:t>
      </w:r>
      <w:proofErr w:type="gramEnd"/>
      <w:r>
        <w:rPr>
          <w:sz w:val="28"/>
          <w:szCs w:val="28"/>
        </w:rPr>
        <w:t>片。</w:t>
      </w:r>
    </w:p>
    <w:p w:rsidR="00D62227" w:rsidRDefault="009B308E">
      <w:pPr>
        <w:ind w:firstLineChars="200" w:firstLine="560"/>
        <w:jc w:val="both"/>
        <w:rPr>
          <w:sz w:val="28"/>
          <w:szCs w:val="28"/>
        </w:rPr>
      </w:pPr>
      <w:r>
        <w:rPr>
          <w:rFonts w:hint="eastAsia"/>
          <w:sz w:val="28"/>
          <w:szCs w:val="28"/>
        </w:rPr>
        <w:t>（</w:t>
      </w:r>
      <w:r>
        <w:rPr>
          <w:rFonts w:hint="eastAsia"/>
          <w:sz w:val="28"/>
          <w:szCs w:val="28"/>
        </w:rPr>
        <w:t>6</w:t>
      </w:r>
      <w:r>
        <w:rPr>
          <w:rFonts w:hint="eastAsia"/>
          <w:sz w:val="28"/>
          <w:szCs w:val="28"/>
        </w:rPr>
        <w:t>）</w:t>
      </w:r>
      <w:r>
        <w:rPr>
          <w:sz w:val="28"/>
          <w:szCs w:val="28"/>
        </w:rPr>
        <w:t>咀嚼片</w:t>
      </w:r>
      <w:r>
        <w:rPr>
          <w:rFonts w:hint="eastAsia"/>
          <w:sz w:val="28"/>
          <w:szCs w:val="28"/>
        </w:rPr>
        <w:t xml:space="preserve"> </w:t>
      </w:r>
      <w:r>
        <w:rPr>
          <w:sz w:val="28"/>
          <w:szCs w:val="28"/>
        </w:rPr>
        <w:t xml:space="preserve"> </w:t>
      </w:r>
      <w:r>
        <w:rPr>
          <w:sz w:val="28"/>
          <w:szCs w:val="28"/>
        </w:rPr>
        <w:t>系指于口腔中嚼碎后吞服，在胃肠道中局部发挥作用或经胃肠道吸收发挥全身作用的片剂。该片剂常加</w:t>
      </w:r>
      <w:r>
        <w:rPr>
          <w:rFonts w:hint="eastAsia"/>
          <w:sz w:val="28"/>
          <w:szCs w:val="28"/>
        </w:rPr>
        <w:t>入</w:t>
      </w:r>
      <w:r>
        <w:rPr>
          <w:sz w:val="28"/>
          <w:szCs w:val="28"/>
        </w:rPr>
        <w:t>蔗糖、薄荷、食用香料等</w:t>
      </w:r>
      <w:proofErr w:type="gramStart"/>
      <w:r>
        <w:rPr>
          <w:sz w:val="28"/>
          <w:szCs w:val="28"/>
        </w:rPr>
        <w:t>矫</w:t>
      </w:r>
      <w:proofErr w:type="gramEnd"/>
      <w:r>
        <w:rPr>
          <w:sz w:val="28"/>
          <w:szCs w:val="28"/>
        </w:rPr>
        <w:t>味剂以调整口味，适合于小儿服用，对于崩解困难的药物制成咀嚼片可有利于吸收。</w:t>
      </w:r>
      <w:proofErr w:type="gramStart"/>
      <w:r>
        <w:rPr>
          <w:sz w:val="28"/>
          <w:szCs w:val="28"/>
        </w:rPr>
        <w:t>如铝碳酸镁</w:t>
      </w:r>
      <w:proofErr w:type="gramEnd"/>
      <w:r>
        <w:rPr>
          <w:sz w:val="28"/>
          <w:szCs w:val="28"/>
        </w:rPr>
        <w:t>咀嚼片。</w:t>
      </w:r>
    </w:p>
    <w:p w:rsidR="00D62227" w:rsidRDefault="009B308E">
      <w:pPr>
        <w:ind w:firstLineChars="200" w:firstLine="560"/>
        <w:jc w:val="both"/>
        <w:rPr>
          <w:sz w:val="28"/>
          <w:szCs w:val="28"/>
        </w:rPr>
      </w:pPr>
      <w:r>
        <w:rPr>
          <w:rFonts w:hint="eastAsia"/>
          <w:sz w:val="28"/>
          <w:szCs w:val="28"/>
        </w:rPr>
        <w:t>（</w:t>
      </w:r>
      <w:r>
        <w:rPr>
          <w:rFonts w:hint="eastAsia"/>
          <w:sz w:val="28"/>
          <w:szCs w:val="28"/>
        </w:rPr>
        <w:t>7</w:t>
      </w:r>
      <w:r>
        <w:rPr>
          <w:rFonts w:hint="eastAsia"/>
          <w:sz w:val="28"/>
          <w:szCs w:val="28"/>
        </w:rPr>
        <w:t>）</w:t>
      </w:r>
      <w:r>
        <w:rPr>
          <w:sz w:val="28"/>
          <w:szCs w:val="28"/>
        </w:rPr>
        <w:t>缓释片</w:t>
      </w:r>
      <w:r>
        <w:rPr>
          <w:rFonts w:hint="eastAsia"/>
          <w:sz w:val="28"/>
          <w:szCs w:val="28"/>
        </w:rPr>
        <w:t xml:space="preserve"> </w:t>
      </w:r>
      <w:r>
        <w:rPr>
          <w:sz w:val="28"/>
          <w:szCs w:val="28"/>
        </w:rPr>
        <w:t xml:space="preserve"> </w:t>
      </w:r>
      <w:r>
        <w:rPr>
          <w:sz w:val="28"/>
          <w:szCs w:val="28"/>
        </w:rPr>
        <w:t>系指在规定的释放介质中缓慢地非恒速释放药物的片剂。该片具有血药浓度平稳、服用次数少且作用时间长等特点。如美托洛尔缓释片。</w:t>
      </w:r>
    </w:p>
    <w:p w:rsidR="00D62227" w:rsidRDefault="009B308E">
      <w:pPr>
        <w:ind w:firstLineChars="200" w:firstLine="560"/>
        <w:jc w:val="both"/>
        <w:rPr>
          <w:sz w:val="28"/>
          <w:szCs w:val="28"/>
        </w:rPr>
      </w:pPr>
      <w:r>
        <w:rPr>
          <w:sz w:val="28"/>
          <w:szCs w:val="28"/>
        </w:rPr>
        <w:t>（</w:t>
      </w:r>
      <w:r>
        <w:rPr>
          <w:sz w:val="28"/>
          <w:szCs w:val="28"/>
        </w:rPr>
        <w:t>8</w:t>
      </w:r>
      <w:r>
        <w:rPr>
          <w:sz w:val="28"/>
          <w:szCs w:val="28"/>
        </w:rPr>
        <w:t>）控释片</w:t>
      </w:r>
      <w:r>
        <w:rPr>
          <w:rFonts w:hint="eastAsia"/>
          <w:sz w:val="28"/>
          <w:szCs w:val="28"/>
        </w:rPr>
        <w:t xml:space="preserve"> </w:t>
      </w:r>
      <w:r>
        <w:rPr>
          <w:sz w:val="28"/>
          <w:szCs w:val="28"/>
        </w:rPr>
        <w:t xml:space="preserve"> </w:t>
      </w:r>
      <w:r>
        <w:rPr>
          <w:sz w:val="28"/>
          <w:szCs w:val="28"/>
        </w:rPr>
        <w:t>系指在规定的释放介质中缓慢地恒速或接近恒速释放药物的片剂。该片具有药物释放平稳，接近零级速度过程；吸收可靠，血药浓度平稳；药物作用时</w:t>
      </w:r>
      <w:r>
        <w:rPr>
          <w:sz w:val="28"/>
          <w:szCs w:val="28"/>
        </w:rPr>
        <w:t>间长，副作用小，可以减少服药次数等特点。如硝苯地平控释片。</w:t>
      </w:r>
    </w:p>
    <w:p w:rsidR="00D62227" w:rsidRDefault="009B308E">
      <w:pPr>
        <w:ind w:firstLineChars="200" w:firstLine="560"/>
        <w:jc w:val="both"/>
        <w:rPr>
          <w:sz w:val="28"/>
          <w:szCs w:val="28"/>
        </w:rPr>
      </w:pPr>
      <w:r>
        <w:rPr>
          <w:sz w:val="28"/>
          <w:szCs w:val="28"/>
        </w:rPr>
        <w:t>（</w:t>
      </w:r>
      <w:r>
        <w:rPr>
          <w:sz w:val="28"/>
          <w:szCs w:val="28"/>
        </w:rPr>
        <w:t>9</w:t>
      </w:r>
      <w:r>
        <w:rPr>
          <w:sz w:val="28"/>
          <w:szCs w:val="28"/>
        </w:rPr>
        <w:t>）多层片</w:t>
      </w:r>
      <w:r>
        <w:rPr>
          <w:rFonts w:hint="eastAsia"/>
          <w:sz w:val="28"/>
          <w:szCs w:val="28"/>
        </w:rPr>
        <w:t xml:space="preserve"> </w:t>
      </w:r>
      <w:r>
        <w:rPr>
          <w:sz w:val="28"/>
          <w:szCs w:val="28"/>
        </w:rPr>
        <w:t xml:space="preserve"> </w:t>
      </w:r>
      <w:r>
        <w:rPr>
          <w:sz w:val="28"/>
          <w:szCs w:val="28"/>
        </w:rPr>
        <w:t>系指由两层或多层构成的片剂。一般由两次或多次加压制成，每层含有不同的药物或辅料，此种方式可避免复方制剂中不同药物之间的配伍变化，或达</w:t>
      </w:r>
      <w:r>
        <w:rPr>
          <w:rFonts w:hint="eastAsia"/>
          <w:sz w:val="28"/>
          <w:szCs w:val="28"/>
        </w:rPr>
        <w:t>到缓</w:t>
      </w:r>
      <w:r>
        <w:rPr>
          <w:sz w:val="28"/>
          <w:szCs w:val="28"/>
        </w:rPr>
        <w:t>释、控释的效果，如胃仙</w:t>
      </w:r>
      <w:r>
        <w:rPr>
          <w:sz w:val="28"/>
          <w:szCs w:val="28"/>
        </w:rPr>
        <w:t>-U</w:t>
      </w:r>
      <w:r>
        <w:rPr>
          <w:sz w:val="28"/>
          <w:szCs w:val="28"/>
        </w:rPr>
        <w:t>片。</w:t>
      </w:r>
    </w:p>
    <w:p w:rsidR="00D62227" w:rsidRDefault="009B308E">
      <w:pPr>
        <w:ind w:firstLineChars="200" w:firstLine="560"/>
        <w:jc w:val="both"/>
        <w:rPr>
          <w:sz w:val="28"/>
          <w:szCs w:val="28"/>
        </w:rPr>
      </w:pPr>
      <w:r>
        <w:rPr>
          <w:sz w:val="28"/>
          <w:szCs w:val="28"/>
        </w:rPr>
        <w:t>2.</w:t>
      </w:r>
      <w:r>
        <w:rPr>
          <w:rFonts w:hint="eastAsia"/>
          <w:sz w:val="28"/>
          <w:szCs w:val="28"/>
        </w:rPr>
        <w:t>口腔用片剂</w:t>
      </w:r>
    </w:p>
    <w:p w:rsidR="00D62227" w:rsidRDefault="009B308E">
      <w:pPr>
        <w:ind w:firstLineChars="200" w:firstLine="560"/>
        <w:jc w:val="both"/>
        <w:rPr>
          <w:sz w:val="28"/>
          <w:szCs w:val="28"/>
        </w:rPr>
      </w:pPr>
      <w:r>
        <w:rPr>
          <w:rFonts w:hint="eastAsia"/>
          <w:sz w:val="28"/>
          <w:szCs w:val="28"/>
        </w:rPr>
        <w:lastRenderedPageBreak/>
        <w:t>（</w:t>
      </w:r>
      <w:r>
        <w:rPr>
          <w:sz w:val="28"/>
          <w:szCs w:val="28"/>
        </w:rPr>
        <w:t>1</w:t>
      </w:r>
      <w:r>
        <w:rPr>
          <w:rFonts w:hint="eastAsia"/>
          <w:sz w:val="28"/>
          <w:szCs w:val="28"/>
        </w:rPr>
        <w:t>）</w:t>
      </w:r>
      <w:r>
        <w:rPr>
          <w:sz w:val="28"/>
          <w:szCs w:val="28"/>
        </w:rPr>
        <w:t>舌下片</w:t>
      </w:r>
      <w:r>
        <w:rPr>
          <w:rFonts w:hint="eastAsia"/>
          <w:sz w:val="28"/>
          <w:szCs w:val="28"/>
        </w:rPr>
        <w:t xml:space="preserve"> </w:t>
      </w:r>
      <w:r>
        <w:rPr>
          <w:sz w:val="28"/>
          <w:szCs w:val="28"/>
        </w:rPr>
        <w:t xml:space="preserve"> </w:t>
      </w:r>
      <w:r>
        <w:rPr>
          <w:sz w:val="28"/>
          <w:szCs w:val="28"/>
        </w:rPr>
        <w:t>系指置于舌下能迅速溶化，药物经舌下黏膜快速吸收而发挥全身治疗作用的片剂。舌下片中的原料药物应易于直接吸收，主要适用于急症的治疗。如</w:t>
      </w:r>
      <w:r>
        <w:rPr>
          <w:rFonts w:hint="eastAsia"/>
          <w:sz w:val="28"/>
          <w:szCs w:val="28"/>
        </w:rPr>
        <w:t>硝</w:t>
      </w:r>
      <w:r>
        <w:rPr>
          <w:sz w:val="28"/>
          <w:szCs w:val="28"/>
        </w:rPr>
        <w:t>酸甘油片等。</w:t>
      </w:r>
    </w:p>
    <w:p w:rsidR="00D62227" w:rsidRDefault="009B308E">
      <w:pPr>
        <w:ind w:firstLineChars="200" w:firstLine="560"/>
        <w:jc w:val="both"/>
        <w:rPr>
          <w:sz w:val="28"/>
          <w:szCs w:val="28"/>
        </w:rPr>
      </w:pPr>
      <w:r>
        <w:rPr>
          <w:rFonts w:hint="eastAsia"/>
          <w:sz w:val="28"/>
          <w:szCs w:val="28"/>
        </w:rPr>
        <w:t>（</w:t>
      </w:r>
      <w:r>
        <w:rPr>
          <w:rFonts w:hint="eastAsia"/>
          <w:sz w:val="28"/>
          <w:szCs w:val="28"/>
        </w:rPr>
        <w:t>2</w:t>
      </w:r>
      <w:r>
        <w:rPr>
          <w:rFonts w:hint="eastAsia"/>
          <w:sz w:val="28"/>
          <w:szCs w:val="28"/>
        </w:rPr>
        <w:t>）口</w:t>
      </w:r>
      <w:r>
        <w:rPr>
          <w:sz w:val="28"/>
          <w:szCs w:val="28"/>
        </w:rPr>
        <w:t>含片</w:t>
      </w:r>
      <w:r>
        <w:rPr>
          <w:rFonts w:hint="eastAsia"/>
          <w:sz w:val="28"/>
          <w:szCs w:val="28"/>
        </w:rPr>
        <w:t xml:space="preserve"> </w:t>
      </w:r>
      <w:r>
        <w:rPr>
          <w:sz w:val="28"/>
          <w:szCs w:val="28"/>
        </w:rPr>
        <w:t xml:space="preserve"> </w:t>
      </w:r>
      <w:r>
        <w:rPr>
          <w:sz w:val="28"/>
          <w:szCs w:val="28"/>
        </w:rPr>
        <w:t>系指含在口腔内缓缓溶解而发挥局部或全身治疗作用的片剂。</w:t>
      </w:r>
      <w:r>
        <w:rPr>
          <w:rFonts w:hint="eastAsia"/>
          <w:sz w:val="28"/>
          <w:szCs w:val="28"/>
        </w:rPr>
        <w:t>口</w:t>
      </w:r>
      <w:r>
        <w:rPr>
          <w:sz w:val="28"/>
          <w:szCs w:val="28"/>
        </w:rPr>
        <w:t>含片中药物应是易溶性的，主要起局部消炎、杀菌、收敛、镇痛或局部麻醉作用。如复方草珊瑚含片等。</w:t>
      </w:r>
    </w:p>
    <w:p w:rsidR="00D62227" w:rsidRDefault="009B308E">
      <w:pPr>
        <w:ind w:firstLineChars="200" w:firstLine="560"/>
        <w:jc w:val="both"/>
        <w:rPr>
          <w:sz w:val="28"/>
          <w:szCs w:val="28"/>
        </w:rPr>
      </w:pPr>
      <w:r>
        <w:rPr>
          <w:sz w:val="28"/>
          <w:szCs w:val="28"/>
        </w:rPr>
        <w:t>（</w:t>
      </w:r>
      <w:r>
        <w:rPr>
          <w:sz w:val="28"/>
          <w:szCs w:val="28"/>
        </w:rPr>
        <w:t>3</w:t>
      </w:r>
      <w:r>
        <w:rPr>
          <w:sz w:val="28"/>
          <w:szCs w:val="28"/>
        </w:rPr>
        <w:t>）口腔</w:t>
      </w:r>
      <w:r>
        <w:rPr>
          <w:rFonts w:hint="eastAsia"/>
          <w:sz w:val="28"/>
          <w:szCs w:val="28"/>
        </w:rPr>
        <w:t>贴</w:t>
      </w:r>
      <w:r>
        <w:rPr>
          <w:sz w:val="28"/>
          <w:szCs w:val="28"/>
        </w:rPr>
        <w:t>片</w:t>
      </w:r>
      <w:r>
        <w:rPr>
          <w:rFonts w:hint="eastAsia"/>
          <w:sz w:val="28"/>
          <w:szCs w:val="28"/>
        </w:rPr>
        <w:t xml:space="preserve"> </w:t>
      </w:r>
      <w:r>
        <w:rPr>
          <w:sz w:val="28"/>
          <w:szCs w:val="28"/>
        </w:rPr>
        <w:t xml:space="preserve"> </w:t>
      </w:r>
      <w:r>
        <w:rPr>
          <w:sz w:val="28"/>
          <w:szCs w:val="28"/>
        </w:rPr>
        <w:t>系指粘贴于口腔</w:t>
      </w:r>
      <w:r>
        <w:rPr>
          <w:rFonts w:hint="eastAsia"/>
          <w:sz w:val="28"/>
          <w:szCs w:val="28"/>
        </w:rPr>
        <w:t>，</w:t>
      </w:r>
      <w:r>
        <w:rPr>
          <w:sz w:val="28"/>
          <w:szCs w:val="28"/>
        </w:rPr>
        <w:t>经黏膜吸收后起局部或全身作用的</w:t>
      </w:r>
      <w:proofErr w:type="gramStart"/>
      <w:r>
        <w:rPr>
          <w:sz w:val="28"/>
          <w:szCs w:val="28"/>
        </w:rPr>
        <w:t>速释或</w:t>
      </w:r>
      <w:proofErr w:type="gramEnd"/>
      <w:r>
        <w:rPr>
          <w:sz w:val="28"/>
          <w:szCs w:val="28"/>
        </w:rPr>
        <w:t>缓释制剂，适用于肝首过效应较强的药物。如意可贴片等</w:t>
      </w:r>
      <w:r>
        <w:rPr>
          <w:rFonts w:hint="eastAsia"/>
          <w:sz w:val="28"/>
          <w:szCs w:val="28"/>
        </w:rPr>
        <w:t>。</w:t>
      </w:r>
    </w:p>
    <w:p w:rsidR="00D62227" w:rsidRDefault="009B308E">
      <w:pPr>
        <w:ind w:firstLineChars="200" w:firstLine="560"/>
        <w:jc w:val="both"/>
        <w:rPr>
          <w:sz w:val="28"/>
          <w:szCs w:val="28"/>
        </w:rPr>
      </w:pPr>
      <w:r>
        <w:rPr>
          <w:sz w:val="28"/>
          <w:szCs w:val="28"/>
        </w:rPr>
        <w:t>3</w:t>
      </w:r>
      <w:r>
        <w:rPr>
          <w:rFonts w:hint="eastAsia"/>
          <w:sz w:val="28"/>
          <w:szCs w:val="28"/>
        </w:rPr>
        <w:t>．</w:t>
      </w:r>
      <w:r>
        <w:rPr>
          <w:sz w:val="28"/>
          <w:szCs w:val="28"/>
        </w:rPr>
        <w:t>其他给药</w:t>
      </w:r>
      <w:r>
        <w:rPr>
          <w:rFonts w:hint="eastAsia"/>
          <w:sz w:val="28"/>
          <w:szCs w:val="28"/>
        </w:rPr>
        <w:t>途径</w:t>
      </w:r>
      <w:r>
        <w:rPr>
          <w:sz w:val="28"/>
          <w:szCs w:val="28"/>
        </w:rPr>
        <w:t>用片剂</w:t>
      </w:r>
    </w:p>
    <w:p w:rsidR="00D62227" w:rsidRDefault="009B308E">
      <w:pPr>
        <w:ind w:firstLineChars="200" w:firstLine="560"/>
        <w:jc w:val="both"/>
        <w:rPr>
          <w:sz w:val="28"/>
          <w:szCs w:val="28"/>
        </w:rPr>
      </w:pPr>
      <w:r>
        <w:rPr>
          <w:sz w:val="28"/>
          <w:szCs w:val="28"/>
        </w:rPr>
        <w:t>(l)</w:t>
      </w:r>
      <w:r>
        <w:rPr>
          <w:sz w:val="28"/>
          <w:szCs w:val="28"/>
        </w:rPr>
        <w:t>可溶片</w:t>
      </w:r>
      <w:r>
        <w:rPr>
          <w:rFonts w:hint="eastAsia"/>
          <w:sz w:val="28"/>
          <w:szCs w:val="28"/>
        </w:rPr>
        <w:t xml:space="preserve"> </w:t>
      </w:r>
      <w:r>
        <w:rPr>
          <w:sz w:val="28"/>
          <w:szCs w:val="28"/>
        </w:rPr>
        <w:t xml:space="preserve"> </w:t>
      </w:r>
      <w:r>
        <w:rPr>
          <w:sz w:val="28"/>
          <w:szCs w:val="28"/>
        </w:rPr>
        <w:t>系指临用前能溶解于水的非包衣片或薄膜包衣片剂</w:t>
      </w:r>
      <w:r>
        <w:rPr>
          <w:rFonts w:hint="eastAsia"/>
          <w:sz w:val="28"/>
          <w:szCs w:val="28"/>
        </w:rPr>
        <w:t>。</w:t>
      </w:r>
      <w:r>
        <w:rPr>
          <w:sz w:val="28"/>
          <w:szCs w:val="28"/>
        </w:rPr>
        <w:t>可溶片溶解于水中，溶液可呈轻微乳光，可供口服、外用、</w:t>
      </w:r>
      <w:proofErr w:type="gramStart"/>
      <w:r>
        <w:rPr>
          <w:sz w:val="28"/>
          <w:szCs w:val="28"/>
        </w:rPr>
        <w:t>含漱等用</w:t>
      </w:r>
      <w:proofErr w:type="gramEnd"/>
      <w:r>
        <w:rPr>
          <w:sz w:val="28"/>
          <w:szCs w:val="28"/>
        </w:rPr>
        <w:t>。如复方硼砂漱口</w:t>
      </w:r>
      <w:r>
        <w:rPr>
          <w:rFonts w:hint="eastAsia"/>
          <w:sz w:val="28"/>
          <w:szCs w:val="28"/>
        </w:rPr>
        <w:t>片等。</w:t>
      </w:r>
    </w:p>
    <w:p w:rsidR="00D62227" w:rsidRDefault="009B308E">
      <w:pPr>
        <w:ind w:firstLineChars="200" w:firstLine="560"/>
        <w:jc w:val="both"/>
        <w:rPr>
          <w:sz w:val="28"/>
          <w:szCs w:val="28"/>
        </w:rPr>
      </w:pPr>
      <w:r>
        <w:rPr>
          <w:sz w:val="28"/>
          <w:szCs w:val="28"/>
        </w:rPr>
        <w:t>（</w:t>
      </w:r>
      <w:r>
        <w:rPr>
          <w:sz w:val="28"/>
          <w:szCs w:val="28"/>
        </w:rPr>
        <w:t>2</w:t>
      </w:r>
      <w:r>
        <w:rPr>
          <w:sz w:val="28"/>
          <w:szCs w:val="28"/>
        </w:rPr>
        <w:t>）阴道片与阴道泡腾片</w:t>
      </w:r>
      <w:r>
        <w:rPr>
          <w:rFonts w:hint="eastAsia"/>
          <w:sz w:val="28"/>
          <w:szCs w:val="28"/>
        </w:rPr>
        <w:t xml:space="preserve"> </w:t>
      </w:r>
      <w:r>
        <w:rPr>
          <w:sz w:val="28"/>
          <w:szCs w:val="28"/>
        </w:rPr>
        <w:t xml:space="preserve"> </w:t>
      </w:r>
      <w:r>
        <w:rPr>
          <w:sz w:val="28"/>
          <w:szCs w:val="28"/>
        </w:rPr>
        <w:t>系指置于阴道内使用的片剂。阴道片和阴道泡腾片的</w:t>
      </w:r>
      <w:proofErr w:type="gramStart"/>
      <w:r>
        <w:rPr>
          <w:sz w:val="28"/>
          <w:szCs w:val="28"/>
        </w:rPr>
        <w:t>形状应易置于</w:t>
      </w:r>
      <w:proofErr w:type="gramEnd"/>
      <w:r>
        <w:rPr>
          <w:sz w:val="28"/>
          <w:szCs w:val="28"/>
        </w:rPr>
        <w:t>阴道内，可借助器具将阴道片送</w:t>
      </w:r>
      <w:r>
        <w:rPr>
          <w:rFonts w:hint="eastAsia"/>
          <w:sz w:val="28"/>
          <w:szCs w:val="28"/>
        </w:rPr>
        <w:t>入</w:t>
      </w:r>
      <w:r>
        <w:rPr>
          <w:sz w:val="28"/>
          <w:szCs w:val="28"/>
        </w:rPr>
        <w:t>阴道，在</w:t>
      </w:r>
      <w:r>
        <w:rPr>
          <w:sz w:val="28"/>
          <w:szCs w:val="28"/>
        </w:rPr>
        <w:t>阴道内应易溶化、</w:t>
      </w:r>
      <w:proofErr w:type="gramStart"/>
      <w:r>
        <w:rPr>
          <w:sz w:val="28"/>
          <w:szCs w:val="28"/>
        </w:rPr>
        <w:t>溶散或</w:t>
      </w:r>
      <w:proofErr w:type="gramEnd"/>
      <w:r>
        <w:rPr>
          <w:rFonts w:hint="eastAsia"/>
          <w:sz w:val="28"/>
          <w:szCs w:val="28"/>
        </w:rPr>
        <w:t>融</w:t>
      </w:r>
      <w:r>
        <w:rPr>
          <w:sz w:val="28"/>
          <w:szCs w:val="28"/>
        </w:rPr>
        <w:t>化、崩解并释放药物，主要起局部消炎杀菌作用，也可给予性激素类药物。</w:t>
      </w:r>
      <w:proofErr w:type="gramStart"/>
      <w:r>
        <w:rPr>
          <w:sz w:val="28"/>
          <w:szCs w:val="28"/>
        </w:rPr>
        <w:t>如替硝</w:t>
      </w:r>
      <w:r>
        <w:rPr>
          <w:rFonts w:hint="eastAsia"/>
          <w:sz w:val="28"/>
          <w:szCs w:val="28"/>
        </w:rPr>
        <w:t>唑</w:t>
      </w:r>
      <w:proofErr w:type="gramEnd"/>
      <w:r>
        <w:rPr>
          <w:sz w:val="28"/>
          <w:szCs w:val="28"/>
        </w:rPr>
        <w:t>阴道片。</w:t>
      </w:r>
    </w:p>
    <w:p w:rsidR="00D62227" w:rsidRDefault="009B308E">
      <w:pPr>
        <w:ind w:firstLineChars="200" w:firstLine="560"/>
        <w:jc w:val="both"/>
        <w:rPr>
          <w:sz w:val="28"/>
          <w:szCs w:val="28"/>
        </w:rPr>
      </w:pPr>
      <w:r>
        <w:rPr>
          <w:sz w:val="28"/>
          <w:szCs w:val="28"/>
        </w:rPr>
        <w:t>（</w:t>
      </w:r>
      <w:r>
        <w:rPr>
          <w:sz w:val="28"/>
          <w:szCs w:val="28"/>
        </w:rPr>
        <w:t>3</w:t>
      </w:r>
      <w:r>
        <w:rPr>
          <w:sz w:val="28"/>
          <w:szCs w:val="28"/>
        </w:rPr>
        <w:t>）植</w:t>
      </w:r>
      <w:r>
        <w:rPr>
          <w:rFonts w:hint="eastAsia"/>
          <w:sz w:val="28"/>
          <w:szCs w:val="28"/>
        </w:rPr>
        <w:t>入</w:t>
      </w:r>
      <w:r>
        <w:rPr>
          <w:sz w:val="28"/>
          <w:szCs w:val="28"/>
        </w:rPr>
        <w:t>片</w:t>
      </w:r>
      <w:r>
        <w:rPr>
          <w:rFonts w:hint="eastAsia"/>
          <w:sz w:val="28"/>
          <w:szCs w:val="28"/>
        </w:rPr>
        <w:t xml:space="preserve"> </w:t>
      </w:r>
      <w:r>
        <w:rPr>
          <w:sz w:val="28"/>
          <w:szCs w:val="28"/>
        </w:rPr>
        <w:t xml:space="preserve"> </w:t>
      </w:r>
      <w:r>
        <w:rPr>
          <w:sz w:val="28"/>
          <w:szCs w:val="28"/>
        </w:rPr>
        <w:t>指经过</w:t>
      </w:r>
      <w:r>
        <w:rPr>
          <w:rFonts w:hint="eastAsia"/>
          <w:sz w:val="28"/>
          <w:szCs w:val="28"/>
        </w:rPr>
        <w:t>灭</w:t>
      </w:r>
      <w:r>
        <w:rPr>
          <w:sz w:val="28"/>
          <w:szCs w:val="28"/>
        </w:rPr>
        <w:t>菌的，用特殊的注射器或手术埋植于皮下，产生持久药效的片剂。需要长期且频繁使用的药物制成植</w:t>
      </w:r>
      <w:r>
        <w:rPr>
          <w:rFonts w:hint="eastAsia"/>
          <w:sz w:val="28"/>
          <w:szCs w:val="28"/>
        </w:rPr>
        <w:t>入</w:t>
      </w:r>
      <w:r>
        <w:rPr>
          <w:sz w:val="28"/>
          <w:szCs w:val="28"/>
        </w:rPr>
        <w:t>片较为适宜，如避孕植</w:t>
      </w:r>
      <w:r>
        <w:rPr>
          <w:rFonts w:hint="eastAsia"/>
          <w:sz w:val="28"/>
          <w:szCs w:val="28"/>
        </w:rPr>
        <w:t>入</w:t>
      </w:r>
      <w:r>
        <w:rPr>
          <w:sz w:val="28"/>
          <w:szCs w:val="28"/>
        </w:rPr>
        <w:t>片已获得了较好的效果。</w:t>
      </w:r>
    </w:p>
    <w:p w:rsidR="00D62227" w:rsidRDefault="009B308E">
      <w:pPr>
        <w:ind w:firstLineChars="200" w:firstLine="560"/>
        <w:jc w:val="both"/>
        <w:rPr>
          <w:sz w:val="28"/>
          <w:szCs w:val="28"/>
        </w:rPr>
      </w:pPr>
      <w:r>
        <w:rPr>
          <w:sz w:val="28"/>
          <w:szCs w:val="28"/>
        </w:rPr>
        <w:t>（</w:t>
      </w:r>
      <w:r>
        <w:rPr>
          <w:sz w:val="28"/>
          <w:szCs w:val="28"/>
        </w:rPr>
        <w:t>4</w:t>
      </w:r>
      <w:r>
        <w:rPr>
          <w:sz w:val="28"/>
          <w:szCs w:val="28"/>
        </w:rPr>
        <w:t>）注射用片</w:t>
      </w:r>
      <w:r>
        <w:rPr>
          <w:rFonts w:hint="eastAsia"/>
          <w:sz w:val="28"/>
          <w:szCs w:val="28"/>
        </w:rPr>
        <w:t xml:space="preserve"> </w:t>
      </w:r>
      <w:r>
        <w:rPr>
          <w:sz w:val="28"/>
          <w:szCs w:val="28"/>
        </w:rPr>
        <w:t xml:space="preserve"> </w:t>
      </w:r>
      <w:r>
        <w:rPr>
          <w:sz w:val="28"/>
          <w:szCs w:val="28"/>
        </w:rPr>
        <w:t>经无菌操作制作的片剂。临用时溶于无菌溶剂中，可供皮下或</w:t>
      </w:r>
      <w:r>
        <w:rPr>
          <w:rFonts w:hint="eastAsia"/>
          <w:sz w:val="28"/>
          <w:szCs w:val="28"/>
        </w:rPr>
        <w:t>肌内</w:t>
      </w:r>
      <w:r>
        <w:rPr>
          <w:sz w:val="28"/>
          <w:szCs w:val="28"/>
        </w:rPr>
        <w:t>注射用，如盐酸吗啡注射用片等。</w:t>
      </w:r>
    </w:p>
    <w:p w:rsidR="00D62227" w:rsidRDefault="009B308E">
      <w:pPr>
        <w:rPr>
          <w:sz w:val="28"/>
          <w:szCs w:val="28"/>
        </w:rPr>
      </w:pPr>
      <w:r>
        <w:rPr>
          <w:rFonts w:hint="eastAsia"/>
          <w:sz w:val="28"/>
          <w:szCs w:val="28"/>
        </w:rPr>
        <w:lastRenderedPageBreak/>
        <w:t xml:space="preserve">  </w:t>
      </w:r>
      <w:r>
        <w:rPr>
          <w:rFonts w:hint="eastAsia"/>
          <w:sz w:val="28"/>
          <w:szCs w:val="28"/>
        </w:rPr>
        <w:t>（二）</w:t>
      </w:r>
      <w:r>
        <w:rPr>
          <w:rFonts w:hint="eastAsia"/>
          <w:sz w:val="28"/>
          <w:szCs w:val="28"/>
        </w:rPr>
        <w:t>试讲时间</w:t>
      </w:r>
      <w:r>
        <w:rPr>
          <w:rFonts w:hint="eastAsia"/>
          <w:sz w:val="28"/>
          <w:szCs w:val="28"/>
        </w:rPr>
        <w:t>：</w:t>
      </w:r>
      <w:r>
        <w:rPr>
          <w:rFonts w:hint="eastAsia"/>
          <w:sz w:val="28"/>
          <w:szCs w:val="28"/>
        </w:rPr>
        <w:t xml:space="preserve"> </w:t>
      </w:r>
    </w:p>
    <w:p w:rsidR="00D62227" w:rsidRDefault="009B308E">
      <w:pPr>
        <w:ind w:firstLineChars="100" w:firstLine="280"/>
        <w:rPr>
          <w:sz w:val="28"/>
          <w:szCs w:val="28"/>
        </w:rPr>
      </w:pPr>
      <w:r>
        <w:rPr>
          <w:rFonts w:hint="eastAsia"/>
          <w:sz w:val="28"/>
          <w:szCs w:val="28"/>
        </w:rPr>
        <w:t>1</w:t>
      </w:r>
      <w:r>
        <w:rPr>
          <w:rFonts w:hint="eastAsia"/>
          <w:sz w:val="28"/>
          <w:szCs w:val="28"/>
        </w:rPr>
        <w:t>0</w:t>
      </w:r>
      <w:r>
        <w:rPr>
          <w:rFonts w:hint="eastAsia"/>
          <w:sz w:val="28"/>
          <w:szCs w:val="28"/>
        </w:rPr>
        <w:t>分钟</w:t>
      </w:r>
    </w:p>
    <w:p w:rsidR="00D62227" w:rsidRDefault="009B308E">
      <w:pPr>
        <w:ind w:firstLineChars="100" w:firstLine="280"/>
        <w:rPr>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试讲要求：</w:t>
      </w:r>
    </w:p>
    <w:p w:rsidR="00D62227" w:rsidRDefault="009B308E">
      <w:pPr>
        <w:ind w:firstLineChars="100" w:firstLine="280"/>
        <w:rPr>
          <w:sz w:val="28"/>
          <w:szCs w:val="28"/>
        </w:rPr>
      </w:pPr>
      <w:r>
        <w:rPr>
          <w:rFonts w:hint="eastAsia"/>
          <w:sz w:val="28"/>
          <w:szCs w:val="28"/>
        </w:rPr>
        <w:t>1.</w:t>
      </w:r>
      <w:r>
        <w:rPr>
          <w:rFonts w:hint="eastAsia"/>
          <w:sz w:val="28"/>
          <w:szCs w:val="28"/>
        </w:rPr>
        <w:t>使用普通话</w:t>
      </w:r>
    </w:p>
    <w:p w:rsidR="00D62227" w:rsidRDefault="009B308E">
      <w:pPr>
        <w:ind w:firstLineChars="100" w:firstLine="280"/>
        <w:rPr>
          <w:sz w:val="28"/>
          <w:szCs w:val="28"/>
        </w:rPr>
      </w:pPr>
      <w:r>
        <w:rPr>
          <w:rFonts w:hint="eastAsia"/>
          <w:sz w:val="28"/>
          <w:szCs w:val="28"/>
        </w:rPr>
        <w:t>2.</w:t>
      </w:r>
      <w:r>
        <w:rPr>
          <w:rFonts w:hint="eastAsia"/>
          <w:sz w:val="28"/>
          <w:szCs w:val="28"/>
        </w:rPr>
        <w:t>使用板书</w:t>
      </w:r>
    </w:p>
    <w:p w:rsidR="00D62227" w:rsidRDefault="009B308E">
      <w:pPr>
        <w:ind w:firstLineChars="100" w:firstLine="280"/>
        <w:rPr>
          <w:sz w:val="28"/>
          <w:szCs w:val="28"/>
        </w:rPr>
      </w:pPr>
      <w:r>
        <w:rPr>
          <w:rFonts w:hint="eastAsia"/>
          <w:sz w:val="28"/>
          <w:szCs w:val="28"/>
        </w:rPr>
        <w:t>3.</w:t>
      </w:r>
      <w:r>
        <w:rPr>
          <w:rFonts w:hint="eastAsia"/>
          <w:sz w:val="28"/>
          <w:szCs w:val="28"/>
        </w:rPr>
        <w:t>有纸质教案</w:t>
      </w:r>
    </w:p>
    <w:p w:rsidR="00D62227" w:rsidRPr="009B308E" w:rsidRDefault="009B308E">
      <w:pPr>
        <w:rPr>
          <w:rFonts w:ascii="黑体" w:eastAsia="黑体" w:hAnsi="黑体" w:cs="Times New Roman"/>
          <w:sz w:val="28"/>
          <w:szCs w:val="28"/>
        </w:rPr>
      </w:pPr>
      <w:bookmarkStart w:id="0" w:name="_GoBack"/>
      <w:r w:rsidRPr="009B308E">
        <w:rPr>
          <w:rFonts w:ascii="黑体" w:eastAsia="黑体" w:hAnsi="黑体" w:cs="Times New Roman" w:hint="eastAsia"/>
          <w:sz w:val="28"/>
          <w:szCs w:val="28"/>
        </w:rPr>
        <w:t>二、</w:t>
      </w:r>
      <w:r w:rsidRPr="009B308E">
        <w:rPr>
          <w:rFonts w:ascii="黑体" w:eastAsia="黑体" w:hAnsi="黑体" w:cs="Times New Roman"/>
          <w:sz w:val="28"/>
          <w:szCs w:val="28"/>
        </w:rPr>
        <w:t>技能题目</w:t>
      </w:r>
    </w:p>
    <w:bookmarkEnd w:id="0"/>
    <w:p w:rsidR="00D62227" w:rsidRDefault="009B308E">
      <w:pPr>
        <w:ind w:firstLineChars="200" w:firstLine="560"/>
        <w:rPr>
          <w:rFonts w:ascii="Times New Roman" w:hAnsi="Times New Roman" w:cs="Times New Roman"/>
          <w:sz w:val="28"/>
          <w:szCs w:val="28"/>
        </w:rPr>
      </w:pPr>
      <w:r>
        <w:rPr>
          <w:rFonts w:ascii="Times New Roman" w:hAnsi="Times New Roman" w:cs="Times New Roman"/>
          <w:sz w:val="28"/>
          <w:szCs w:val="28"/>
        </w:rPr>
        <w:t>考试题目：</w:t>
      </w:r>
      <w:r>
        <w:rPr>
          <w:rFonts w:ascii="Times New Roman" w:hAnsi="Times New Roman" w:cs="Times New Roman" w:hint="eastAsia"/>
          <w:sz w:val="28"/>
          <w:szCs w:val="28"/>
        </w:rPr>
        <w:t>单糖浆的制备</w:t>
      </w:r>
    </w:p>
    <w:p w:rsidR="00D62227" w:rsidRDefault="009B308E">
      <w:pPr>
        <w:ind w:firstLineChars="200" w:firstLine="560"/>
        <w:rPr>
          <w:sz w:val="28"/>
          <w:szCs w:val="28"/>
        </w:rPr>
      </w:pPr>
      <w:r>
        <w:rPr>
          <w:rFonts w:hint="eastAsia"/>
          <w:sz w:val="28"/>
          <w:szCs w:val="28"/>
        </w:rPr>
        <w:t>（一）说明</w:t>
      </w:r>
    </w:p>
    <w:p w:rsidR="00D62227" w:rsidRDefault="009B308E">
      <w:pPr>
        <w:ind w:firstLineChars="200" w:firstLine="560"/>
        <w:rPr>
          <w:sz w:val="28"/>
          <w:szCs w:val="28"/>
        </w:rPr>
      </w:pPr>
      <w:r>
        <w:rPr>
          <w:rFonts w:hint="eastAsia"/>
          <w:sz w:val="28"/>
          <w:szCs w:val="28"/>
        </w:rPr>
        <w:t>1.</w:t>
      </w:r>
      <w:r>
        <w:rPr>
          <w:rFonts w:hint="eastAsia"/>
          <w:sz w:val="28"/>
          <w:szCs w:val="28"/>
        </w:rPr>
        <w:t>本题满分</w:t>
      </w:r>
      <w:r>
        <w:rPr>
          <w:rFonts w:hint="eastAsia"/>
          <w:sz w:val="28"/>
          <w:szCs w:val="28"/>
        </w:rPr>
        <w:t>100</w:t>
      </w:r>
      <w:r>
        <w:rPr>
          <w:rFonts w:hint="eastAsia"/>
          <w:sz w:val="28"/>
          <w:szCs w:val="28"/>
        </w:rPr>
        <w:t>分，完成时间</w:t>
      </w:r>
      <w:r>
        <w:rPr>
          <w:rFonts w:hint="eastAsia"/>
          <w:sz w:val="28"/>
          <w:szCs w:val="28"/>
        </w:rPr>
        <w:t>60</w:t>
      </w:r>
      <w:r>
        <w:rPr>
          <w:rFonts w:hint="eastAsia"/>
          <w:sz w:val="28"/>
          <w:szCs w:val="28"/>
        </w:rPr>
        <w:t>分钟。操作过程时间和结果处理时间计入时间限额，</w:t>
      </w:r>
      <w:proofErr w:type="gramStart"/>
      <w:r>
        <w:rPr>
          <w:rFonts w:hint="eastAsia"/>
          <w:sz w:val="28"/>
          <w:szCs w:val="28"/>
        </w:rPr>
        <w:t>不</w:t>
      </w:r>
      <w:proofErr w:type="gramEnd"/>
      <w:r>
        <w:rPr>
          <w:rFonts w:hint="eastAsia"/>
          <w:sz w:val="28"/>
          <w:szCs w:val="28"/>
        </w:rPr>
        <w:t>延时。</w:t>
      </w:r>
    </w:p>
    <w:p w:rsidR="00D62227" w:rsidRDefault="009B308E">
      <w:pPr>
        <w:ind w:firstLineChars="200" w:firstLine="560"/>
        <w:rPr>
          <w:sz w:val="28"/>
          <w:szCs w:val="28"/>
        </w:rPr>
      </w:pPr>
      <w:r>
        <w:rPr>
          <w:rFonts w:hint="eastAsia"/>
          <w:sz w:val="28"/>
          <w:szCs w:val="28"/>
        </w:rPr>
        <w:t>2.</w:t>
      </w:r>
      <w:r>
        <w:rPr>
          <w:rFonts w:hint="eastAsia"/>
          <w:sz w:val="28"/>
          <w:szCs w:val="28"/>
        </w:rPr>
        <w:t>考核成绩为操作过程评分、结果评分之</w:t>
      </w:r>
      <w:proofErr w:type="gramStart"/>
      <w:r>
        <w:rPr>
          <w:rFonts w:hint="eastAsia"/>
          <w:sz w:val="28"/>
          <w:szCs w:val="28"/>
        </w:rPr>
        <w:t>和</w:t>
      </w:r>
      <w:proofErr w:type="gramEnd"/>
      <w:r>
        <w:rPr>
          <w:rFonts w:hint="eastAsia"/>
          <w:sz w:val="28"/>
          <w:szCs w:val="28"/>
        </w:rPr>
        <w:t>。</w:t>
      </w:r>
    </w:p>
    <w:p w:rsidR="00D62227" w:rsidRDefault="009B308E">
      <w:pPr>
        <w:ind w:firstLineChars="200" w:firstLine="560"/>
        <w:rPr>
          <w:sz w:val="28"/>
          <w:szCs w:val="28"/>
        </w:rPr>
      </w:pPr>
      <w:r>
        <w:rPr>
          <w:rFonts w:hint="eastAsia"/>
          <w:sz w:val="28"/>
          <w:szCs w:val="28"/>
        </w:rPr>
        <w:t>（二）操作步骤</w:t>
      </w:r>
    </w:p>
    <w:p w:rsidR="00D62227" w:rsidRDefault="009B308E">
      <w:pPr>
        <w:ind w:firstLineChars="200" w:firstLine="560"/>
        <w:rPr>
          <w:sz w:val="28"/>
          <w:szCs w:val="28"/>
        </w:rPr>
      </w:pPr>
      <w:r>
        <w:rPr>
          <w:rFonts w:hint="eastAsia"/>
          <w:sz w:val="28"/>
          <w:szCs w:val="28"/>
        </w:rPr>
        <w:t>1.</w:t>
      </w:r>
      <w:r>
        <w:rPr>
          <w:rFonts w:hint="eastAsia"/>
          <w:sz w:val="28"/>
          <w:szCs w:val="28"/>
        </w:rPr>
        <w:t>处方</w:t>
      </w:r>
    </w:p>
    <w:tbl>
      <w:tblPr>
        <w:tblW w:w="0" w:type="auto"/>
        <w:jc w:val="center"/>
        <w:tblLayout w:type="fixed"/>
        <w:tblLook w:val="04A0" w:firstRow="1" w:lastRow="0" w:firstColumn="1" w:lastColumn="0" w:noHBand="0" w:noVBand="1"/>
      </w:tblPr>
      <w:tblGrid>
        <w:gridCol w:w="2518"/>
        <w:gridCol w:w="3734"/>
      </w:tblGrid>
      <w:tr w:rsidR="00D62227">
        <w:trPr>
          <w:cantSplit/>
          <w:trHeight w:val="454"/>
          <w:jc w:val="center"/>
        </w:trPr>
        <w:tc>
          <w:tcPr>
            <w:tcW w:w="2518" w:type="dxa"/>
            <w:tcBorders>
              <w:top w:val="single" w:sz="4" w:space="0" w:color="auto"/>
              <w:left w:val="single" w:sz="4" w:space="0" w:color="auto"/>
              <w:bottom w:val="single" w:sz="4" w:space="0" w:color="auto"/>
              <w:right w:val="single" w:sz="4" w:space="0" w:color="auto"/>
            </w:tcBorders>
            <w:vAlign w:val="center"/>
          </w:tcPr>
          <w:p w:rsidR="00D62227" w:rsidRDefault="009B308E">
            <w:pPr>
              <w:rPr>
                <w:sz w:val="28"/>
                <w:szCs w:val="28"/>
              </w:rPr>
            </w:pPr>
            <w:r>
              <w:rPr>
                <w:rFonts w:hint="eastAsia"/>
                <w:sz w:val="28"/>
                <w:szCs w:val="28"/>
              </w:rPr>
              <w:t>蔗糖</w:t>
            </w:r>
          </w:p>
        </w:tc>
        <w:tc>
          <w:tcPr>
            <w:tcW w:w="3734" w:type="dxa"/>
            <w:tcBorders>
              <w:top w:val="single" w:sz="4" w:space="0" w:color="auto"/>
              <w:left w:val="single" w:sz="4" w:space="0" w:color="auto"/>
              <w:bottom w:val="single" w:sz="4" w:space="0" w:color="auto"/>
              <w:right w:val="single" w:sz="4" w:space="0" w:color="auto"/>
            </w:tcBorders>
            <w:vAlign w:val="center"/>
          </w:tcPr>
          <w:p w:rsidR="00D62227" w:rsidRDefault="009B308E">
            <w:pPr>
              <w:rPr>
                <w:sz w:val="28"/>
                <w:szCs w:val="28"/>
              </w:rPr>
            </w:pPr>
            <w:r>
              <w:rPr>
                <w:sz w:val="28"/>
                <w:szCs w:val="28"/>
              </w:rPr>
              <w:t>85</w:t>
            </w:r>
            <w:r>
              <w:rPr>
                <w:rFonts w:hint="eastAsia"/>
                <w:sz w:val="28"/>
                <w:szCs w:val="28"/>
              </w:rPr>
              <w:t>g</w:t>
            </w:r>
          </w:p>
        </w:tc>
      </w:tr>
      <w:tr w:rsidR="00D62227">
        <w:trPr>
          <w:cantSplit/>
          <w:trHeight w:val="454"/>
          <w:jc w:val="center"/>
        </w:trPr>
        <w:tc>
          <w:tcPr>
            <w:tcW w:w="2518" w:type="dxa"/>
            <w:tcBorders>
              <w:top w:val="single" w:sz="4" w:space="0" w:color="auto"/>
              <w:left w:val="single" w:sz="4" w:space="0" w:color="auto"/>
              <w:bottom w:val="single" w:sz="4" w:space="0" w:color="auto"/>
              <w:right w:val="single" w:sz="4" w:space="0" w:color="auto"/>
            </w:tcBorders>
            <w:vAlign w:val="center"/>
          </w:tcPr>
          <w:p w:rsidR="00D62227" w:rsidRDefault="009B308E">
            <w:pPr>
              <w:rPr>
                <w:sz w:val="28"/>
                <w:szCs w:val="28"/>
              </w:rPr>
            </w:pPr>
            <w:r>
              <w:rPr>
                <w:rFonts w:hint="eastAsia"/>
                <w:sz w:val="28"/>
                <w:szCs w:val="28"/>
              </w:rPr>
              <w:t>纯化水</w:t>
            </w:r>
          </w:p>
        </w:tc>
        <w:tc>
          <w:tcPr>
            <w:tcW w:w="3734" w:type="dxa"/>
            <w:tcBorders>
              <w:top w:val="single" w:sz="4" w:space="0" w:color="auto"/>
              <w:left w:val="single" w:sz="4" w:space="0" w:color="auto"/>
              <w:bottom w:val="single" w:sz="4" w:space="0" w:color="auto"/>
              <w:right w:val="single" w:sz="4" w:space="0" w:color="auto"/>
            </w:tcBorders>
            <w:vAlign w:val="center"/>
          </w:tcPr>
          <w:p w:rsidR="00D62227" w:rsidRDefault="009B308E">
            <w:pPr>
              <w:rPr>
                <w:sz w:val="28"/>
                <w:szCs w:val="28"/>
              </w:rPr>
            </w:pPr>
            <w:r>
              <w:rPr>
                <w:rFonts w:hint="eastAsia"/>
                <w:sz w:val="28"/>
                <w:szCs w:val="28"/>
              </w:rPr>
              <w:t>适量</w:t>
            </w:r>
          </w:p>
        </w:tc>
      </w:tr>
      <w:tr w:rsidR="00D62227">
        <w:trPr>
          <w:cantSplit/>
          <w:trHeight w:val="454"/>
          <w:jc w:val="center"/>
        </w:trPr>
        <w:tc>
          <w:tcPr>
            <w:tcW w:w="2518" w:type="dxa"/>
            <w:tcBorders>
              <w:top w:val="single" w:sz="4" w:space="0" w:color="auto"/>
              <w:left w:val="single" w:sz="4" w:space="0" w:color="auto"/>
              <w:bottom w:val="single" w:sz="4" w:space="0" w:color="auto"/>
              <w:right w:val="single" w:sz="4" w:space="0" w:color="auto"/>
            </w:tcBorders>
            <w:vAlign w:val="center"/>
          </w:tcPr>
          <w:p w:rsidR="00D62227" w:rsidRDefault="009B308E">
            <w:pPr>
              <w:rPr>
                <w:sz w:val="28"/>
                <w:szCs w:val="28"/>
              </w:rPr>
            </w:pPr>
            <w:r>
              <w:rPr>
                <w:rFonts w:hint="eastAsia"/>
                <w:sz w:val="28"/>
                <w:szCs w:val="28"/>
              </w:rPr>
              <w:t>共制</w:t>
            </w:r>
          </w:p>
        </w:tc>
        <w:tc>
          <w:tcPr>
            <w:tcW w:w="3734" w:type="dxa"/>
            <w:tcBorders>
              <w:top w:val="single" w:sz="4" w:space="0" w:color="auto"/>
              <w:left w:val="single" w:sz="4" w:space="0" w:color="auto"/>
              <w:bottom w:val="single" w:sz="4" w:space="0" w:color="auto"/>
              <w:right w:val="single" w:sz="4" w:space="0" w:color="auto"/>
            </w:tcBorders>
            <w:vAlign w:val="center"/>
          </w:tcPr>
          <w:p w:rsidR="00D62227" w:rsidRDefault="009B308E">
            <w:pPr>
              <w:rPr>
                <w:sz w:val="28"/>
                <w:szCs w:val="28"/>
              </w:rPr>
            </w:pPr>
            <w:r>
              <w:rPr>
                <w:rFonts w:hint="eastAsia"/>
                <w:sz w:val="28"/>
                <w:szCs w:val="28"/>
              </w:rPr>
              <w:t>100m</w:t>
            </w:r>
            <w:r>
              <w:rPr>
                <w:rFonts w:hint="eastAsia"/>
                <w:sz w:val="28"/>
                <w:szCs w:val="28"/>
              </w:rPr>
              <w:t>L</w:t>
            </w:r>
          </w:p>
        </w:tc>
      </w:tr>
    </w:tbl>
    <w:p w:rsidR="00D62227" w:rsidRDefault="009B308E">
      <w:pPr>
        <w:ind w:firstLineChars="200" w:firstLine="560"/>
        <w:rPr>
          <w:sz w:val="28"/>
          <w:szCs w:val="28"/>
        </w:rPr>
      </w:pPr>
      <w:r>
        <w:rPr>
          <w:rFonts w:hint="eastAsia"/>
          <w:sz w:val="28"/>
          <w:szCs w:val="28"/>
        </w:rPr>
        <w:t>2.</w:t>
      </w:r>
      <w:r>
        <w:rPr>
          <w:rFonts w:hint="eastAsia"/>
          <w:sz w:val="28"/>
          <w:szCs w:val="28"/>
        </w:rPr>
        <w:t>制法</w:t>
      </w:r>
    </w:p>
    <w:p w:rsidR="00D62227" w:rsidRDefault="009B308E">
      <w:pPr>
        <w:ind w:firstLineChars="200" w:firstLine="560"/>
        <w:jc w:val="both"/>
        <w:rPr>
          <w:sz w:val="32"/>
          <w:szCs w:val="32"/>
        </w:rPr>
      </w:pPr>
      <w:r>
        <w:rPr>
          <w:rFonts w:ascii="Times New Roman" w:hAnsi="Times New Roman" w:cs="Times New Roman"/>
          <w:sz w:val="28"/>
          <w:szCs w:val="28"/>
        </w:rPr>
        <w:t>量取纯化水</w:t>
      </w:r>
      <w:r>
        <w:rPr>
          <w:rFonts w:ascii="Times New Roman" w:hAnsi="Times New Roman" w:cs="Times New Roman"/>
          <w:sz w:val="28"/>
          <w:szCs w:val="28"/>
        </w:rPr>
        <w:t>80m</w:t>
      </w:r>
      <w:r>
        <w:rPr>
          <w:rFonts w:ascii="Times New Roman" w:hAnsi="Times New Roman" w:cs="Times New Roman" w:hint="eastAsia"/>
          <w:sz w:val="28"/>
          <w:szCs w:val="28"/>
        </w:rPr>
        <w:t>L</w:t>
      </w:r>
      <w:r>
        <w:rPr>
          <w:rFonts w:ascii="Times New Roman" w:hAnsi="Times New Roman" w:cs="Times New Roman"/>
          <w:sz w:val="28"/>
          <w:szCs w:val="28"/>
        </w:rPr>
        <w:t>煮沸，加</w:t>
      </w:r>
      <w:r>
        <w:rPr>
          <w:rFonts w:ascii="Times New Roman" w:hAnsi="Times New Roman" w:cs="Times New Roman"/>
          <w:sz w:val="28"/>
          <w:szCs w:val="28"/>
        </w:rPr>
        <w:t>85g</w:t>
      </w:r>
      <w:r>
        <w:rPr>
          <w:rFonts w:ascii="Times New Roman" w:hAnsi="Times New Roman" w:cs="Times New Roman"/>
          <w:sz w:val="28"/>
          <w:szCs w:val="28"/>
        </w:rPr>
        <w:t>蔗糖搅拌溶解后继续加热至</w:t>
      </w:r>
      <w:r>
        <w:rPr>
          <w:rFonts w:ascii="Times New Roman" w:hAnsi="Times New Roman" w:cs="Times New Roman"/>
          <w:sz w:val="28"/>
          <w:szCs w:val="28"/>
        </w:rPr>
        <w:t>100</w:t>
      </w:r>
      <w:r>
        <w:rPr>
          <w:rFonts w:ascii="Cambria Math" w:hAnsi="Cambria Math" w:cs="Cambria Math"/>
          <w:sz w:val="28"/>
          <w:szCs w:val="28"/>
        </w:rPr>
        <w:t>℃</w:t>
      </w:r>
      <w:r>
        <w:rPr>
          <w:rFonts w:ascii="Times New Roman" w:hAnsi="Times New Roman" w:cs="Times New Roman"/>
          <w:sz w:val="28"/>
          <w:szCs w:val="28"/>
        </w:rPr>
        <w:t>，趁热保温滤过，自滤器上添加适量纯化水，使其冷至室温成</w:t>
      </w:r>
      <w:r>
        <w:rPr>
          <w:rFonts w:ascii="Times New Roman" w:hAnsi="Times New Roman" w:cs="Times New Roman"/>
          <w:sz w:val="28"/>
          <w:szCs w:val="28"/>
        </w:rPr>
        <w:t>100m</w:t>
      </w:r>
      <w:r>
        <w:rPr>
          <w:rFonts w:ascii="Times New Roman" w:hAnsi="Times New Roman" w:cs="Times New Roman" w:hint="eastAsia"/>
          <w:sz w:val="28"/>
          <w:szCs w:val="28"/>
        </w:rPr>
        <w:t>L</w:t>
      </w:r>
      <w:r>
        <w:rPr>
          <w:rFonts w:ascii="Times New Roman" w:hAnsi="Times New Roman" w:cs="Times New Roman"/>
          <w:sz w:val="28"/>
          <w:szCs w:val="28"/>
        </w:rPr>
        <w:t>，搅匀，即得单糖浆。</w:t>
      </w:r>
    </w:p>
    <w:p w:rsidR="00D62227" w:rsidRDefault="00D62227">
      <w:pPr>
        <w:rPr>
          <w:sz w:val="28"/>
          <w:szCs w:val="28"/>
        </w:rPr>
      </w:pPr>
    </w:p>
    <w:sectPr w:rsidR="00D62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3MmFiYWMzZDlkZDZmNzYzMjY0ZmQ5NDdlNzdmODcifQ=="/>
  </w:docVars>
  <w:rsids>
    <w:rsidRoot w:val="00054E1E"/>
    <w:rsid w:val="00000DB4"/>
    <w:rsid w:val="00021A3A"/>
    <w:rsid w:val="00054E1E"/>
    <w:rsid w:val="0008245E"/>
    <w:rsid w:val="000B44B1"/>
    <w:rsid w:val="000E7BA8"/>
    <w:rsid w:val="001012AD"/>
    <w:rsid w:val="00172BEE"/>
    <w:rsid w:val="00193D3A"/>
    <w:rsid w:val="001D4824"/>
    <w:rsid w:val="0021374F"/>
    <w:rsid w:val="0021591A"/>
    <w:rsid w:val="002450A0"/>
    <w:rsid w:val="00246C3B"/>
    <w:rsid w:val="00272AFD"/>
    <w:rsid w:val="00272D0C"/>
    <w:rsid w:val="00281ED0"/>
    <w:rsid w:val="002D3D73"/>
    <w:rsid w:val="002E51F7"/>
    <w:rsid w:val="00312970"/>
    <w:rsid w:val="003308A2"/>
    <w:rsid w:val="00336D9A"/>
    <w:rsid w:val="00346F73"/>
    <w:rsid w:val="0036450D"/>
    <w:rsid w:val="003B0C11"/>
    <w:rsid w:val="003B110E"/>
    <w:rsid w:val="003B5296"/>
    <w:rsid w:val="003D356B"/>
    <w:rsid w:val="003D7BB0"/>
    <w:rsid w:val="004016CB"/>
    <w:rsid w:val="00422076"/>
    <w:rsid w:val="00441C67"/>
    <w:rsid w:val="00463F8D"/>
    <w:rsid w:val="004B343E"/>
    <w:rsid w:val="004D066B"/>
    <w:rsid w:val="004D2714"/>
    <w:rsid w:val="005067D2"/>
    <w:rsid w:val="00522C34"/>
    <w:rsid w:val="00524993"/>
    <w:rsid w:val="00536B4A"/>
    <w:rsid w:val="00555213"/>
    <w:rsid w:val="005B2CA8"/>
    <w:rsid w:val="005B51BB"/>
    <w:rsid w:val="005C2FC0"/>
    <w:rsid w:val="005F689A"/>
    <w:rsid w:val="005F694B"/>
    <w:rsid w:val="00606993"/>
    <w:rsid w:val="006547F3"/>
    <w:rsid w:val="00656642"/>
    <w:rsid w:val="00660E77"/>
    <w:rsid w:val="00697BEA"/>
    <w:rsid w:val="006B3738"/>
    <w:rsid w:val="006B7240"/>
    <w:rsid w:val="006D78AF"/>
    <w:rsid w:val="006F0361"/>
    <w:rsid w:val="00713D9A"/>
    <w:rsid w:val="00723D7F"/>
    <w:rsid w:val="00726FA0"/>
    <w:rsid w:val="007329CF"/>
    <w:rsid w:val="00740A07"/>
    <w:rsid w:val="00742E6A"/>
    <w:rsid w:val="007514EB"/>
    <w:rsid w:val="00772EE8"/>
    <w:rsid w:val="00782A79"/>
    <w:rsid w:val="007B38F8"/>
    <w:rsid w:val="007D28CB"/>
    <w:rsid w:val="00847579"/>
    <w:rsid w:val="0089062B"/>
    <w:rsid w:val="008A7981"/>
    <w:rsid w:val="008A7C06"/>
    <w:rsid w:val="008E571E"/>
    <w:rsid w:val="008F0DB8"/>
    <w:rsid w:val="00903550"/>
    <w:rsid w:val="00975C7D"/>
    <w:rsid w:val="00983F33"/>
    <w:rsid w:val="009B308E"/>
    <w:rsid w:val="009B49D6"/>
    <w:rsid w:val="009E6379"/>
    <w:rsid w:val="00A44F44"/>
    <w:rsid w:val="00A80064"/>
    <w:rsid w:val="00A969AB"/>
    <w:rsid w:val="00B02843"/>
    <w:rsid w:val="00B1248A"/>
    <w:rsid w:val="00B321D1"/>
    <w:rsid w:val="00B506A5"/>
    <w:rsid w:val="00B56C86"/>
    <w:rsid w:val="00B63659"/>
    <w:rsid w:val="00B720A2"/>
    <w:rsid w:val="00C01C52"/>
    <w:rsid w:val="00C042BD"/>
    <w:rsid w:val="00C4383C"/>
    <w:rsid w:val="00C64B3B"/>
    <w:rsid w:val="00C65EC5"/>
    <w:rsid w:val="00CE1C93"/>
    <w:rsid w:val="00CE5094"/>
    <w:rsid w:val="00D62227"/>
    <w:rsid w:val="00D837E2"/>
    <w:rsid w:val="00D97FA6"/>
    <w:rsid w:val="00DB33FA"/>
    <w:rsid w:val="00DC0404"/>
    <w:rsid w:val="00DC72AC"/>
    <w:rsid w:val="00DD437F"/>
    <w:rsid w:val="00DD75B9"/>
    <w:rsid w:val="00DE0AC5"/>
    <w:rsid w:val="00DF3E3C"/>
    <w:rsid w:val="00E206E2"/>
    <w:rsid w:val="00E51B15"/>
    <w:rsid w:val="00E51F42"/>
    <w:rsid w:val="00EA55DB"/>
    <w:rsid w:val="00ED4121"/>
    <w:rsid w:val="00F35A12"/>
    <w:rsid w:val="00F55C57"/>
    <w:rsid w:val="00F6002F"/>
    <w:rsid w:val="00F84F10"/>
    <w:rsid w:val="00FC2990"/>
    <w:rsid w:val="00FC53B1"/>
    <w:rsid w:val="00FF7484"/>
    <w:rsid w:val="03C0788A"/>
    <w:rsid w:val="09464DFA"/>
    <w:rsid w:val="0BE34556"/>
    <w:rsid w:val="1356560D"/>
    <w:rsid w:val="152D05F0"/>
    <w:rsid w:val="15BD1974"/>
    <w:rsid w:val="17486103"/>
    <w:rsid w:val="18BF5A03"/>
    <w:rsid w:val="1B7C7BDB"/>
    <w:rsid w:val="1D3C5874"/>
    <w:rsid w:val="1F271888"/>
    <w:rsid w:val="1F70574E"/>
    <w:rsid w:val="1FDB5753"/>
    <w:rsid w:val="260F1ECA"/>
    <w:rsid w:val="2A1468AC"/>
    <w:rsid w:val="2F4F4B8D"/>
    <w:rsid w:val="31644F41"/>
    <w:rsid w:val="38B60778"/>
    <w:rsid w:val="39D817B2"/>
    <w:rsid w:val="3C131A3E"/>
    <w:rsid w:val="3E734A16"/>
    <w:rsid w:val="4517434D"/>
    <w:rsid w:val="456A5EDF"/>
    <w:rsid w:val="4B841923"/>
    <w:rsid w:val="50160BFF"/>
    <w:rsid w:val="50942CF5"/>
    <w:rsid w:val="58892BEE"/>
    <w:rsid w:val="5AD64523"/>
    <w:rsid w:val="5FC44C79"/>
    <w:rsid w:val="61167757"/>
    <w:rsid w:val="64462101"/>
    <w:rsid w:val="64A55079"/>
    <w:rsid w:val="66776858"/>
    <w:rsid w:val="6A647785"/>
    <w:rsid w:val="6C16685D"/>
    <w:rsid w:val="74FE62BE"/>
    <w:rsid w:val="75387844"/>
    <w:rsid w:val="7D0270B5"/>
    <w:rsid w:val="7F144E7E"/>
    <w:rsid w:val="7FAD1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58AC"/>
  <w15:docId w15:val="{8D413BCE-D0D3-4DDE-84A8-481BE1CF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331</Words>
  <Characters>1891</Characters>
  <Application>Microsoft Office Word</Application>
  <DocSecurity>0</DocSecurity>
  <Lines>15</Lines>
  <Paragraphs>4</Paragraphs>
  <ScaleCrop>false</ScaleCrop>
  <Company>中国微软</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王波</cp:lastModifiedBy>
  <cp:revision>7</cp:revision>
  <dcterms:created xsi:type="dcterms:W3CDTF">2021-11-30T12:26:00Z</dcterms:created>
  <dcterms:modified xsi:type="dcterms:W3CDTF">2023-05-30T01:16:00Z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977DE62DCA914086BB3AA1AB5B3D2B5D</vt:lpwstr>
  </property>
</Properties>
</file>