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3BF" w:rsidRPr="00BE083B" w:rsidRDefault="00A53D68">
      <w:pPr>
        <w:jc w:val="center"/>
        <w:rPr>
          <w:rFonts w:ascii="方正小标宋简体" w:eastAsia="方正小标宋简体" w:hAnsi="宋体" w:cs="宋体" w:hint="eastAsia"/>
          <w:sz w:val="32"/>
          <w:szCs w:val="32"/>
        </w:rPr>
      </w:pP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重庆化工职业学院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202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3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年度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第二季度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公开招聘工作人员</w:t>
      </w:r>
    </w:p>
    <w:p w:rsidR="00A303BF" w:rsidRPr="00BE083B" w:rsidRDefault="00A53D68">
      <w:pPr>
        <w:jc w:val="center"/>
        <w:rPr>
          <w:rFonts w:ascii="方正小标宋简体" w:eastAsia="方正小标宋简体" w:hAnsi="宋体" w:cs="宋体" w:hint="eastAsia"/>
          <w:sz w:val="32"/>
          <w:szCs w:val="32"/>
        </w:rPr>
      </w:pP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检测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学院专任教师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专业技能测试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（试讲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+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技术技能测试</w:t>
      </w:r>
      <w:r w:rsidRPr="00BE083B">
        <w:rPr>
          <w:rFonts w:ascii="方正小标宋简体" w:eastAsia="方正小标宋简体" w:hAnsi="宋体" w:cs="宋体" w:hint="eastAsia"/>
          <w:sz w:val="32"/>
          <w:szCs w:val="32"/>
        </w:rPr>
        <w:t>）</w:t>
      </w:r>
    </w:p>
    <w:p w:rsidR="00A303BF" w:rsidRPr="00D34ACF" w:rsidRDefault="00A53D68">
      <w:pPr>
        <w:rPr>
          <w:rFonts w:ascii="黑体" w:eastAsia="黑体" w:hAnsi="黑体" w:cs="宋体"/>
          <w:sz w:val="28"/>
          <w:szCs w:val="28"/>
        </w:rPr>
      </w:pPr>
      <w:r w:rsidRPr="00D34ACF">
        <w:rPr>
          <w:rFonts w:ascii="黑体" w:eastAsia="黑体" w:hAnsi="黑体" w:cs="宋体" w:hint="eastAsia"/>
          <w:sz w:val="28"/>
          <w:szCs w:val="28"/>
        </w:rPr>
        <w:t>一、</w:t>
      </w:r>
      <w:r w:rsidR="00D34ACF" w:rsidRPr="00D34ACF">
        <w:rPr>
          <w:rFonts w:ascii="黑体" w:eastAsia="黑体" w:hAnsi="黑体" w:cs="宋体" w:hint="eastAsia"/>
          <w:sz w:val="28"/>
          <w:szCs w:val="28"/>
        </w:rPr>
        <w:t>试讲</w:t>
      </w:r>
      <w:r w:rsidRPr="00D34ACF">
        <w:rPr>
          <w:rFonts w:ascii="黑体" w:eastAsia="黑体" w:hAnsi="黑体" w:cs="宋体" w:hint="eastAsia"/>
          <w:sz w:val="28"/>
          <w:szCs w:val="28"/>
        </w:rPr>
        <w:t>题目</w:t>
      </w:r>
      <w:r w:rsidRPr="00D34ACF">
        <w:rPr>
          <w:rFonts w:ascii="黑体" w:eastAsia="黑体" w:hAnsi="黑体" w:cs="宋体" w:hint="eastAsia"/>
          <w:sz w:val="28"/>
          <w:szCs w:val="28"/>
        </w:rPr>
        <w:t xml:space="preserve"> 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一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试讲题目：配合物的基本概念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题目来源</w:t>
      </w:r>
      <w:r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《无</w:t>
      </w:r>
      <w:r>
        <w:rPr>
          <w:rFonts w:ascii="宋体" w:eastAsia="宋体" w:hAnsi="宋体" w:cs="宋体" w:hint="eastAsia"/>
          <w:sz w:val="28"/>
          <w:szCs w:val="28"/>
        </w:rPr>
        <w:t>机</w:t>
      </w:r>
      <w:r>
        <w:rPr>
          <w:rFonts w:ascii="宋体" w:eastAsia="宋体" w:hAnsi="宋体" w:cs="宋体" w:hint="eastAsia"/>
          <w:sz w:val="28"/>
          <w:szCs w:val="28"/>
        </w:rPr>
        <w:t>化学》第七章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第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节</w:t>
      </w:r>
    </w:p>
    <w:p w:rsidR="00A303BF" w:rsidRDefault="00A53D68">
      <w:pPr>
        <w:rPr>
          <w:sz w:val="28"/>
          <w:szCs w:val="28"/>
        </w:rPr>
      </w:pPr>
      <w:r>
        <w:fldChar w:fldCharType="begin"/>
      </w:r>
      <w:r>
        <w:instrText xml:space="preserve"> INCLUDEPICTURE "C:\\Users\\hp\\Documents\\Tencent Files\\569454025\\Image\\C2C\\BDD5BD13DBC6BCA41DE5CF07EDC8E0E9.png"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instrText>INCLUDEPICTURE  "D:\\</w:instrText>
      </w:r>
      <w:r>
        <w:instrText>工作资料</w:instrText>
      </w:r>
      <w:r>
        <w:instrText>\\</w:instrText>
      </w:r>
      <w:r>
        <w:instrText>组织人事工作</w:instrText>
      </w:r>
      <w:r>
        <w:instrText>2023\\</w:instrText>
      </w:r>
      <w:r>
        <w:instrText>组织人事工作</w:instrText>
      </w:r>
      <w:r>
        <w:instrText>2023\\</w:instrText>
      </w:r>
      <w:r>
        <w:instrText>组织人事</w:instrText>
      </w:r>
      <w:r>
        <w:instrText>\\</w:instrText>
      </w:r>
      <w:r>
        <w:instrText>人事工作</w:instrText>
      </w:r>
      <w:r>
        <w:instrText>\\</w:instrText>
      </w:r>
      <w:r>
        <w:instrText>人才队伍建设</w:instrText>
      </w:r>
      <w:r>
        <w:instrText>\\</w:instrText>
      </w:r>
      <w:r>
        <w:instrText>公开招聘</w:instrText>
      </w:r>
      <w:r>
        <w:instrText>\\2023</w:instrText>
      </w:r>
      <w:r>
        <w:instrText>年公开招聘</w:instrText>
      </w:r>
      <w:r>
        <w:instrText>\\2023</w:instrText>
      </w:r>
      <w:r>
        <w:instrText>年公开招聘</w:instrText>
      </w:r>
      <w:r>
        <w:instrText>\\</w:instrText>
      </w:r>
      <w:r>
        <w:instrText>专业测试</w:instrText>
      </w:r>
      <w:r>
        <w:instrText>\\2023</w:instrText>
      </w:r>
      <w:r>
        <w:instrText>年第二季度公招专业技能测试</w:instrText>
      </w:r>
      <w:r>
        <w:instrText>-</w:instrText>
      </w:r>
      <w:r>
        <w:instrText>缺化工</w:instrText>
      </w:r>
      <w:r>
        <w:instrText>\\2023</w:instrText>
      </w:r>
      <w:r>
        <w:instrText>年第二季度公招专业技能测试</w:instrText>
      </w:r>
      <w:r>
        <w:instrText>-</w:instrText>
      </w:r>
      <w:r>
        <w:instrText>缺化工</w:instrText>
      </w:r>
      <w:r>
        <w:instrText>\\Documents\\Tencent%2520Files\\569454025\\Image\\C2C\\BDD5BD13DBC6BCA41DE5CF07EDC8E0E9.png" \* MERGEFORMAT</w:instrText>
      </w:r>
      <w:r>
        <w:instrText>INET</w:instrText>
      </w:r>
      <w:r>
        <w:instrText xml:space="preserve"> </w:instrText>
      </w:r>
      <w:r>
        <w:fldChar w:fldCharType="separate"/>
      </w:r>
      <w:r w:rsidR="00BE083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511.5pt">
            <v:imagedata r:id="rId6" r:href="rId7"/>
          </v:shape>
        </w:pict>
      </w:r>
      <w:r>
        <w:fldChar w:fldCharType="end"/>
      </w:r>
      <w:r>
        <w:fldChar w:fldCharType="end"/>
      </w:r>
    </w:p>
    <w:p w:rsidR="00A303BF" w:rsidRDefault="00A303BF">
      <w:pPr>
        <w:rPr>
          <w:sz w:val="28"/>
          <w:szCs w:val="28"/>
        </w:rPr>
      </w:pPr>
    </w:p>
    <w:p w:rsidR="00A303BF" w:rsidRDefault="00A53D68">
      <w:pPr>
        <w:rPr>
          <w:sz w:val="28"/>
          <w:szCs w:val="28"/>
        </w:rPr>
      </w:pPr>
      <w:r>
        <w:lastRenderedPageBreak/>
        <w:fldChar w:fldCharType="begin"/>
      </w:r>
      <w:r>
        <w:instrText xml:space="preserve"> INCLUDEPICTURE "C:\\Users\\hp\\Documents\\Tencent Files\\569454025\\Image\\C2C\\DB95BFF9CF078D00F3FE39FEF856DB2F.png"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instrText>INCLUDEPICTURE  "D:\\</w:instrText>
      </w:r>
      <w:r>
        <w:instrText>工作资料</w:instrText>
      </w:r>
      <w:r>
        <w:instrText>\\</w:instrText>
      </w:r>
      <w:r>
        <w:instrText>组织人事工作</w:instrText>
      </w:r>
      <w:r>
        <w:instrText>2023\\</w:instrText>
      </w:r>
      <w:r>
        <w:instrText>组织人事工作</w:instrText>
      </w:r>
      <w:r>
        <w:instrText>2023\\</w:instrText>
      </w:r>
      <w:r>
        <w:instrText>组织人事</w:instrText>
      </w:r>
      <w:r>
        <w:instrText>\\</w:instrText>
      </w:r>
      <w:r>
        <w:instrText>人事工作</w:instrText>
      </w:r>
      <w:r>
        <w:instrText>\\</w:instrText>
      </w:r>
      <w:r>
        <w:instrText>人才队伍建设</w:instrText>
      </w:r>
      <w:r>
        <w:instrText>\\</w:instrText>
      </w:r>
      <w:r>
        <w:instrText>公开招聘</w:instrText>
      </w:r>
      <w:r>
        <w:instrText>\\2023</w:instrText>
      </w:r>
      <w:r>
        <w:instrText>年公开招聘</w:instrText>
      </w:r>
      <w:r>
        <w:instrText>\\2023</w:instrText>
      </w:r>
      <w:r>
        <w:instrText>年公开招聘</w:instrText>
      </w:r>
      <w:r>
        <w:instrText>\\</w:instrText>
      </w:r>
      <w:r>
        <w:instrText>专业测试</w:instrText>
      </w:r>
      <w:r>
        <w:instrText>\\2023</w:instrText>
      </w:r>
      <w:r>
        <w:instrText>年第二季度公招专业技能测试</w:instrText>
      </w:r>
      <w:r>
        <w:instrText>-</w:instrText>
      </w:r>
      <w:r>
        <w:instrText>缺化工</w:instrText>
      </w:r>
      <w:r>
        <w:instrText>\\2023</w:instrText>
      </w:r>
      <w:r>
        <w:instrText>年第二季度公招专业技能测试</w:instrText>
      </w:r>
      <w:r>
        <w:instrText>-</w:instrText>
      </w:r>
      <w:r>
        <w:instrText>缺化工</w:instrText>
      </w:r>
      <w:r>
        <w:instrText>\\Documents\\Tencent%2520Files\\569454025\\Image\\C2C\\DB95BFF9CF078D00F3FE39FEF856DB2F.png" \* MERGEFORMATINET</w:instrText>
      </w:r>
      <w:r>
        <w:instrText xml:space="preserve"> </w:instrText>
      </w:r>
      <w:r>
        <w:fldChar w:fldCharType="separate"/>
      </w:r>
      <w:r w:rsidR="00BE083B">
        <w:pict>
          <v:shape id="_x0000_i1026" type="#_x0000_t75" style="width:435.75pt;height:617.25pt">
            <v:imagedata r:id="rId8" r:href="rId9"/>
          </v:shape>
        </w:pict>
      </w:r>
      <w:r>
        <w:fldChar w:fldCharType="end"/>
      </w:r>
      <w:r>
        <w:fldChar w:fldCharType="end"/>
      </w:r>
    </w:p>
    <w:p w:rsidR="00A303BF" w:rsidRDefault="00A303BF">
      <w:pPr>
        <w:rPr>
          <w:sz w:val="28"/>
          <w:szCs w:val="28"/>
        </w:rPr>
      </w:pPr>
    </w:p>
    <w:p w:rsidR="00A303BF" w:rsidRDefault="00A303BF">
      <w:pPr>
        <w:rPr>
          <w:sz w:val="28"/>
          <w:szCs w:val="28"/>
        </w:rPr>
      </w:pPr>
    </w:p>
    <w:p w:rsidR="00A303BF" w:rsidRDefault="00A53D68">
      <w:pPr>
        <w:rPr>
          <w:sz w:val="28"/>
          <w:szCs w:val="28"/>
        </w:rPr>
      </w:pPr>
      <w:r>
        <w:lastRenderedPageBreak/>
        <w:fldChar w:fldCharType="begin"/>
      </w:r>
      <w:r>
        <w:instrText xml:space="preserve"> INCLUDEPICTURE "C:\\Users\\hp\\Documents\\Tencent Files\\569454025\\Image\\C2C\\A7BF533E90ADD90C48B808119A2007D7.png"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instrText>INCLUDEPICTURE  "D:\\</w:instrText>
      </w:r>
      <w:r>
        <w:instrText>工作资料</w:instrText>
      </w:r>
      <w:r>
        <w:instrText>\\</w:instrText>
      </w:r>
      <w:r>
        <w:instrText>组织人事工作</w:instrText>
      </w:r>
      <w:r>
        <w:instrText>2023\\</w:instrText>
      </w:r>
      <w:r>
        <w:instrText>组织人事工作</w:instrText>
      </w:r>
      <w:r>
        <w:instrText>2023\\</w:instrText>
      </w:r>
      <w:r>
        <w:instrText>组织人事</w:instrText>
      </w:r>
      <w:r>
        <w:instrText>\\</w:instrText>
      </w:r>
      <w:r>
        <w:instrText>人事工作</w:instrText>
      </w:r>
      <w:r>
        <w:instrText>\\</w:instrText>
      </w:r>
      <w:r>
        <w:instrText>人才队伍建设</w:instrText>
      </w:r>
      <w:r>
        <w:instrText>\\</w:instrText>
      </w:r>
      <w:r>
        <w:instrText>公开招聘</w:instrText>
      </w:r>
      <w:r>
        <w:instrText>\\2023</w:instrText>
      </w:r>
      <w:r>
        <w:instrText>年公开招聘</w:instrText>
      </w:r>
      <w:r>
        <w:instrText>\\2023</w:instrText>
      </w:r>
      <w:r>
        <w:instrText>年公开招聘</w:instrText>
      </w:r>
      <w:r>
        <w:instrText>\\</w:instrText>
      </w:r>
      <w:r>
        <w:instrText>专业测试</w:instrText>
      </w:r>
      <w:r>
        <w:instrText>\\2023</w:instrText>
      </w:r>
      <w:r>
        <w:instrText>年第二季度公招专</w:instrText>
      </w:r>
      <w:r>
        <w:instrText>业技能测试</w:instrText>
      </w:r>
      <w:r>
        <w:instrText>-</w:instrText>
      </w:r>
      <w:r>
        <w:instrText>缺化工</w:instrText>
      </w:r>
      <w:r>
        <w:instrText>\\2023</w:instrText>
      </w:r>
      <w:r>
        <w:instrText>年第二季度公招专业技能测试</w:instrText>
      </w:r>
      <w:r>
        <w:instrText>-</w:instrText>
      </w:r>
      <w:r>
        <w:instrText>缺化工</w:instrText>
      </w:r>
      <w:r>
        <w:instrText>\\Documents\\Tencent%2520Files\\569454025\\Image\\C2C\\A7BF533E90ADD90C48B808119A2007D7.png" \* MERGEFORMATINET</w:instrText>
      </w:r>
      <w:r>
        <w:instrText xml:space="preserve"> </w:instrText>
      </w:r>
      <w:r>
        <w:fldChar w:fldCharType="separate"/>
      </w:r>
      <w:r w:rsidR="00BE083B">
        <w:pict>
          <v:shape id="_x0000_i1027" type="#_x0000_t75" style="width:460.5pt;height:681pt">
            <v:imagedata r:id="rId10" r:href="rId11"/>
          </v:shape>
        </w:pict>
      </w:r>
      <w:r>
        <w:fldChar w:fldCharType="end"/>
      </w:r>
      <w:r>
        <w:fldChar w:fldCharType="end"/>
      </w:r>
    </w:p>
    <w:p w:rsidR="00A303BF" w:rsidRDefault="00A303BF">
      <w:pPr>
        <w:rPr>
          <w:sz w:val="28"/>
          <w:szCs w:val="28"/>
        </w:rPr>
      </w:pPr>
    </w:p>
    <w:p w:rsidR="00A303BF" w:rsidRDefault="00A53D6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40145" cy="402907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0010" cy="40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3BF" w:rsidRDefault="00A53D6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（二）</w:t>
      </w:r>
      <w:r>
        <w:rPr>
          <w:rFonts w:ascii="宋体" w:eastAsia="宋体" w:hAnsi="宋体" w:cs="宋体" w:hint="eastAsia"/>
          <w:sz w:val="28"/>
          <w:szCs w:val="28"/>
        </w:rPr>
        <w:t>试讲时间</w:t>
      </w:r>
      <w:r>
        <w:rPr>
          <w:rFonts w:ascii="宋体" w:eastAsia="宋体" w:hAnsi="宋体" w:cs="宋体" w:hint="eastAsia"/>
          <w:sz w:val="28"/>
          <w:szCs w:val="28"/>
        </w:rPr>
        <w:t>：</w:t>
      </w:r>
    </w:p>
    <w:p w:rsidR="00A303BF" w:rsidRDefault="00A53D68">
      <w:pPr>
        <w:ind w:firstLineChars="300" w:firstLine="84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0</w:t>
      </w:r>
      <w:r>
        <w:rPr>
          <w:rFonts w:ascii="宋体" w:eastAsia="宋体" w:hAnsi="宋体" w:cs="宋体" w:hint="eastAsia"/>
          <w:sz w:val="28"/>
          <w:szCs w:val="28"/>
        </w:rPr>
        <w:t>分钟</w:t>
      </w:r>
    </w:p>
    <w:p w:rsidR="00A303BF" w:rsidRDefault="00A53D6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三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试讲要求</w:t>
      </w:r>
      <w:r>
        <w:rPr>
          <w:rFonts w:ascii="宋体" w:eastAsia="宋体" w:hAnsi="宋体" w:cs="宋体" w:hint="eastAsia"/>
          <w:sz w:val="28"/>
          <w:szCs w:val="28"/>
        </w:rPr>
        <w:t>：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宋体" w:eastAsia="宋体" w:hAnsi="宋体" w:cs="宋体" w:hint="eastAsia"/>
          <w:sz w:val="28"/>
          <w:szCs w:val="28"/>
        </w:rPr>
        <w:t>使用普通话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</w:t>
      </w:r>
      <w:r>
        <w:rPr>
          <w:rFonts w:ascii="宋体" w:eastAsia="宋体" w:hAnsi="宋体" w:cs="宋体" w:hint="eastAsia"/>
          <w:sz w:val="28"/>
          <w:szCs w:val="28"/>
        </w:rPr>
        <w:t>使用板书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3.</w:t>
      </w:r>
      <w:r>
        <w:rPr>
          <w:rFonts w:ascii="宋体" w:eastAsia="宋体" w:hAnsi="宋体" w:cs="宋体" w:hint="eastAsia"/>
          <w:sz w:val="28"/>
          <w:szCs w:val="28"/>
        </w:rPr>
        <w:t>有纸质教案</w:t>
      </w:r>
    </w:p>
    <w:p w:rsidR="00A303BF" w:rsidRPr="00D34ACF" w:rsidRDefault="00A53D68">
      <w:pPr>
        <w:rPr>
          <w:rFonts w:ascii="黑体" w:eastAsia="黑体" w:hAnsi="黑体" w:cs="宋体"/>
          <w:sz w:val="28"/>
          <w:szCs w:val="28"/>
        </w:rPr>
      </w:pPr>
      <w:r w:rsidRPr="00D34ACF">
        <w:rPr>
          <w:rFonts w:ascii="黑体" w:eastAsia="黑体" w:hAnsi="黑体" w:cs="宋体" w:hint="eastAsia"/>
          <w:sz w:val="28"/>
          <w:szCs w:val="28"/>
        </w:rPr>
        <w:t>二、</w:t>
      </w:r>
      <w:r w:rsidRPr="00D34ACF">
        <w:rPr>
          <w:rFonts w:ascii="黑体" w:eastAsia="黑体" w:hAnsi="黑体" w:cs="宋体" w:hint="eastAsia"/>
          <w:sz w:val="28"/>
          <w:szCs w:val="28"/>
        </w:rPr>
        <w:t>技能题目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考试题目：盐酸溶液浓度的测定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（一）说明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宋体" w:eastAsia="宋体" w:hAnsi="宋体" w:cs="宋体" w:hint="eastAsia"/>
          <w:sz w:val="28"/>
          <w:szCs w:val="28"/>
        </w:rPr>
        <w:t>本题满分</w:t>
      </w:r>
      <w:r>
        <w:rPr>
          <w:rFonts w:ascii="宋体" w:eastAsia="宋体" w:hAnsi="宋体" w:cs="宋体" w:hint="eastAsia"/>
          <w:sz w:val="28"/>
          <w:szCs w:val="28"/>
        </w:rPr>
        <w:t>100</w:t>
      </w:r>
      <w:r>
        <w:rPr>
          <w:rFonts w:ascii="宋体" w:eastAsia="宋体" w:hAnsi="宋体" w:cs="宋体" w:hint="eastAsia"/>
          <w:sz w:val="28"/>
          <w:szCs w:val="28"/>
        </w:rPr>
        <w:t>分，完成时间</w:t>
      </w:r>
      <w:r>
        <w:rPr>
          <w:rFonts w:ascii="宋体" w:eastAsia="宋体" w:hAnsi="宋体" w:cs="宋体" w:hint="eastAsia"/>
          <w:sz w:val="28"/>
          <w:szCs w:val="28"/>
        </w:rPr>
        <w:t>60</w:t>
      </w:r>
      <w:r>
        <w:rPr>
          <w:rFonts w:ascii="宋体" w:eastAsia="宋体" w:hAnsi="宋体" w:cs="宋体" w:hint="eastAsia"/>
          <w:sz w:val="28"/>
          <w:szCs w:val="28"/>
        </w:rPr>
        <w:t>分钟。操作过程时间和</w:t>
      </w:r>
      <w:r>
        <w:rPr>
          <w:rFonts w:ascii="宋体" w:eastAsia="宋体" w:hAnsi="宋体" w:cs="宋体" w:hint="eastAsia"/>
          <w:sz w:val="28"/>
          <w:szCs w:val="28"/>
        </w:rPr>
        <w:t>结果处理时间计入时间限额，不延时。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2.</w:t>
      </w:r>
      <w:r>
        <w:rPr>
          <w:rFonts w:ascii="宋体" w:eastAsia="宋体" w:hAnsi="宋体" w:cs="宋体" w:hint="eastAsia"/>
          <w:sz w:val="28"/>
          <w:szCs w:val="28"/>
        </w:rPr>
        <w:t>考核成绩为操作过程评分、结果评分之和。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（二）操作步骤</w:t>
      </w:r>
    </w:p>
    <w:p w:rsidR="00A303BF" w:rsidRDefault="00A53D68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用</w:t>
      </w:r>
      <w:r>
        <w:rPr>
          <w:rFonts w:ascii="宋体" w:eastAsia="宋体" w:hAnsi="宋体" w:cs="宋体" w:hint="eastAsia"/>
          <w:sz w:val="28"/>
          <w:szCs w:val="28"/>
        </w:rPr>
        <w:t>25mL</w:t>
      </w:r>
      <w:r>
        <w:rPr>
          <w:rFonts w:ascii="宋体" w:eastAsia="宋体" w:hAnsi="宋体" w:cs="宋体" w:hint="eastAsia"/>
          <w:sz w:val="28"/>
          <w:szCs w:val="28"/>
        </w:rPr>
        <w:t>移液管准确移取</w:t>
      </w:r>
      <w:r>
        <w:rPr>
          <w:rFonts w:ascii="宋体" w:eastAsia="宋体" w:hAnsi="宋体" w:cs="宋体" w:hint="eastAsia"/>
          <w:sz w:val="28"/>
          <w:szCs w:val="28"/>
        </w:rPr>
        <w:t>25.00mL 0.1000mol</w:t>
      </w:r>
      <w:r>
        <w:rPr>
          <w:rFonts w:ascii="宋体" w:eastAsia="宋体" w:hAnsi="宋体" w:cs="宋体" w:hint="eastAsia"/>
          <w:sz w:val="28"/>
          <w:szCs w:val="28"/>
        </w:rPr>
        <w:t>∕</w:t>
      </w:r>
      <w:r>
        <w:rPr>
          <w:rFonts w:ascii="宋体" w:eastAsia="宋体" w:hAnsi="宋体" w:cs="宋体" w:hint="eastAsia"/>
          <w:sz w:val="28"/>
          <w:szCs w:val="28"/>
        </w:rPr>
        <w:t>L</w:t>
      </w:r>
      <w:r>
        <w:rPr>
          <w:rFonts w:ascii="宋体" w:eastAsia="宋体" w:hAnsi="宋体" w:cs="宋体" w:hint="eastAsia"/>
          <w:sz w:val="28"/>
          <w:szCs w:val="28"/>
        </w:rPr>
        <w:t>的氢氧化钠标准溶液。移入</w:t>
      </w:r>
      <w:r>
        <w:rPr>
          <w:rFonts w:ascii="宋体" w:eastAsia="宋体" w:hAnsi="宋体" w:cs="宋体" w:hint="eastAsia"/>
          <w:sz w:val="28"/>
          <w:szCs w:val="28"/>
        </w:rPr>
        <w:t>250mL</w:t>
      </w:r>
      <w:r>
        <w:rPr>
          <w:rFonts w:ascii="宋体" w:eastAsia="宋体" w:hAnsi="宋体" w:cs="宋体" w:hint="eastAsia"/>
          <w:sz w:val="28"/>
          <w:szCs w:val="28"/>
        </w:rPr>
        <w:t>的锥形瓶中，加入指示剂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滴指示液（甲基橙或酚酞自选），用</w:t>
      </w:r>
      <w:r>
        <w:rPr>
          <w:rFonts w:ascii="宋体" w:eastAsia="宋体" w:hAnsi="宋体" w:cs="宋体" w:hint="eastAsia"/>
          <w:sz w:val="28"/>
          <w:szCs w:val="28"/>
        </w:rPr>
        <w:t>0.1mol/L</w:t>
      </w:r>
      <w:r>
        <w:rPr>
          <w:rFonts w:ascii="宋体" w:eastAsia="宋体" w:hAnsi="宋体" w:cs="宋体" w:hint="eastAsia"/>
          <w:sz w:val="28"/>
          <w:szCs w:val="28"/>
        </w:rPr>
        <w:t>的待标盐酸溶液滴定到终点。</w:t>
      </w:r>
    </w:p>
    <w:p w:rsidR="00A303BF" w:rsidRDefault="00A53D6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平行测定三次。</w:t>
      </w:r>
    </w:p>
    <w:p w:rsidR="00A303BF" w:rsidRDefault="00A303BF">
      <w:bookmarkStart w:id="0" w:name="_GoBack"/>
      <w:bookmarkEnd w:id="0"/>
    </w:p>
    <w:sectPr w:rsidR="00A303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D68" w:rsidRDefault="00A53D68" w:rsidP="00BE083B">
      <w:r>
        <w:separator/>
      </w:r>
    </w:p>
  </w:endnote>
  <w:endnote w:type="continuationSeparator" w:id="0">
    <w:p w:rsidR="00A53D68" w:rsidRDefault="00A53D68" w:rsidP="00BE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D68" w:rsidRDefault="00A53D68" w:rsidP="00BE083B">
      <w:r>
        <w:separator/>
      </w:r>
    </w:p>
  </w:footnote>
  <w:footnote w:type="continuationSeparator" w:id="0">
    <w:p w:rsidR="00A53D68" w:rsidRDefault="00A53D68" w:rsidP="00BE08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I3MmFiYWMzZDlkZDZmNzYzMjY0ZmQ5NDdlNzdmODcifQ=="/>
  </w:docVars>
  <w:rsids>
    <w:rsidRoot w:val="00780B94"/>
    <w:rsid w:val="00056C62"/>
    <w:rsid w:val="00121206"/>
    <w:rsid w:val="00143F8F"/>
    <w:rsid w:val="00195128"/>
    <w:rsid w:val="001C347B"/>
    <w:rsid w:val="00284042"/>
    <w:rsid w:val="002A6613"/>
    <w:rsid w:val="002E4364"/>
    <w:rsid w:val="002F62BC"/>
    <w:rsid w:val="00315639"/>
    <w:rsid w:val="003A4FD0"/>
    <w:rsid w:val="003A7FF5"/>
    <w:rsid w:val="00472C2C"/>
    <w:rsid w:val="005016CE"/>
    <w:rsid w:val="00563BB8"/>
    <w:rsid w:val="005760B3"/>
    <w:rsid w:val="00632B38"/>
    <w:rsid w:val="0068736A"/>
    <w:rsid w:val="006E1FE4"/>
    <w:rsid w:val="00743943"/>
    <w:rsid w:val="00780B94"/>
    <w:rsid w:val="007C15CE"/>
    <w:rsid w:val="007F308C"/>
    <w:rsid w:val="008516A1"/>
    <w:rsid w:val="0088442B"/>
    <w:rsid w:val="00891496"/>
    <w:rsid w:val="008C1078"/>
    <w:rsid w:val="00910F75"/>
    <w:rsid w:val="00920A49"/>
    <w:rsid w:val="00991E6C"/>
    <w:rsid w:val="00997B88"/>
    <w:rsid w:val="00A303BF"/>
    <w:rsid w:val="00A53D68"/>
    <w:rsid w:val="00A635CD"/>
    <w:rsid w:val="00A927F6"/>
    <w:rsid w:val="00B9072D"/>
    <w:rsid w:val="00BE083B"/>
    <w:rsid w:val="00CA71F9"/>
    <w:rsid w:val="00D163F2"/>
    <w:rsid w:val="00D34ACF"/>
    <w:rsid w:val="00EB4703"/>
    <w:rsid w:val="00F55108"/>
    <w:rsid w:val="14ED7823"/>
    <w:rsid w:val="2E3C3041"/>
    <w:rsid w:val="312E32CE"/>
    <w:rsid w:val="31653442"/>
    <w:rsid w:val="3DEC564C"/>
    <w:rsid w:val="5A382944"/>
    <w:rsid w:val="607707D3"/>
    <w:rsid w:val="60FF4734"/>
    <w:rsid w:val="65A26342"/>
    <w:rsid w:val="6F046E40"/>
    <w:rsid w:val="720B5CEA"/>
    <w:rsid w:val="729C5033"/>
    <w:rsid w:val="7B0F5855"/>
    <w:rsid w:val="7D6C445C"/>
    <w:rsid w:val="7F5A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794B5"/>
  <w15:docId w15:val="{38F44ABC-1D76-4D21-84E5-9D084735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20"/>
    </w:rPr>
  </w:style>
  <w:style w:type="character" w:customStyle="1" w:styleId="a4">
    <w:name w:val="页眉 字符"/>
    <w:basedOn w:val="a0"/>
    <w:link w:val="a3"/>
    <w:qFormat/>
    <w:rPr>
      <w:rFonts w:ascii="Calibri" w:eastAsia="宋体" w:hAnsi="Calibri" w:cs="Times New Roman"/>
      <w:sz w:val="18"/>
      <w:szCs w:val="20"/>
    </w:rPr>
  </w:style>
  <w:style w:type="paragraph" w:styleId="a5">
    <w:name w:val="footer"/>
    <w:basedOn w:val="a"/>
    <w:link w:val="a6"/>
    <w:uiPriority w:val="99"/>
    <w:unhideWhenUsed/>
    <w:rsid w:val="00BE08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E083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Documents/Tencent%252520Files/569454025/Image/C2C/BDD5BD13DBC6BCA41DE5CF07EDC8E0E9.pn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Documents/Tencent%252520Files/569454025/Image/C2C/A7BF533E90ADD90C48B808119A2007D7.pn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Documents/Tencent%252520Files/569454025/Image/C2C/DB95BFF9CF078D00F3FE39FEF856DB2F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王波</cp:lastModifiedBy>
  <cp:revision>154</cp:revision>
  <dcterms:created xsi:type="dcterms:W3CDTF">2021-11-28T07:46:00Z</dcterms:created>
  <dcterms:modified xsi:type="dcterms:W3CDTF">2023-05-30T01:15:00Z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55760F7BD5834AD98FF65E45A3CD0677_12</vt:lpwstr>
  </property>
</Properties>
</file>