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重庆化工职业学院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非编人员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试讲题目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（化学工程学院专任教师1、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2岗位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试讲题目：认识工业上常用的蒸馏方式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试讲内容参考下图：</w:t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77765" cy="5833745"/>
            <wp:effectExtent l="0" t="0" r="1460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77765" cy="5833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562B7011"/>
    <w:rsid w:val="19595DEA"/>
    <w:rsid w:val="562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2024-05-06T06:15:00Z</dcterms:created>
  <dc:creator>ㄠ</dc:creator>
  <cp:lastModifiedBy>陆水佳</cp:lastModifiedBy>
  <dcterms:modified xsi:type="dcterms:W3CDTF">2024-05-24T03:19:45Z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F415D8A0CD7548A9B35922CAF64679DD_11</vt:lpwstr>
  </property>
</Properties>
</file>