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6B9" w:rsidRPr="000656B9" w:rsidRDefault="00E32969" w:rsidP="00FE24FF">
      <w:pPr>
        <w:widowControl/>
        <w:shd w:val="clear" w:color="auto" w:fill="FFFFFF"/>
        <w:spacing w:line="360" w:lineRule="auto"/>
        <w:jc w:val="left"/>
        <w:rPr>
          <w:rFonts w:asciiTheme="minorEastAsia" w:hAnsiTheme="minorEastAsia" w:cs="宋体" w:hint="eastAsia"/>
          <w:b/>
          <w:color w:val="000000"/>
          <w:kern w:val="0"/>
          <w:sz w:val="32"/>
          <w:szCs w:val="32"/>
        </w:rPr>
      </w:pPr>
      <w:r w:rsidRPr="000656B9">
        <w:rPr>
          <w:rFonts w:asciiTheme="minorEastAsia" w:hAnsiTheme="minorEastAsia" w:cs="宋体" w:hint="eastAsia"/>
          <w:b/>
          <w:color w:val="000000"/>
          <w:kern w:val="0"/>
          <w:sz w:val="32"/>
          <w:szCs w:val="32"/>
        </w:rPr>
        <w:t>立项名单如下：</w:t>
      </w:r>
    </w:p>
    <w:tbl>
      <w:tblPr>
        <w:tblW w:w="8154" w:type="dxa"/>
        <w:jc w:val="center"/>
        <w:tblLook w:val="04A0" w:firstRow="1" w:lastRow="0" w:firstColumn="1" w:lastColumn="0" w:noHBand="0" w:noVBand="1"/>
      </w:tblPr>
      <w:tblGrid>
        <w:gridCol w:w="631"/>
        <w:gridCol w:w="1416"/>
        <w:gridCol w:w="3518"/>
        <w:gridCol w:w="1480"/>
        <w:gridCol w:w="1109"/>
      </w:tblGrid>
      <w:tr w:rsidR="00BA541C" w:rsidRPr="005F36C0" w:rsidTr="000656B9">
        <w:trPr>
          <w:trHeight w:val="901"/>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b/>
                <w:bCs/>
                <w:color w:val="000000"/>
                <w:kern w:val="0"/>
                <w:sz w:val="20"/>
                <w:szCs w:val="20"/>
              </w:rPr>
            </w:pPr>
            <w:r w:rsidRPr="005F36C0">
              <w:rPr>
                <w:rFonts w:ascii="宋体" w:eastAsia="宋体" w:hAnsi="宋体" w:cs="宋体" w:hint="eastAsia"/>
                <w:b/>
                <w:bCs/>
                <w:color w:val="000000"/>
                <w:kern w:val="0"/>
                <w:sz w:val="20"/>
                <w:szCs w:val="20"/>
              </w:rPr>
              <w:t>序号</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b/>
                <w:bCs/>
                <w:color w:val="000000"/>
                <w:kern w:val="0"/>
                <w:sz w:val="20"/>
                <w:szCs w:val="20"/>
              </w:rPr>
            </w:pPr>
            <w:r w:rsidRPr="005F36C0">
              <w:rPr>
                <w:rFonts w:ascii="宋体" w:eastAsia="宋体" w:hAnsi="宋体" w:cs="宋体" w:hint="eastAsia"/>
                <w:b/>
                <w:bCs/>
                <w:color w:val="000000"/>
                <w:kern w:val="0"/>
                <w:sz w:val="20"/>
                <w:szCs w:val="20"/>
              </w:rPr>
              <w:t>项目编号</w:t>
            </w:r>
          </w:p>
        </w:tc>
        <w:tc>
          <w:tcPr>
            <w:tcW w:w="3536" w:type="dxa"/>
            <w:tcBorders>
              <w:top w:val="single" w:sz="4" w:space="0" w:color="auto"/>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b/>
                <w:bCs/>
                <w:color w:val="000000"/>
                <w:kern w:val="0"/>
                <w:sz w:val="20"/>
                <w:szCs w:val="20"/>
              </w:rPr>
            </w:pPr>
            <w:r w:rsidRPr="005F36C0">
              <w:rPr>
                <w:rFonts w:ascii="宋体" w:eastAsia="宋体" w:hAnsi="宋体" w:cs="宋体" w:hint="eastAsia"/>
                <w:b/>
                <w:bCs/>
                <w:color w:val="000000"/>
                <w:kern w:val="0"/>
                <w:sz w:val="20"/>
                <w:szCs w:val="20"/>
              </w:rPr>
              <w:t>项目名称</w:t>
            </w:r>
          </w:p>
        </w:tc>
        <w:tc>
          <w:tcPr>
            <w:tcW w:w="1487" w:type="dxa"/>
            <w:tcBorders>
              <w:top w:val="single" w:sz="4" w:space="0" w:color="auto"/>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b/>
                <w:bCs/>
                <w:color w:val="000000"/>
                <w:kern w:val="0"/>
                <w:sz w:val="20"/>
                <w:szCs w:val="20"/>
              </w:rPr>
            </w:pPr>
            <w:r w:rsidRPr="005F36C0">
              <w:rPr>
                <w:rFonts w:ascii="宋体" w:eastAsia="宋体" w:hAnsi="宋体" w:cs="宋体" w:hint="eastAsia"/>
                <w:b/>
                <w:bCs/>
                <w:color w:val="000000"/>
                <w:kern w:val="0"/>
                <w:sz w:val="20"/>
                <w:szCs w:val="20"/>
              </w:rPr>
              <w:t>项目类型</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b/>
                <w:bCs/>
                <w:color w:val="000000"/>
                <w:kern w:val="0"/>
                <w:sz w:val="20"/>
                <w:szCs w:val="20"/>
              </w:rPr>
            </w:pPr>
            <w:r w:rsidRPr="005F36C0">
              <w:rPr>
                <w:rFonts w:ascii="宋体" w:eastAsia="宋体" w:hAnsi="宋体" w:cs="宋体" w:hint="eastAsia"/>
                <w:b/>
                <w:bCs/>
                <w:color w:val="000000"/>
                <w:kern w:val="0"/>
                <w:sz w:val="20"/>
                <w:szCs w:val="20"/>
              </w:rPr>
              <w:t>项目负责人</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201814315001</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双苯恶唑酸的合成方法研究</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张明林</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201814315002</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left"/>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“互联网+”校园：基于微信公众平台的Online实验室建设</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翁玉寒</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201814315003</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高层建筑物自动控制消防系统设计</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雷世林</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201814315004</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神经酰胺保湿霜制备及功效评价</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韦佳佳</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201814315005</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旧纸张“在变”</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刘付琴</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201814315006</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智慧电饭煲</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母铃炜</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201814315007</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多功能饮水机</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何元棚</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201814315008</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基于电源线的载波通信</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刁传银</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201814315009</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智能衣</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杨玉萍</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201814315010</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花样土豆</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李雪琴</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201814315011</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闯红灯“喷一喷”</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罗贤会</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201814315012</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宠物精灵</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罗情情</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13</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201814315013</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奶茶自助贩卖机</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江秀英</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201814315014</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食物浪费监管系统</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伍亚平</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201814315015</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全智能车库系统设计</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创新训练项目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何小勤</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201814315016</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学生“惠”-AR眼镜</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创业训练项目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吕翼宏</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201814315017</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《小时客》餐饮管理有限责任公司</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创业训练项目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李雨柔</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201814315018</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基于互联网+形势下理想药店的探索</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创业训练项目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李红</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201814315019</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“互联网+农业”电子商务</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创业训练项目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杨益</w:t>
            </w:r>
          </w:p>
        </w:tc>
      </w:tr>
      <w:tr w:rsidR="00BA541C" w:rsidRPr="005F36C0" w:rsidTr="000656B9">
        <w:trPr>
          <w:trHeight w:val="956"/>
          <w:jc w:val="center"/>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1385"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201814315020</w:t>
            </w:r>
          </w:p>
        </w:tc>
        <w:tc>
          <w:tcPr>
            <w:tcW w:w="3536"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left"/>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基于水蒸气蒸馏法制备挥发油的产业化关键共性技术制备沙田柚精油</w:t>
            </w:r>
          </w:p>
        </w:tc>
        <w:tc>
          <w:tcPr>
            <w:tcW w:w="1487"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创业实践项目</w:t>
            </w:r>
          </w:p>
        </w:tc>
        <w:tc>
          <w:tcPr>
            <w:tcW w:w="1114" w:type="dxa"/>
            <w:tcBorders>
              <w:top w:val="nil"/>
              <w:left w:val="nil"/>
              <w:bottom w:val="single" w:sz="4" w:space="0" w:color="auto"/>
              <w:right w:val="single" w:sz="4" w:space="0" w:color="auto"/>
            </w:tcBorders>
            <w:shd w:val="clear" w:color="000000" w:fill="FFFFFF"/>
            <w:vAlign w:val="center"/>
            <w:hideMark/>
          </w:tcPr>
          <w:p w:rsidR="00E32969" w:rsidRPr="005F36C0" w:rsidRDefault="00E32969" w:rsidP="000C663A">
            <w:pPr>
              <w:widowControl/>
              <w:jc w:val="center"/>
              <w:rPr>
                <w:rFonts w:ascii="宋体" w:eastAsia="宋体" w:hAnsi="宋体" w:cs="宋体"/>
                <w:color w:val="000000"/>
                <w:kern w:val="0"/>
                <w:sz w:val="20"/>
                <w:szCs w:val="20"/>
              </w:rPr>
            </w:pPr>
            <w:r w:rsidRPr="005F36C0">
              <w:rPr>
                <w:rFonts w:ascii="宋体" w:eastAsia="宋体" w:hAnsi="宋体" w:cs="宋体" w:hint="eastAsia"/>
                <w:color w:val="000000"/>
                <w:kern w:val="0"/>
                <w:sz w:val="20"/>
                <w:szCs w:val="20"/>
              </w:rPr>
              <w:t>何玉婷</w:t>
            </w:r>
          </w:p>
        </w:tc>
      </w:tr>
    </w:tbl>
    <w:p w:rsidR="00E32969" w:rsidRPr="003C40AF" w:rsidRDefault="00E32969" w:rsidP="00E54481">
      <w:pPr>
        <w:widowControl/>
        <w:shd w:val="clear" w:color="auto" w:fill="FFFFFF"/>
        <w:spacing w:line="360" w:lineRule="auto"/>
        <w:ind w:firstLineChars="200" w:firstLine="480"/>
        <w:jc w:val="left"/>
        <w:rPr>
          <w:rFonts w:asciiTheme="minorEastAsia" w:hAnsiTheme="minorEastAsia" w:cs="宋体"/>
          <w:color w:val="000000"/>
          <w:kern w:val="0"/>
          <w:sz w:val="24"/>
          <w:szCs w:val="24"/>
        </w:rPr>
      </w:pPr>
    </w:p>
    <w:p w:rsidR="00751357" w:rsidRPr="00E54481" w:rsidRDefault="00751357" w:rsidP="00E32969">
      <w:pPr>
        <w:jc w:val="center"/>
      </w:pPr>
      <w:bookmarkStart w:id="0" w:name="_GoBack"/>
      <w:bookmarkEnd w:id="0"/>
    </w:p>
    <w:sectPr w:rsidR="00751357" w:rsidRPr="00E54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04" w:rsidRDefault="007D4904" w:rsidP="00E32969">
      <w:r>
        <w:separator/>
      </w:r>
    </w:p>
  </w:endnote>
  <w:endnote w:type="continuationSeparator" w:id="0">
    <w:p w:rsidR="007D4904" w:rsidRDefault="007D4904" w:rsidP="00E3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04" w:rsidRDefault="007D4904" w:rsidP="00E32969">
      <w:r>
        <w:separator/>
      </w:r>
    </w:p>
  </w:footnote>
  <w:footnote w:type="continuationSeparator" w:id="0">
    <w:p w:rsidR="007D4904" w:rsidRDefault="007D4904" w:rsidP="00E32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81"/>
    <w:rsid w:val="000656B9"/>
    <w:rsid w:val="001E52EB"/>
    <w:rsid w:val="00382CEB"/>
    <w:rsid w:val="004828C6"/>
    <w:rsid w:val="00552E18"/>
    <w:rsid w:val="00576E6B"/>
    <w:rsid w:val="006124A0"/>
    <w:rsid w:val="00650EDD"/>
    <w:rsid w:val="00751357"/>
    <w:rsid w:val="007D4904"/>
    <w:rsid w:val="00BA541C"/>
    <w:rsid w:val="00DC738C"/>
    <w:rsid w:val="00E32969"/>
    <w:rsid w:val="00E54481"/>
    <w:rsid w:val="00FE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C0B91"/>
  <w15:chartTrackingRefBased/>
  <w15:docId w15:val="{04CA79DB-B920-4A4C-96AE-D4173CB8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48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E3296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32969"/>
    <w:rPr>
      <w:sz w:val="18"/>
      <w:szCs w:val="18"/>
    </w:rPr>
  </w:style>
  <w:style w:type="paragraph" w:styleId="a6">
    <w:name w:val="footer"/>
    <w:basedOn w:val="a"/>
    <w:link w:val="a7"/>
    <w:uiPriority w:val="99"/>
    <w:unhideWhenUsed/>
    <w:rsid w:val="00E32969"/>
    <w:pPr>
      <w:tabs>
        <w:tab w:val="center" w:pos="4153"/>
        <w:tab w:val="right" w:pos="8306"/>
      </w:tabs>
      <w:snapToGrid w:val="0"/>
      <w:jc w:val="left"/>
    </w:pPr>
    <w:rPr>
      <w:sz w:val="18"/>
      <w:szCs w:val="18"/>
    </w:rPr>
  </w:style>
  <w:style w:type="character" w:customStyle="1" w:styleId="a7">
    <w:name w:val="页脚 字符"/>
    <w:basedOn w:val="a0"/>
    <w:link w:val="a6"/>
    <w:uiPriority w:val="99"/>
    <w:rsid w:val="00E329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123</Words>
  <Characters>705</Characters>
  <Application>Microsoft Office Word</Application>
  <DocSecurity>0</DocSecurity>
  <Lines>5</Lines>
  <Paragraphs>1</Paragraphs>
  <ScaleCrop>false</ScaleCrop>
  <Company>P R C</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cqhgzy</cp:lastModifiedBy>
  <cp:revision>5</cp:revision>
  <dcterms:created xsi:type="dcterms:W3CDTF">2018-10-30T10:46:00Z</dcterms:created>
  <dcterms:modified xsi:type="dcterms:W3CDTF">2018-10-30T11:05:00Z</dcterms:modified>
  <cp:contentStatus/>
</cp:coreProperties>
</file>