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655" w:rsidRPr="001B0655" w:rsidRDefault="001B0655" w:rsidP="001B0655">
      <w:pPr>
        <w:autoSpaceDE w:val="0"/>
        <w:autoSpaceDN w:val="0"/>
        <w:adjustRightInd w:val="0"/>
        <w:jc w:val="left"/>
        <w:rPr>
          <w:rFonts w:ascii="FZXiaoBiaoSong-B05S" w:eastAsia="FZXiaoBiaoSong-B05S" w:cs="FZXiaoBiaoSong-B05S"/>
          <w:color w:val="000000"/>
          <w:kern w:val="0"/>
          <w:sz w:val="24"/>
          <w:szCs w:val="24"/>
        </w:rPr>
      </w:pPr>
    </w:p>
    <w:p w:rsidR="001B0655" w:rsidRPr="001B0655" w:rsidRDefault="001B0655" w:rsidP="001B0655">
      <w:pPr>
        <w:autoSpaceDE w:val="0"/>
        <w:autoSpaceDN w:val="0"/>
        <w:adjustRightInd w:val="0"/>
        <w:jc w:val="center"/>
        <w:rPr>
          <w:rFonts w:ascii="仿宋" w:eastAsia="仿宋" w:hAnsi="仿宋" w:cs="FZXiaoBiaoSong-B05S"/>
          <w:color w:val="000000"/>
          <w:kern w:val="0"/>
          <w:sz w:val="44"/>
          <w:szCs w:val="44"/>
        </w:rPr>
      </w:pPr>
      <w:r w:rsidRPr="001B0655">
        <w:rPr>
          <w:rFonts w:ascii="仿宋" w:eastAsia="仿宋" w:hAnsi="仿宋" w:cs="FZXiaoBiaoSong-B05S" w:hint="eastAsia"/>
          <w:color w:val="000000"/>
          <w:kern w:val="0"/>
          <w:sz w:val="44"/>
          <w:szCs w:val="44"/>
        </w:rPr>
        <w:t>重庆化工职业学院</w:t>
      </w:r>
    </w:p>
    <w:p w:rsidR="001B0655" w:rsidRPr="001B0655" w:rsidRDefault="001B0655" w:rsidP="001B0655">
      <w:pPr>
        <w:pStyle w:val="Default"/>
        <w:jc w:val="center"/>
        <w:rPr>
          <w:rFonts w:ascii="仿宋" w:eastAsia="仿宋" w:hAnsi="仿宋"/>
        </w:rPr>
      </w:pPr>
      <w:r w:rsidRPr="001B0655">
        <w:rPr>
          <w:rFonts w:ascii="仿宋" w:eastAsia="仿宋" w:hAnsi="仿宋" w:cs="FZXiaoBiaoSong-B05S" w:hint="eastAsia"/>
          <w:sz w:val="44"/>
          <w:szCs w:val="44"/>
        </w:rPr>
        <w:t>关于</w:t>
      </w:r>
      <w:r w:rsidR="00FC72C4">
        <w:rPr>
          <w:rFonts w:ascii="仿宋" w:eastAsia="仿宋" w:hAnsi="仿宋" w:cs="FZXiaoBiaoSong-B05S" w:hint="eastAsia"/>
          <w:sz w:val="44"/>
          <w:szCs w:val="44"/>
        </w:rPr>
        <w:t>项目评审拟入库专家名单（第一批）的公示</w:t>
      </w:r>
    </w:p>
    <w:p w:rsidR="008B346F" w:rsidRPr="00FC72C4" w:rsidRDefault="008B346F" w:rsidP="001B0655">
      <w:pPr>
        <w:pStyle w:val="Default"/>
        <w:rPr>
          <w:rFonts w:eastAsiaTheme="minorEastAsia"/>
          <w:sz w:val="32"/>
          <w:szCs w:val="32"/>
        </w:rPr>
      </w:pPr>
    </w:p>
    <w:p w:rsidR="001B0655" w:rsidRDefault="001B0655" w:rsidP="001B0655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各部门、各单位：</w:t>
      </w:r>
    </w:p>
    <w:p w:rsidR="001B0655" w:rsidRDefault="001B0655" w:rsidP="001B0655">
      <w:pPr>
        <w:pStyle w:val="Default"/>
        <w:ind w:firstLineChars="200" w:firstLine="640"/>
        <w:rPr>
          <w:rFonts w:eastAsiaTheme="minorEastAsia"/>
          <w:sz w:val="32"/>
          <w:szCs w:val="32"/>
        </w:rPr>
      </w:pPr>
      <w:r>
        <w:rPr>
          <w:rFonts w:hint="eastAsia"/>
          <w:sz w:val="32"/>
          <w:szCs w:val="32"/>
        </w:rPr>
        <w:t>为加强我院招投标评审专家库和评审专家的管理，规范我院自行组织招标项目的评审过程，根据《中华人民共和国招标投标法》《中华人民共和国政府采购法》《重庆市综合评标专家库和评标专家管理办法》《重庆市招标投标条例》的规定，</w:t>
      </w:r>
      <w:r w:rsidR="00FC72C4">
        <w:rPr>
          <w:rFonts w:hint="eastAsia"/>
          <w:sz w:val="32"/>
          <w:szCs w:val="32"/>
        </w:rPr>
        <w:t>在公开公告</w:t>
      </w:r>
      <w:r w:rsidR="00FC72C4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FC72C4">
        <w:rPr>
          <w:rFonts w:hint="eastAsia"/>
          <w:sz w:val="32"/>
          <w:szCs w:val="32"/>
        </w:rPr>
        <w:t>个人自愿申报的基础上</w:t>
      </w:r>
      <w:r w:rsidR="00FC72C4">
        <w:rPr>
          <w:rFonts w:asciiTheme="minorEastAsia" w:eastAsiaTheme="minorEastAsia" w:hAnsiTheme="minorEastAsia"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结合我院</w:t>
      </w:r>
      <w:r w:rsidR="00FC72C4">
        <w:rPr>
          <w:rFonts w:hint="eastAsia"/>
          <w:sz w:val="32"/>
          <w:szCs w:val="32"/>
        </w:rPr>
        <w:t>项目评审需求</w:t>
      </w:r>
      <w:r w:rsidR="00FC72C4">
        <w:rPr>
          <w:rFonts w:asciiTheme="minorEastAsia" w:eastAsiaTheme="minorEastAsia" w:hAnsiTheme="minorEastAsia"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成立招投标评审专家库。现将</w:t>
      </w:r>
      <w:r w:rsidR="00B043F6">
        <w:rPr>
          <w:rFonts w:hint="eastAsia"/>
          <w:sz w:val="32"/>
          <w:szCs w:val="32"/>
        </w:rPr>
        <w:t>拟入库名单进行公示</w:t>
      </w:r>
      <w:r w:rsidR="00B043F6">
        <w:rPr>
          <w:rFonts w:asciiTheme="minorEastAsia" w:eastAsiaTheme="minorEastAsia" w:hAnsiTheme="minorEastAsia" w:hint="eastAsia"/>
          <w:sz w:val="32"/>
          <w:szCs w:val="32"/>
        </w:rPr>
        <w:t>，</w:t>
      </w:r>
      <w:r w:rsidR="00B043F6">
        <w:rPr>
          <w:rFonts w:hint="eastAsia"/>
          <w:sz w:val="32"/>
          <w:szCs w:val="32"/>
        </w:rPr>
        <w:t>公示时间</w:t>
      </w:r>
      <w:r w:rsidR="00B043F6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="00B043F6">
        <w:rPr>
          <w:rFonts w:eastAsiaTheme="minorEastAsia" w:hint="eastAsia"/>
          <w:sz w:val="32"/>
          <w:szCs w:val="32"/>
        </w:rPr>
        <w:t>2019</w:t>
      </w:r>
      <w:r w:rsidR="00B043F6">
        <w:rPr>
          <w:rFonts w:eastAsiaTheme="minorEastAsia" w:hint="eastAsia"/>
          <w:sz w:val="32"/>
          <w:szCs w:val="32"/>
        </w:rPr>
        <w:t>年</w:t>
      </w:r>
      <w:r w:rsidR="00B043F6">
        <w:rPr>
          <w:rFonts w:eastAsiaTheme="minorEastAsia" w:hint="eastAsia"/>
          <w:sz w:val="32"/>
          <w:szCs w:val="32"/>
        </w:rPr>
        <w:t>9</w:t>
      </w:r>
      <w:r w:rsidR="00B043F6">
        <w:rPr>
          <w:rFonts w:eastAsiaTheme="minorEastAsia" w:hint="eastAsia"/>
          <w:sz w:val="32"/>
          <w:szCs w:val="32"/>
        </w:rPr>
        <w:t>月</w:t>
      </w:r>
      <w:r w:rsidR="00B043F6">
        <w:rPr>
          <w:rFonts w:eastAsiaTheme="minorEastAsia" w:hint="eastAsia"/>
          <w:sz w:val="32"/>
          <w:szCs w:val="32"/>
        </w:rPr>
        <w:t>20</w:t>
      </w:r>
      <w:r w:rsidR="00B043F6">
        <w:rPr>
          <w:rFonts w:eastAsiaTheme="minorEastAsia" w:hint="eastAsia"/>
          <w:sz w:val="32"/>
          <w:szCs w:val="32"/>
        </w:rPr>
        <w:t>日</w:t>
      </w:r>
      <w:r w:rsidR="00B043F6">
        <w:rPr>
          <w:rFonts w:eastAsiaTheme="minorEastAsia" w:hint="eastAsia"/>
          <w:sz w:val="32"/>
          <w:szCs w:val="32"/>
        </w:rPr>
        <w:t>-23</w:t>
      </w:r>
      <w:r w:rsidR="00B043F6">
        <w:rPr>
          <w:rFonts w:eastAsiaTheme="minorEastAsia" w:hint="eastAsia"/>
          <w:sz w:val="32"/>
          <w:szCs w:val="32"/>
        </w:rPr>
        <w:t>日。</w:t>
      </w:r>
      <w:r w:rsidR="00DB6A74">
        <w:rPr>
          <w:rFonts w:eastAsiaTheme="minorEastAsia" w:hint="eastAsia"/>
          <w:sz w:val="32"/>
          <w:szCs w:val="32"/>
        </w:rPr>
        <w:t>如对拟入库名单有异议的，请在公示期内反馈意见</w:t>
      </w:r>
      <w:r>
        <w:rPr>
          <w:rFonts w:hint="eastAsia"/>
          <w:sz w:val="32"/>
          <w:szCs w:val="32"/>
        </w:rPr>
        <w:t>。</w:t>
      </w:r>
    </w:p>
    <w:p w:rsidR="00DB6A74" w:rsidRDefault="00DB6A74" w:rsidP="00F36F35">
      <w:pPr>
        <w:pStyle w:val="Default"/>
        <w:ind w:firstLineChars="200" w:firstLine="640"/>
        <w:jc w:val="right"/>
        <w:rPr>
          <w:rFonts w:eastAsiaTheme="minorEastAsia"/>
          <w:sz w:val="32"/>
          <w:szCs w:val="32"/>
        </w:rPr>
      </w:pPr>
      <w:r>
        <w:rPr>
          <w:rFonts w:eastAsiaTheme="minorEastAsia" w:hint="eastAsia"/>
          <w:sz w:val="32"/>
          <w:szCs w:val="32"/>
        </w:rPr>
        <w:t>联系电话</w:t>
      </w:r>
      <w:r>
        <w:rPr>
          <w:rFonts w:eastAsiaTheme="minorEastAsia" w:hint="eastAsia"/>
          <w:sz w:val="32"/>
          <w:szCs w:val="32"/>
        </w:rPr>
        <w:t>:</w:t>
      </w:r>
      <w:r w:rsidR="001A51F7">
        <w:rPr>
          <w:rFonts w:eastAsiaTheme="minorEastAsia" w:hint="eastAsia"/>
          <w:sz w:val="32"/>
          <w:szCs w:val="32"/>
        </w:rPr>
        <w:t>81886051</w:t>
      </w:r>
    </w:p>
    <w:p w:rsidR="00DB6A74" w:rsidRPr="00DB6A74" w:rsidRDefault="00DB6A74" w:rsidP="00F36F35">
      <w:pPr>
        <w:pStyle w:val="Default"/>
        <w:ind w:firstLineChars="200" w:firstLine="640"/>
        <w:jc w:val="right"/>
        <w:rPr>
          <w:rFonts w:eastAsiaTheme="minorEastAsia"/>
          <w:sz w:val="32"/>
          <w:szCs w:val="32"/>
        </w:rPr>
      </w:pPr>
      <w:r>
        <w:rPr>
          <w:rFonts w:eastAsiaTheme="minorEastAsia" w:hint="eastAsia"/>
          <w:sz w:val="32"/>
          <w:szCs w:val="32"/>
        </w:rPr>
        <w:t>联系人</w:t>
      </w:r>
      <w:r>
        <w:rPr>
          <w:rFonts w:eastAsiaTheme="minorEastAsia" w:hint="eastAsia"/>
          <w:sz w:val="32"/>
          <w:szCs w:val="32"/>
        </w:rPr>
        <w:t>:</w:t>
      </w:r>
      <w:r w:rsidR="001A51F7">
        <w:rPr>
          <w:rFonts w:eastAsiaTheme="minorEastAsia" w:hint="eastAsia"/>
          <w:sz w:val="32"/>
          <w:szCs w:val="32"/>
        </w:rPr>
        <w:t>张艺川</w:t>
      </w:r>
    </w:p>
    <w:p w:rsidR="00DB6A74" w:rsidRDefault="00DB6A74" w:rsidP="001B0655">
      <w:pPr>
        <w:widowControl/>
        <w:spacing w:line="480" w:lineRule="auto"/>
        <w:jc w:val="center"/>
        <w:rPr>
          <w:rFonts w:ascii="仿宋" w:eastAsia="仿宋" w:hAnsi="仿宋" w:cs="宋体"/>
          <w:color w:val="333333"/>
          <w:kern w:val="0"/>
          <w:sz w:val="36"/>
          <w:szCs w:val="36"/>
        </w:rPr>
      </w:pPr>
    </w:p>
    <w:p w:rsidR="001B0655" w:rsidRPr="001B0655" w:rsidRDefault="001B0655" w:rsidP="001B0655">
      <w:pPr>
        <w:widowControl/>
        <w:spacing w:line="480" w:lineRule="auto"/>
        <w:jc w:val="center"/>
        <w:rPr>
          <w:rFonts w:ascii="仿宋" w:eastAsia="仿宋" w:hAnsi="仿宋" w:cs="宋体"/>
          <w:color w:val="333333"/>
          <w:kern w:val="0"/>
          <w:sz w:val="36"/>
          <w:szCs w:val="36"/>
        </w:rPr>
      </w:pPr>
      <w:r w:rsidRPr="001B0655">
        <w:rPr>
          <w:rFonts w:ascii="仿宋" w:eastAsia="仿宋" w:hAnsi="仿宋" w:cs="宋体" w:hint="eastAsia"/>
          <w:color w:val="333333"/>
          <w:kern w:val="0"/>
          <w:sz w:val="36"/>
          <w:szCs w:val="36"/>
        </w:rPr>
        <w:t>准入评审专家库人选名单</w:t>
      </w:r>
    </w:p>
    <w:tbl>
      <w:tblPr>
        <w:tblW w:w="10232" w:type="dxa"/>
        <w:jc w:val="center"/>
        <w:tblInd w:w="-2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292"/>
        <w:gridCol w:w="1231"/>
        <w:gridCol w:w="1275"/>
        <w:gridCol w:w="993"/>
        <w:gridCol w:w="1842"/>
        <w:gridCol w:w="1577"/>
        <w:gridCol w:w="2022"/>
      </w:tblGrid>
      <w:tr w:rsidR="001B0655" w:rsidRPr="001B0655" w:rsidTr="0074694B">
        <w:trPr>
          <w:trHeight w:val="1050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联系电话</w:t>
            </w:r>
          </w:p>
        </w:tc>
      </w:tr>
      <w:tr w:rsidR="001B0655" w:rsidRPr="001B0655" w:rsidTr="0074694B">
        <w:trPr>
          <w:trHeight w:val="539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陈本寿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副高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环境与质量检测学院</w:t>
            </w: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行政</w:t>
            </w: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环境与质量</w:t>
            </w:r>
          </w:p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检测学院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15310926366</w:t>
            </w:r>
          </w:p>
        </w:tc>
      </w:tr>
      <w:tr w:rsidR="001B0655" w:rsidRPr="001B0655" w:rsidTr="0074694B">
        <w:trPr>
          <w:trHeight w:val="539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陈洪敏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讲师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对外合作与交流处副处长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对外合作与交流处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13628362981</w:t>
            </w:r>
          </w:p>
        </w:tc>
      </w:tr>
      <w:tr w:rsidR="001B0655" w:rsidRPr="001B0655" w:rsidTr="0074694B">
        <w:trPr>
          <w:trHeight w:val="539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lastRenderedPageBreak/>
              <w:t>杨德莉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人力资源中级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综合干事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党政办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15023343624</w:t>
            </w:r>
          </w:p>
        </w:tc>
      </w:tr>
      <w:tr w:rsidR="001B0655" w:rsidRPr="001B0655" w:rsidTr="0074694B">
        <w:trPr>
          <w:trHeight w:val="539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朱晶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后勤处</w:t>
            </w: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综合科科长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招标采购中心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18623311024</w:t>
            </w:r>
          </w:p>
        </w:tc>
      </w:tr>
      <w:tr w:rsidR="001B0655" w:rsidRPr="001B0655" w:rsidTr="0074694B">
        <w:trPr>
          <w:trHeight w:val="539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冉隆毅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教师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大数据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13452366498</w:t>
            </w:r>
          </w:p>
        </w:tc>
      </w:tr>
      <w:tr w:rsidR="001B0655" w:rsidRPr="001B0655" w:rsidTr="0074694B">
        <w:trPr>
          <w:trHeight w:val="510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汤东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高级技师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教师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大数据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13629798028</w:t>
            </w:r>
          </w:p>
        </w:tc>
      </w:tr>
      <w:tr w:rsidR="001B0655" w:rsidRPr="001B0655" w:rsidTr="0074694B">
        <w:trPr>
          <w:trHeight w:val="510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段勋兴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副院长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智能制造与汽车学院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13983973160</w:t>
            </w:r>
          </w:p>
        </w:tc>
      </w:tr>
      <w:tr w:rsidR="001B0655" w:rsidRPr="001B0655" w:rsidTr="0074694B">
        <w:trPr>
          <w:trHeight w:val="539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唐京瑞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教学负责人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智能制造与汽车学院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15086826833</w:t>
            </w:r>
          </w:p>
        </w:tc>
      </w:tr>
      <w:tr w:rsidR="001B0655" w:rsidRPr="001B0655" w:rsidTr="0074694B">
        <w:trPr>
          <w:trHeight w:val="539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王中刚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讲师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通识学院书记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通识学院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13512361537</w:t>
            </w:r>
          </w:p>
        </w:tc>
      </w:tr>
      <w:tr w:rsidR="001B0655" w:rsidRPr="001B0655" w:rsidTr="0074694B">
        <w:trPr>
          <w:trHeight w:val="539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胡晓琨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教师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智能制造与汽车学院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13368061009</w:t>
            </w:r>
          </w:p>
        </w:tc>
      </w:tr>
      <w:tr w:rsidR="001B0655" w:rsidRPr="001B0655" w:rsidTr="0074694B">
        <w:trPr>
          <w:trHeight w:val="510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瞿兵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讲师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安稳办</w:t>
            </w: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安稳办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13320200053</w:t>
            </w:r>
          </w:p>
        </w:tc>
      </w:tr>
      <w:tr w:rsidR="001B0655" w:rsidRPr="001B0655" w:rsidTr="0074694B">
        <w:trPr>
          <w:trHeight w:val="510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李军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讲师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财务处</w:t>
            </w: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科长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财务处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15923177365</w:t>
            </w:r>
          </w:p>
        </w:tc>
      </w:tr>
      <w:tr w:rsidR="001B0655" w:rsidRPr="001B0655" w:rsidTr="0074694B">
        <w:trPr>
          <w:trHeight w:val="539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张赟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实习研究员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副科长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党委宣传部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13883226297</w:t>
            </w:r>
          </w:p>
        </w:tc>
      </w:tr>
      <w:tr w:rsidR="001B0655" w:rsidRPr="001B0655" w:rsidTr="0074694B">
        <w:trPr>
          <w:trHeight w:val="539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王晓虎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讲师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副书记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智能制造与汽车学院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13983663586</w:t>
            </w:r>
          </w:p>
        </w:tc>
      </w:tr>
      <w:tr w:rsidR="001B0655" w:rsidRPr="001B0655" w:rsidTr="0074694B">
        <w:trPr>
          <w:trHeight w:val="539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黎庆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教研室主任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制药工程学院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18580777380</w:t>
            </w:r>
          </w:p>
        </w:tc>
      </w:tr>
      <w:tr w:rsidR="001B0655" w:rsidRPr="001B0655" w:rsidTr="0074694B">
        <w:trPr>
          <w:trHeight w:val="539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张径舟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中级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教师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制药工程学院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18983950024</w:t>
            </w:r>
          </w:p>
        </w:tc>
      </w:tr>
      <w:tr w:rsidR="001B0655" w:rsidRPr="001B0655" w:rsidTr="0074694B">
        <w:trPr>
          <w:trHeight w:val="539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曾祥燕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制药工程学院院长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制药工程学院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15823352243</w:t>
            </w:r>
          </w:p>
        </w:tc>
      </w:tr>
      <w:tr w:rsidR="001B0655" w:rsidRPr="001B0655" w:rsidTr="0074694B">
        <w:trPr>
          <w:trHeight w:val="539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刘碧林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教学办公室负责人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制药工程学院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13883934106</w:t>
            </w:r>
          </w:p>
        </w:tc>
      </w:tr>
      <w:tr w:rsidR="001B0655" w:rsidRPr="001B0655" w:rsidTr="0074694B">
        <w:trPr>
          <w:trHeight w:val="539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姚远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教师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制药工程学院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74694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13272738868</w:t>
            </w:r>
          </w:p>
        </w:tc>
      </w:tr>
      <w:tr w:rsidR="001B0655" w:rsidRPr="001B0655" w:rsidTr="0074694B">
        <w:trPr>
          <w:trHeight w:val="539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1B06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周在富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1B06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1B06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1B06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正高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1B06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教研室主任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1B06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制药工程学院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1B06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18983214173</w:t>
            </w:r>
          </w:p>
        </w:tc>
      </w:tr>
      <w:tr w:rsidR="001B0655" w:rsidRPr="001B0655" w:rsidTr="0074694B">
        <w:trPr>
          <w:trHeight w:val="539"/>
          <w:jc w:val="center"/>
        </w:trPr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1B06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杨宏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1B06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1B06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1B06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1B06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资产管理科科长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1B06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/>
                <w:kern w:val="0"/>
                <w:sz w:val="24"/>
                <w:szCs w:val="24"/>
              </w:rPr>
              <w:t>资产管理处</w:t>
            </w:r>
          </w:p>
        </w:tc>
        <w:tc>
          <w:tcPr>
            <w:tcW w:w="2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0655" w:rsidRPr="001B0655" w:rsidRDefault="001B0655" w:rsidP="001B065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1B065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13308383709</w:t>
            </w:r>
          </w:p>
        </w:tc>
      </w:tr>
    </w:tbl>
    <w:p w:rsidR="001B0655" w:rsidRPr="001B0655" w:rsidRDefault="001B0655" w:rsidP="001B0655">
      <w:pPr>
        <w:jc w:val="center"/>
        <w:rPr>
          <w:rFonts w:ascii="仿宋" w:eastAsia="仿宋" w:hAnsi="仿宋"/>
          <w:sz w:val="24"/>
          <w:szCs w:val="24"/>
        </w:rPr>
      </w:pPr>
    </w:p>
    <w:p w:rsidR="001B0655" w:rsidRDefault="001B0655" w:rsidP="001B0655">
      <w:pPr>
        <w:pStyle w:val="Default"/>
        <w:ind w:firstLineChars="200" w:firstLine="640"/>
        <w:rPr>
          <w:sz w:val="32"/>
          <w:szCs w:val="32"/>
        </w:rPr>
      </w:pPr>
    </w:p>
    <w:p w:rsidR="001B0655" w:rsidRDefault="001B0655" w:rsidP="001B0655">
      <w:pPr>
        <w:pStyle w:val="Default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重庆化工职业学院</w:t>
      </w:r>
    </w:p>
    <w:p w:rsidR="001B0655" w:rsidRPr="001B0655" w:rsidRDefault="001B0655" w:rsidP="001B0655">
      <w:pPr>
        <w:jc w:val="right"/>
        <w:rPr>
          <w:rFonts w:ascii="仿宋" w:eastAsia="仿宋" w:hAnsi="仿宋"/>
          <w:sz w:val="36"/>
          <w:szCs w:val="36"/>
        </w:rPr>
      </w:pPr>
      <w:r w:rsidRPr="001B0655">
        <w:rPr>
          <w:rFonts w:ascii="仿宋" w:eastAsia="仿宋" w:hAnsi="仿宋" w:hint="eastAsia"/>
          <w:sz w:val="36"/>
          <w:szCs w:val="36"/>
        </w:rPr>
        <w:t>2019年9月19日</w:t>
      </w:r>
    </w:p>
    <w:p w:rsidR="001B0655" w:rsidRPr="001B0655" w:rsidRDefault="001B0655" w:rsidP="001B0655">
      <w:pPr>
        <w:jc w:val="right"/>
        <w:rPr>
          <w:rFonts w:ascii="仿宋" w:eastAsia="仿宋" w:hAnsi="仿宋"/>
          <w:sz w:val="32"/>
          <w:szCs w:val="32"/>
        </w:rPr>
      </w:pPr>
    </w:p>
    <w:sectPr w:rsidR="001B0655" w:rsidRPr="001B0655" w:rsidSect="001D2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AD2" w:rsidRDefault="001D7AD2" w:rsidP="008B346F">
      <w:r>
        <w:separator/>
      </w:r>
    </w:p>
  </w:endnote>
  <w:endnote w:type="continuationSeparator" w:id="1">
    <w:p w:rsidR="001D7AD2" w:rsidRDefault="001D7AD2" w:rsidP="008B3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FZXiaoBiaoSong-B05S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AD2" w:rsidRDefault="001D7AD2" w:rsidP="008B346F">
      <w:r>
        <w:separator/>
      </w:r>
    </w:p>
  </w:footnote>
  <w:footnote w:type="continuationSeparator" w:id="1">
    <w:p w:rsidR="001D7AD2" w:rsidRDefault="001D7AD2" w:rsidP="008B34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0655"/>
    <w:rsid w:val="0009484F"/>
    <w:rsid w:val="001A51F7"/>
    <w:rsid w:val="001B0655"/>
    <w:rsid w:val="001D2BE0"/>
    <w:rsid w:val="001D7AD2"/>
    <w:rsid w:val="002118C9"/>
    <w:rsid w:val="00296AD1"/>
    <w:rsid w:val="002E154B"/>
    <w:rsid w:val="008B346F"/>
    <w:rsid w:val="00945032"/>
    <w:rsid w:val="00B043F6"/>
    <w:rsid w:val="00DB6A74"/>
    <w:rsid w:val="00F17A69"/>
    <w:rsid w:val="00F36F35"/>
    <w:rsid w:val="00FC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B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0655"/>
    <w:pPr>
      <w:widowControl w:val="0"/>
      <w:autoSpaceDE w:val="0"/>
      <w:autoSpaceDN w:val="0"/>
      <w:adjustRightInd w:val="0"/>
    </w:pPr>
    <w:rPr>
      <w:rFonts w:ascii="FangSong_GB2312" w:eastAsia="FangSong_GB2312" w:cs="FangSong_GB2312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Char"/>
    <w:uiPriority w:val="99"/>
    <w:semiHidden/>
    <w:unhideWhenUsed/>
    <w:rsid w:val="001B065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B0655"/>
  </w:style>
  <w:style w:type="paragraph" w:styleId="a4">
    <w:name w:val="header"/>
    <w:basedOn w:val="a"/>
    <w:link w:val="Char0"/>
    <w:uiPriority w:val="99"/>
    <w:semiHidden/>
    <w:unhideWhenUsed/>
    <w:rsid w:val="008B3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B346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B3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B34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2019-09-19T03:46:00Z</dcterms:created>
  <dcterms:modified xsi:type="dcterms:W3CDTF">2019-09-19T03:46:00Z</dcterms:modified>
</cp:coreProperties>
</file>