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4B7D06"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EA3434">
        <w:rPr>
          <w:rFonts w:ascii="仿宋" w:eastAsia="仿宋" w:hAnsi="仿宋" w:hint="eastAsia"/>
          <w:sz w:val="36"/>
          <w:szCs w:val="30"/>
        </w:rPr>
        <w:t>CQHGZYXY-</w:t>
      </w:r>
      <w:r w:rsidR="00EA3434" w:rsidRPr="004B7D06">
        <w:rPr>
          <w:rFonts w:ascii="仿宋" w:eastAsia="仿宋" w:hAnsi="仿宋" w:hint="eastAsia"/>
          <w:sz w:val="36"/>
          <w:szCs w:val="30"/>
        </w:rPr>
        <w:t>2019</w:t>
      </w:r>
      <w:r w:rsidR="004B7D06" w:rsidRPr="004B7D06">
        <w:rPr>
          <w:rFonts w:ascii="仿宋" w:eastAsia="仿宋" w:hAnsi="仿宋" w:hint="eastAsia"/>
          <w:sz w:val="36"/>
          <w:szCs w:val="30"/>
        </w:rPr>
        <w:t>36</w:t>
      </w:r>
    </w:p>
    <w:p w:rsidR="00C900B7" w:rsidRPr="00C900B7"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090294">
        <w:rPr>
          <w:rFonts w:ascii="仿宋" w:eastAsia="仿宋" w:hAnsi="仿宋" w:hint="eastAsia"/>
          <w:sz w:val="36"/>
          <w:szCs w:val="30"/>
        </w:rPr>
        <w:t>应用技术推广中心化学材料工艺组新技术设备采购</w:t>
      </w:r>
    </w:p>
    <w:p w:rsidR="005816C8" w:rsidRPr="00C900B7" w:rsidRDefault="005816C8" w:rsidP="000B3ABF">
      <w:pPr>
        <w:spacing w:line="700" w:lineRule="exact"/>
        <w:ind w:firstLineChars="486" w:firstLine="1750"/>
        <w:rPr>
          <w:rFonts w:ascii="仿宋" w:eastAsia="仿宋" w:hAnsi="仿宋" w:cs="宋体"/>
          <w:sz w:val="36"/>
          <w:szCs w:val="30"/>
        </w:rPr>
      </w:pPr>
    </w:p>
    <w:p w:rsidR="005816C8" w:rsidRDefault="005816C8"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5C50C1">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5C50C1">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5C50C1">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5C50C1">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5C50C1">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5C50C1">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5C50C1">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5C50C1">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5C50C1">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5C50C1">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5C50C1">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5C50C1">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5C50C1">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5C50C1">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5C50C1">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5C50C1">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5C50C1">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5C50C1">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5C50C1">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5C50C1">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5C50C1">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5C50C1">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5C50C1">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5C50C1">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5C50C1">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5C50C1">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5C50C1">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5C50C1">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5C50C1">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5C50C1">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5C50C1">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5C50C1">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5C50C1">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5C50C1">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5C50C1">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5C50C1">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5C50C1">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5C50C1">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5C50C1">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5C50C1">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5C50C1">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5C50C1">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5C50C1">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5C50C1">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5C50C1">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5C50C1">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5C50C1">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5C50C1">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5C50C1">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5C50C1">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5C50C1">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5C50C1">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0912A0"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w:t>
      </w:r>
      <w:r w:rsidRPr="000912A0">
        <w:rPr>
          <w:rFonts w:ascii="仿宋" w:eastAsia="仿宋" w:hAnsi="仿宋" w:cs="宋体" w:hint="eastAsia"/>
          <w:b w:val="0"/>
          <w:bCs/>
          <w:sz w:val="36"/>
          <w:szCs w:val="36"/>
        </w:rPr>
        <w:t>性谈判邀请书</w:t>
      </w:r>
      <w:bookmarkEnd w:id="54"/>
    </w:p>
    <w:p w:rsidR="005816C8" w:rsidRPr="000912A0" w:rsidRDefault="005816C8">
      <w:pPr>
        <w:snapToGrid w:val="0"/>
        <w:spacing w:line="400" w:lineRule="exact"/>
        <w:ind w:firstLineChars="200" w:firstLine="480"/>
        <w:rPr>
          <w:rFonts w:ascii="仿宋" w:eastAsia="仿宋" w:hAnsi="仿宋"/>
          <w:sz w:val="24"/>
          <w:szCs w:val="24"/>
        </w:rPr>
      </w:pPr>
      <w:r w:rsidRPr="000912A0">
        <w:rPr>
          <w:rFonts w:ascii="仿宋" w:eastAsia="仿宋" w:hAnsi="仿宋" w:hint="eastAsia"/>
          <w:sz w:val="24"/>
          <w:szCs w:val="24"/>
        </w:rPr>
        <w:t>重庆化工职业学院对“</w:t>
      </w:r>
      <w:r w:rsidR="00CC2D83">
        <w:rPr>
          <w:rFonts w:ascii="仿宋" w:eastAsia="仿宋" w:hAnsi="仿宋" w:hint="eastAsia"/>
          <w:sz w:val="24"/>
          <w:szCs w:val="24"/>
        </w:rPr>
        <w:t>应用技术推广中心化学材料工艺组新技术设备采购</w:t>
      </w:r>
      <w:r w:rsidRPr="000912A0">
        <w:rPr>
          <w:rFonts w:ascii="仿宋" w:eastAsia="仿宋" w:hAnsi="仿宋" w:hint="eastAsia"/>
          <w:sz w:val="24"/>
          <w:szCs w:val="24"/>
        </w:rPr>
        <w:t>项目”进行竞争性谈判采购，采购编号：</w:t>
      </w:r>
      <w:r w:rsidR="00C900B7" w:rsidRPr="000912A0">
        <w:rPr>
          <w:rFonts w:ascii="仿宋" w:eastAsia="仿宋" w:hAnsi="仿宋" w:hint="eastAsia"/>
          <w:sz w:val="24"/>
          <w:szCs w:val="24"/>
        </w:rPr>
        <w:t>CQHGZYXY-2019</w:t>
      </w:r>
      <w:r w:rsidR="004B7D06">
        <w:rPr>
          <w:rFonts w:ascii="仿宋" w:eastAsia="仿宋" w:hAnsi="仿宋" w:hint="eastAsia"/>
          <w:sz w:val="24"/>
          <w:szCs w:val="24"/>
        </w:rPr>
        <w:t>36</w:t>
      </w:r>
      <w:r w:rsidRPr="000912A0">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0912A0"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0912A0">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0912A0" w:rsidTr="00C900B7">
        <w:trPr>
          <w:trHeight w:val="618"/>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采购预算</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保证金</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ind w:firstLineChars="300" w:firstLine="720"/>
              <w:jc w:val="center"/>
              <w:rPr>
                <w:rFonts w:ascii="仿宋" w:eastAsia="仿宋" w:hAnsi="仿宋"/>
                <w:sz w:val="24"/>
                <w:szCs w:val="24"/>
              </w:rPr>
            </w:pPr>
            <w:r w:rsidRPr="000912A0">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0912A0" w:rsidRDefault="005816C8">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备注</w:t>
            </w:r>
          </w:p>
        </w:tc>
      </w:tr>
      <w:tr w:rsidR="005816C8" w:rsidRPr="000912A0" w:rsidTr="00C900B7">
        <w:trPr>
          <w:trHeight w:val="2414"/>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jc w:val="center"/>
              <w:rPr>
                <w:rFonts w:ascii="仿宋" w:eastAsia="仿宋" w:hAnsi="仿宋"/>
                <w:sz w:val="24"/>
                <w:szCs w:val="24"/>
              </w:rPr>
            </w:pPr>
            <w:bookmarkStart w:id="59" w:name="_Hlk344477914"/>
            <w:r w:rsidRPr="000912A0">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090294" w:rsidRPr="00090294" w:rsidRDefault="00090294" w:rsidP="00090294">
            <w:pPr>
              <w:rPr>
                <w:rFonts w:ascii="仿宋" w:eastAsia="仿宋" w:hAnsi="仿宋"/>
                <w:sz w:val="24"/>
                <w:szCs w:val="24"/>
              </w:rPr>
            </w:pPr>
            <w:r w:rsidRPr="00090294">
              <w:rPr>
                <w:rFonts w:ascii="仿宋" w:eastAsia="仿宋" w:hAnsi="仿宋" w:hint="eastAsia"/>
                <w:sz w:val="24"/>
                <w:szCs w:val="24"/>
              </w:rPr>
              <w:t>应用技术推广中心化学材料工艺组新技术设备采购</w:t>
            </w:r>
          </w:p>
          <w:p w:rsidR="005816C8" w:rsidRPr="00090294" w:rsidRDefault="005816C8" w:rsidP="00C900B7">
            <w:pPr>
              <w:spacing w:line="240" w:lineRule="atLeast"/>
              <w:rPr>
                <w:rFonts w:ascii="仿宋" w:eastAsia="仿宋" w:hAnsi="仿宋" w:cs="宋体"/>
                <w:kern w:val="0"/>
                <w:sz w:val="24"/>
                <w:szCs w:val="24"/>
              </w:rPr>
            </w:pPr>
          </w:p>
        </w:tc>
        <w:tc>
          <w:tcPr>
            <w:tcW w:w="1461" w:type="dxa"/>
            <w:tcBorders>
              <w:top w:val="single" w:sz="4" w:space="0" w:color="auto"/>
              <w:left w:val="single" w:sz="4" w:space="0" w:color="auto"/>
              <w:right w:val="single" w:sz="4" w:space="0" w:color="auto"/>
            </w:tcBorders>
            <w:vAlign w:val="center"/>
          </w:tcPr>
          <w:p w:rsidR="005816C8" w:rsidRPr="000912A0" w:rsidRDefault="00090294" w:rsidP="00C900B7">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19</w:t>
            </w:r>
          </w:p>
        </w:tc>
        <w:tc>
          <w:tcPr>
            <w:tcW w:w="1139" w:type="dxa"/>
            <w:tcBorders>
              <w:top w:val="single" w:sz="4" w:space="0" w:color="auto"/>
              <w:left w:val="single" w:sz="4" w:space="0" w:color="auto"/>
              <w:right w:val="single" w:sz="4" w:space="0" w:color="auto"/>
            </w:tcBorders>
            <w:vAlign w:val="center"/>
          </w:tcPr>
          <w:p w:rsidR="005816C8" w:rsidRPr="000912A0" w:rsidRDefault="00090294" w:rsidP="00EA3434">
            <w:pPr>
              <w:snapToGrid w:val="0"/>
              <w:spacing w:line="240" w:lineRule="atLeast"/>
              <w:ind w:firstLineChars="200" w:firstLine="480"/>
              <w:rPr>
                <w:rFonts w:ascii="仿宋" w:eastAsia="仿宋" w:hAnsi="仿宋"/>
                <w:sz w:val="24"/>
                <w:szCs w:val="24"/>
              </w:rPr>
            </w:pPr>
            <w:r>
              <w:rPr>
                <w:rFonts w:ascii="仿宋" w:eastAsia="仿宋" w:hAnsi="仿宋" w:hint="eastAsia"/>
                <w:sz w:val="24"/>
                <w:szCs w:val="24"/>
              </w:rPr>
              <w:t>0.3</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ind w:firstLineChars="150" w:firstLine="360"/>
              <w:jc w:val="center"/>
              <w:rPr>
                <w:rFonts w:ascii="仿宋" w:eastAsia="仿宋" w:hAnsi="仿宋"/>
                <w:sz w:val="24"/>
                <w:szCs w:val="24"/>
              </w:rPr>
            </w:pPr>
            <w:r w:rsidRPr="000912A0">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0912A0" w:rsidRDefault="00C900B7" w:rsidP="00C900B7">
            <w:pPr>
              <w:snapToGrid w:val="0"/>
              <w:spacing w:line="240" w:lineRule="atLeast"/>
              <w:ind w:firstLineChars="200" w:firstLine="480"/>
              <w:jc w:val="center"/>
              <w:rPr>
                <w:rFonts w:ascii="仿宋" w:eastAsia="仿宋" w:hAnsi="仿宋"/>
                <w:sz w:val="24"/>
                <w:szCs w:val="24"/>
              </w:rPr>
            </w:pPr>
            <w:r w:rsidRPr="000912A0">
              <w:rPr>
                <w:rFonts w:ascii="仿宋" w:eastAsia="仿宋" w:hAnsi="仿宋" w:hint="eastAsia"/>
                <w:sz w:val="24"/>
                <w:szCs w:val="24"/>
              </w:rPr>
              <w:t>不接受联合体投标</w:t>
            </w:r>
          </w:p>
        </w:tc>
      </w:tr>
    </w:tbl>
    <w:p w:rsidR="005816C8" w:rsidRPr="000912A0"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0912A0">
        <w:rPr>
          <w:rFonts w:ascii="仿宋" w:eastAsia="仿宋" w:hAnsi="仿宋" w:cs="宋体" w:hint="eastAsia"/>
          <w:sz w:val="24"/>
          <w:szCs w:val="24"/>
        </w:rPr>
        <w:t>二、资金来源</w:t>
      </w:r>
      <w:bookmarkEnd w:id="60"/>
      <w:bookmarkEnd w:id="61"/>
      <w:bookmarkEnd w:id="62"/>
    </w:p>
    <w:p w:rsidR="005816C8" w:rsidRPr="000912A0" w:rsidRDefault="00C900B7">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自筹资金</w:t>
      </w:r>
      <w:r w:rsidR="005816C8" w:rsidRPr="000912A0">
        <w:rPr>
          <w:rFonts w:ascii="仿宋" w:eastAsia="仿宋" w:hAnsi="仿宋" w:cs="宋体" w:hint="eastAsia"/>
          <w:sz w:val="24"/>
          <w:szCs w:val="24"/>
        </w:rPr>
        <w:t>。</w:t>
      </w:r>
    </w:p>
    <w:p w:rsidR="005816C8" w:rsidRPr="000912A0"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0912A0">
        <w:rPr>
          <w:rFonts w:ascii="仿宋" w:eastAsia="仿宋" w:hAnsi="仿宋" w:cs="宋体" w:hint="eastAsia"/>
          <w:sz w:val="24"/>
          <w:szCs w:val="24"/>
        </w:rPr>
        <w:t>三、谈判资格</w:t>
      </w:r>
      <w:bookmarkEnd w:id="65"/>
      <w:bookmarkEnd w:id="66"/>
      <w:bookmarkEnd w:id="67"/>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（一）一般资格条件</w:t>
      </w:r>
    </w:p>
    <w:p w:rsidR="005816C8" w:rsidRPr="000912A0" w:rsidRDefault="005816C8">
      <w:pPr>
        <w:spacing w:line="360" w:lineRule="auto"/>
        <w:ind w:firstLineChars="200" w:firstLine="480"/>
        <w:rPr>
          <w:rFonts w:ascii="仿宋" w:eastAsia="仿宋" w:hAnsi="仿宋"/>
          <w:sz w:val="24"/>
          <w:szCs w:val="24"/>
        </w:rPr>
      </w:pPr>
      <w:bookmarkStart w:id="68" w:name="_Toc29886_WPSOffice_Level2"/>
      <w:bookmarkStart w:id="69" w:name="_Toc403569772"/>
      <w:r w:rsidRPr="000912A0">
        <w:rPr>
          <w:rFonts w:ascii="仿宋" w:eastAsia="仿宋" w:hAnsi="仿宋"/>
          <w:sz w:val="24"/>
          <w:szCs w:val="24"/>
        </w:rPr>
        <w:t>1</w:t>
      </w:r>
      <w:r w:rsidRPr="000912A0">
        <w:rPr>
          <w:rFonts w:ascii="仿宋" w:eastAsia="仿宋" w:hAnsi="仿宋" w:hint="eastAsia"/>
          <w:sz w:val="24"/>
          <w:szCs w:val="24"/>
        </w:rPr>
        <w:t>、具有独立承担民事责任的能力；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2</w:t>
      </w:r>
      <w:r w:rsidRPr="000912A0">
        <w:rPr>
          <w:rFonts w:ascii="仿宋" w:eastAsia="仿宋" w:hAnsi="仿宋" w:hint="eastAsia"/>
          <w:sz w:val="24"/>
          <w:szCs w:val="24"/>
        </w:rPr>
        <w:t>、具有良好的商业信誉和健全的财务会计制度；</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3</w:t>
      </w:r>
      <w:r w:rsidRPr="000912A0">
        <w:rPr>
          <w:rFonts w:ascii="仿宋" w:eastAsia="仿宋" w:hAnsi="仿宋" w:hint="eastAsia"/>
          <w:sz w:val="24"/>
          <w:szCs w:val="24"/>
        </w:rPr>
        <w:t>、具有履行合同所必需的设备和专业技术能力；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4</w:t>
      </w:r>
      <w:r w:rsidRPr="000912A0">
        <w:rPr>
          <w:rFonts w:ascii="仿宋" w:eastAsia="仿宋" w:hAnsi="仿宋" w:hint="eastAsia"/>
          <w:sz w:val="24"/>
          <w:szCs w:val="24"/>
        </w:rPr>
        <w:t>、有依法缴纳税收和社会保障资金的良好记录；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5</w:t>
      </w:r>
      <w:r w:rsidRPr="000912A0">
        <w:rPr>
          <w:rFonts w:ascii="仿宋" w:eastAsia="仿宋" w:hAnsi="仿宋" w:hint="eastAsia"/>
          <w:sz w:val="24"/>
          <w:szCs w:val="24"/>
        </w:rPr>
        <w:t>、参加政府采购活动前三年内，在经营活动中没有重大违法记录；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6</w:t>
      </w:r>
      <w:r w:rsidRPr="000912A0">
        <w:rPr>
          <w:rFonts w:ascii="仿宋" w:eastAsia="仿宋" w:hAnsi="仿宋" w:hint="eastAsia"/>
          <w:sz w:val="24"/>
          <w:szCs w:val="24"/>
        </w:rPr>
        <w:t>、法律、行政法规规定的其他条件。</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hint="eastAsia"/>
          <w:sz w:val="24"/>
          <w:szCs w:val="24"/>
        </w:rPr>
        <w:t>（二）特定资格条件</w:t>
      </w:r>
    </w:p>
    <w:p w:rsidR="005816C8" w:rsidRPr="000912A0" w:rsidRDefault="005816C8">
      <w:pPr>
        <w:spacing w:line="400" w:lineRule="exact"/>
        <w:jc w:val="left"/>
        <w:rPr>
          <w:rFonts w:ascii="仿宋" w:eastAsia="仿宋" w:hAnsi="仿宋" w:cs="宋体"/>
          <w:b/>
          <w:sz w:val="24"/>
          <w:szCs w:val="24"/>
        </w:rPr>
      </w:pPr>
      <w:r w:rsidRPr="000912A0">
        <w:rPr>
          <w:rFonts w:ascii="仿宋" w:eastAsia="仿宋" w:hAnsi="仿宋" w:cs="宋体" w:hint="eastAsia"/>
          <w:b/>
          <w:sz w:val="24"/>
          <w:szCs w:val="24"/>
        </w:rPr>
        <w:t>四、谈判有关说明</w:t>
      </w:r>
      <w:bookmarkEnd w:id="68"/>
    </w:p>
    <w:p w:rsidR="005816C8" w:rsidRPr="000912A0" w:rsidRDefault="005816C8">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0912A0">
        <w:rPr>
          <w:rFonts w:ascii="仿宋" w:eastAsia="仿宋" w:hAnsi="仿宋" w:cs="宋体" w:hint="eastAsia"/>
          <w:kern w:val="0"/>
          <w:sz w:val="24"/>
          <w:szCs w:val="24"/>
        </w:rPr>
        <w:t>（一）</w:t>
      </w:r>
      <w:r w:rsidRPr="000912A0">
        <w:rPr>
          <w:rFonts w:ascii="仿宋" w:eastAsia="仿宋" w:hAnsi="仿宋" w:cs="宋体" w:hint="eastAsia"/>
          <w:sz w:val="24"/>
          <w:szCs w:val="24"/>
        </w:rPr>
        <w:t>发售竞争性谈判文件时间：凡有意参加谈判的供应商，请于公告发布之日</w:t>
      </w:r>
      <w:r w:rsidRPr="005A1212">
        <w:rPr>
          <w:rFonts w:ascii="仿宋" w:eastAsia="仿宋" w:hAnsi="仿宋" w:cs="宋体" w:hint="eastAsia"/>
          <w:sz w:val="24"/>
          <w:szCs w:val="24"/>
        </w:rPr>
        <w:t>（</w:t>
      </w:r>
      <w:r w:rsidR="009E6745" w:rsidRPr="005A1212">
        <w:rPr>
          <w:rFonts w:ascii="仿宋" w:eastAsia="仿宋" w:hAnsi="仿宋" w:cs="宋体" w:hint="eastAsia"/>
          <w:sz w:val="24"/>
          <w:szCs w:val="24"/>
        </w:rPr>
        <w:t>2019</w:t>
      </w:r>
      <w:r w:rsidRPr="005A1212">
        <w:rPr>
          <w:rFonts w:ascii="仿宋" w:eastAsia="仿宋" w:hAnsi="仿宋" w:cs="宋体" w:hint="eastAsia"/>
          <w:sz w:val="24"/>
          <w:szCs w:val="24"/>
        </w:rPr>
        <w:t>年</w:t>
      </w:r>
      <w:r w:rsidR="00EA3434" w:rsidRPr="005A1212">
        <w:rPr>
          <w:rFonts w:ascii="仿宋" w:eastAsia="仿宋" w:hAnsi="仿宋" w:cs="宋体" w:hint="eastAsia"/>
          <w:sz w:val="24"/>
          <w:szCs w:val="24"/>
        </w:rPr>
        <w:t>1</w:t>
      </w:r>
      <w:r w:rsidR="00EA3434" w:rsidRPr="004B7D06">
        <w:rPr>
          <w:rFonts w:ascii="仿宋" w:eastAsia="仿宋" w:hAnsi="仿宋" w:cs="宋体" w:hint="eastAsia"/>
          <w:sz w:val="24"/>
          <w:szCs w:val="24"/>
        </w:rPr>
        <w:t>1</w:t>
      </w:r>
      <w:r w:rsidRPr="004B7D06">
        <w:rPr>
          <w:rFonts w:ascii="仿宋" w:eastAsia="仿宋" w:hAnsi="仿宋" w:cs="宋体" w:hint="eastAsia"/>
          <w:sz w:val="24"/>
          <w:szCs w:val="24"/>
        </w:rPr>
        <w:t>月</w:t>
      </w:r>
      <w:r w:rsidR="004B7D06" w:rsidRPr="004B7D06">
        <w:rPr>
          <w:rFonts w:ascii="仿宋" w:eastAsia="仿宋" w:hAnsi="仿宋" w:cs="宋体" w:hint="eastAsia"/>
          <w:sz w:val="24"/>
          <w:szCs w:val="24"/>
        </w:rPr>
        <w:t>22</w:t>
      </w:r>
      <w:r w:rsidRPr="004B7D06">
        <w:rPr>
          <w:rFonts w:ascii="仿宋" w:eastAsia="仿宋" w:hAnsi="仿宋" w:cs="宋体" w:hint="eastAsia"/>
          <w:sz w:val="24"/>
          <w:szCs w:val="24"/>
        </w:rPr>
        <w:t>日）起</w:t>
      </w:r>
      <w:r w:rsidRPr="005A1212">
        <w:rPr>
          <w:rFonts w:ascii="仿宋" w:eastAsia="仿宋" w:hAnsi="仿宋" w:cs="宋体" w:hint="eastAsia"/>
          <w:sz w:val="24"/>
          <w:szCs w:val="24"/>
        </w:rPr>
        <w:t>至提交首次</w:t>
      </w:r>
      <w:r w:rsidRPr="000912A0">
        <w:rPr>
          <w:rFonts w:ascii="仿宋" w:eastAsia="仿宋" w:hAnsi="仿宋" w:cs="宋体" w:hint="eastAsia"/>
          <w:sz w:val="24"/>
          <w:szCs w:val="24"/>
        </w:rPr>
        <w:t>响应文件截止时间之前，在重庆化工职业学院校园网（http://www.cqhgzy.com）上下载本项目竞争性谈判文件以及图纸、补遗等谈判前公布的所有项目资料，无论供应商下载与否，均视为已知晓所有谈判实质性要求内容。</w:t>
      </w:r>
      <w:r w:rsidRPr="000912A0">
        <w:rPr>
          <w:rFonts w:ascii="仿宋" w:eastAsia="仿宋" w:hAnsi="仿宋" w:cs="宋体" w:hint="eastAsia"/>
          <w:sz w:val="24"/>
          <w:szCs w:val="24"/>
        </w:rPr>
        <w:br/>
        <w:t xml:space="preserve">    （二）谈判文件购买费为：凡有意参加投标者，请在缴纳投标保证金时一并转入学</w:t>
      </w:r>
      <w:r w:rsidRPr="000912A0">
        <w:rPr>
          <w:rFonts w:ascii="仿宋" w:eastAsia="仿宋" w:hAnsi="仿宋" w:cs="宋体" w:hint="eastAsia"/>
          <w:sz w:val="24"/>
          <w:szCs w:val="24"/>
        </w:rPr>
        <w:lastRenderedPageBreak/>
        <w:t>院账户，并注明</w:t>
      </w:r>
      <w:r w:rsidRPr="000912A0">
        <w:rPr>
          <w:rFonts w:ascii="仿宋" w:eastAsia="仿宋" w:hAnsi="仿宋" w:cs="宋体" w:hint="eastAsia"/>
          <w:b/>
          <w:sz w:val="24"/>
          <w:szCs w:val="24"/>
        </w:rPr>
        <w:t>“</w:t>
      </w:r>
      <w:r w:rsidR="009E6745" w:rsidRPr="000912A0">
        <w:rPr>
          <w:rFonts w:ascii="仿宋" w:eastAsia="仿宋" w:hAnsi="仿宋" w:cs="宋体" w:hint="eastAsia"/>
          <w:b/>
          <w:sz w:val="24"/>
          <w:szCs w:val="24"/>
        </w:rPr>
        <w:t>CQHGZYXY-</w:t>
      </w:r>
      <w:r w:rsidR="004B7D06">
        <w:rPr>
          <w:rFonts w:ascii="仿宋" w:eastAsia="仿宋" w:hAnsi="仿宋" w:cs="宋体" w:hint="eastAsia"/>
          <w:b/>
          <w:sz w:val="24"/>
          <w:szCs w:val="24"/>
        </w:rPr>
        <w:t>201936</w:t>
      </w:r>
      <w:r w:rsidRPr="000912A0">
        <w:rPr>
          <w:rFonts w:ascii="仿宋" w:eastAsia="仿宋" w:hAnsi="仿宋" w:cs="宋体" w:hint="eastAsia"/>
          <w:b/>
          <w:sz w:val="24"/>
          <w:szCs w:val="24"/>
        </w:rPr>
        <w:t>”</w:t>
      </w:r>
      <w:r w:rsidRPr="000912A0">
        <w:rPr>
          <w:rFonts w:ascii="仿宋" w:eastAsia="仿宋" w:hAnsi="仿宋" w:cs="宋体" w:hint="eastAsia"/>
          <w:sz w:val="24"/>
          <w:szCs w:val="24"/>
        </w:rPr>
        <w:t>的采购计划编号，开具标书费票据，</w:t>
      </w:r>
      <w:r w:rsidRPr="000912A0">
        <w:rPr>
          <w:rFonts w:ascii="仿宋" w:eastAsia="仿宋" w:hAnsi="仿宋" w:cs="宋体" w:hint="eastAsia"/>
          <w:b/>
          <w:sz w:val="24"/>
          <w:szCs w:val="24"/>
        </w:rPr>
        <w:t>投标时查验标书费凭证和保证金凭证。</w:t>
      </w:r>
      <w:r w:rsidRPr="000912A0">
        <w:rPr>
          <w:rFonts w:ascii="仿宋" w:eastAsia="仿宋" w:hAnsi="仿宋" w:cs="宋体" w:hint="eastAsia"/>
          <w:sz w:val="24"/>
          <w:szCs w:val="24"/>
        </w:rPr>
        <w:t>招标文件售价(元)：200元/份（售后不退）。</w:t>
      </w:r>
    </w:p>
    <w:p w:rsidR="005816C8" w:rsidRPr="000912A0" w:rsidRDefault="005816C8">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0912A0">
        <w:rPr>
          <w:rFonts w:ascii="仿宋" w:eastAsia="仿宋" w:hAnsi="仿宋" w:cs="宋体" w:hint="eastAsia"/>
          <w:sz w:val="24"/>
          <w:szCs w:val="24"/>
        </w:rPr>
        <w:t>（三）递交竞标文件起止时间：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90294">
        <w:rPr>
          <w:rFonts w:ascii="仿宋" w:eastAsia="仿宋" w:hAnsi="仿宋" w:cs="宋体" w:hint="eastAsia"/>
          <w:sz w:val="24"/>
          <w:szCs w:val="24"/>
        </w:rPr>
        <w:t>5</w:t>
      </w:r>
      <w:r w:rsidRPr="000912A0">
        <w:rPr>
          <w:rFonts w:ascii="仿宋" w:eastAsia="仿宋" w:hAnsi="仿宋" w:cs="宋体" w:hint="eastAsia"/>
          <w:sz w:val="24"/>
          <w:szCs w:val="24"/>
        </w:rPr>
        <w:t>日9:30-10:00，超过递交截止时间递交的竞标文件我单位恕不接受。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（四）供应商须满足以下三种要件，其响应文件才被接受：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1、按时递交了响应文件；</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2、缴纳了谈判文件购买费。</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3、缴纳了投标保证金。</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（五）谈判地点：重庆化工职业学院综合楼205（重庆市长寿区菩提东路2009号）；</w:t>
      </w:r>
    </w:p>
    <w:p w:rsidR="005816C8" w:rsidRPr="000912A0" w:rsidRDefault="005816C8">
      <w:pPr>
        <w:spacing w:line="380" w:lineRule="exact"/>
        <w:ind w:firstLineChars="500" w:firstLine="1200"/>
        <w:rPr>
          <w:rFonts w:ascii="仿宋" w:eastAsia="仿宋" w:hAnsi="仿宋" w:cs="宋体"/>
          <w:sz w:val="24"/>
          <w:szCs w:val="24"/>
        </w:rPr>
      </w:pPr>
      <w:r w:rsidRPr="000912A0">
        <w:rPr>
          <w:rFonts w:ascii="仿宋" w:eastAsia="仿宋" w:hAnsi="仿宋" w:cs="宋体" w:hint="eastAsia"/>
          <w:sz w:val="24"/>
          <w:szCs w:val="24"/>
        </w:rPr>
        <w:t>投标地点：重庆化工职业学院综合楼</w:t>
      </w:r>
      <w:r w:rsidR="009E6745" w:rsidRPr="000912A0">
        <w:rPr>
          <w:rFonts w:ascii="仿宋" w:eastAsia="仿宋" w:hAnsi="仿宋" w:cs="宋体" w:hint="eastAsia"/>
          <w:sz w:val="24"/>
          <w:szCs w:val="24"/>
        </w:rPr>
        <w:t>205</w:t>
      </w:r>
      <w:r w:rsidRPr="000912A0">
        <w:rPr>
          <w:rFonts w:ascii="仿宋" w:eastAsia="仿宋" w:hAnsi="仿宋" w:cs="宋体" w:hint="eastAsia"/>
          <w:sz w:val="24"/>
          <w:szCs w:val="24"/>
        </w:rPr>
        <w:t>（重庆市长寿区菩提东路2009号）。</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（六）提交响应文件起止时间：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90294">
        <w:rPr>
          <w:rFonts w:ascii="仿宋" w:eastAsia="仿宋" w:hAnsi="仿宋" w:cs="宋体" w:hint="eastAsia"/>
          <w:sz w:val="24"/>
          <w:szCs w:val="24"/>
        </w:rPr>
        <w:t>5</w:t>
      </w:r>
      <w:r w:rsidRPr="000912A0">
        <w:rPr>
          <w:rFonts w:ascii="仿宋" w:eastAsia="仿宋" w:hAnsi="仿宋" w:cs="宋体" w:hint="eastAsia"/>
          <w:sz w:val="24"/>
          <w:szCs w:val="24"/>
        </w:rPr>
        <w:t>日北京时间9:30-10:00</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（七）谈判开始时间：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90294">
        <w:rPr>
          <w:rFonts w:ascii="仿宋" w:eastAsia="仿宋" w:hAnsi="仿宋" w:cs="宋体" w:hint="eastAsia"/>
          <w:sz w:val="24"/>
          <w:szCs w:val="24"/>
        </w:rPr>
        <w:t>5</w:t>
      </w:r>
      <w:r w:rsidRPr="000912A0">
        <w:rPr>
          <w:rFonts w:ascii="仿宋" w:eastAsia="仿宋" w:hAnsi="仿宋" w:cs="宋体" w:hint="eastAsia"/>
          <w:sz w:val="24"/>
          <w:szCs w:val="24"/>
        </w:rPr>
        <w:t>日北京时间10:00。</w:t>
      </w:r>
    </w:p>
    <w:p w:rsidR="005816C8" w:rsidRPr="000912A0"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0912A0">
        <w:rPr>
          <w:rFonts w:ascii="仿宋" w:eastAsia="仿宋" w:hAnsi="仿宋" w:cs="宋体" w:hint="eastAsia"/>
          <w:sz w:val="28"/>
          <w:szCs w:val="28"/>
        </w:rPr>
        <w:t>五、保证金</w:t>
      </w:r>
      <w:bookmarkEnd w:id="75"/>
      <w:bookmarkEnd w:id="76"/>
      <w:bookmarkEnd w:id="77"/>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（一）缴纳保证金方式</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1、投标人须按本项目规定的投标保证金金额进行缴纳</w:t>
      </w:r>
      <w:r w:rsidRPr="000912A0">
        <w:rPr>
          <w:rFonts w:ascii="仿宋" w:eastAsia="仿宋" w:hAnsi="仿宋" w:cs="宋体" w:hint="eastAsia"/>
          <w:b/>
          <w:sz w:val="24"/>
          <w:szCs w:val="24"/>
        </w:rPr>
        <w:t>（保证金金额详见本篇，一、招标项目内容）</w:t>
      </w:r>
      <w:r w:rsidRPr="000912A0">
        <w:rPr>
          <w:rFonts w:ascii="仿宋" w:eastAsia="仿宋" w:hAnsi="仿宋" w:cs="宋体" w:hint="eastAsia"/>
          <w:sz w:val="24"/>
          <w:szCs w:val="24"/>
        </w:rPr>
        <w:t>，由投标人从其</w:t>
      </w:r>
      <w:r w:rsidRPr="000912A0">
        <w:rPr>
          <w:rFonts w:ascii="仿宋" w:eastAsia="仿宋" w:hAnsi="仿宋" w:cs="宋体" w:hint="eastAsia"/>
          <w:b/>
          <w:sz w:val="24"/>
          <w:szCs w:val="24"/>
        </w:rPr>
        <w:t>基本账户</w:t>
      </w:r>
      <w:r w:rsidRPr="000912A0">
        <w:rPr>
          <w:rFonts w:ascii="仿宋" w:eastAsia="仿宋" w:hAnsi="仿宋" w:cs="宋体" w:hint="eastAsia"/>
          <w:sz w:val="24"/>
          <w:szCs w:val="24"/>
        </w:rPr>
        <w:t>将投标保证金汇至以下账户，保证金的到账截止时间为谈判当日9:00。</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保证金账户</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收款单位：重庆化工职业学院；</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开户行：中国建设银行长寿支行桃花新城分理处；</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账号：</w:t>
      </w:r>
      <w:r w:rsidRPr="000912A0">
        <w:rPr>
          <w:rFonts w:ascii="仿宋" w:eastAsia="仿宋" w:hAnsi="仿宋"/>
          <w:sz w:val="24"/>
          <w:szCs w:val="24"/>
        </w:rPr>
        <w:t>50001120041052506322</w:t>
      </w:r>
      <w:r w:rsidRPr="000912A0">
        <w:rPr>
          <w:rFonts w:ascii="仿宋" w:eastAsia="仿宋" w:hAnsi="仿宋" w:hint="eastAsia"/>
          <w:sz w:val="24"/>
          <w:szCs w:val="24"/>
        </w:rPr>
        <w:t>。</w:t>
      </w:r>
    </w:p>
    <w:p w:rsidR="005816C8" w:rsidRPr="000912A0" w:rsidRDefault="005816C8" w:rsidP="005A1212">
      <w:pPr>
        <w:rPr>
          <w:rFonts w:ascii="仿宋" w:eastAsia="仿宋" w:hAnsi="仿宋" w:cs="宋体"/>
          <w:sz w:val="24"/>
          <w:szCs w:val="24"/>
        </w:rPr>
      </w:pPr>
      <w:r w:rsidRPr="000912A0">
        <w:rPr>
          <w:rFonts w:ascii="仿宋" w:eastAsia="仿宋" w:hAnsi="仿宋" w:cs="宋体" w:hint="eastAsia"/>
          <w:sz w:val="24"/>
          <w:szCs w:val="24"/>
        </w:rPr>
        <w:t>汇款的供应商必须在付款凭证备注栏中注明 “</w:t>
      </w:r>
      <w:r w:rsidR="009E6745" w:rsidRPr="000912A0">
        <w:rPr>
          <w:rFonts w:ascii="仿宋" w:eastAsia="仿宋" w:hAnsi="仿宋" w:cs="宋体" w:hint="eastAsia"/>
          <w:b/>
          <w:sz w:val="24"/>
          <w:szCs w:val="24"/>
        </w:rPr>
        <w:t>CQH</w:t>
      </w:r>
      <w:r w:rsidR="009E6745" w:rsidRPr="004B7D06">
        <w:rPr>
          <w:rFonts w:ascii="仿宋" w:eastAsia="仿宋" w:hAnsi="仿宋" w:cs="宋体" w:hint="eastAsia"/>
          <w:b/>
          <w:sz w:val="24"/>
          <w:szCs w:val="24"/>
        </w:rPr>
        <w:t>GZYXY-2019</w:t>
      </w:r>
      <w:r w:rsidR="004B7D06" w:rsidRPr="004B7D06">
        <w:rPr>
          <w:rFonts w:ascii="仿宋" w:eastAsia="仿宋" w:hAnsi="仿宋" w:cs="宋体" w:hint="eastAsia"/>
          <w:b/>
          <w:sz w:val="24"/>
          <w:szCs w:val="24"/>
        </w:rPr>
        <w:t>36</w:t>
      </w:r>
      <w:r w:rsidRPr="004B7D06">
        <w:rPr>
          <w:rFonts w:ascii="仿宋" w:eastAsia="仿宋" w:hAnsi="仿宋" w:cs="宋体" w:hint="eastAsia"/>
          <w:sz w:val="24"/>
          <w:szCs w:val="24"/>
        </w:rPr>
        <w:t>”</w:t>
      </w:r>
      <w:r w:rsidRPr="000912A0">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0912A0">
        <w:trPr>
          <w:cantSplit/>
          <w:trHeight w:hRule="exact" w:val="284"/>
        </w:trPr>
        <w:tc>
          <w:tcPr>
            <w:tcW w:w="9471" w:type="dxa"/>
            <w:gridSpan w:val="3"/>
            <w:vMerge w:val="restart"/>
            <w:tcBorders>
              <w:top w:val="nil"/>
              <w:left w:val="nil"/>
              <w:bottom w:val="nil"/>
              <w:right w:val="nil"/>
            </w:tcBorders>
            <w:vAlign w:val="center"/>
          </w:tcPr>
          <w:p w:rsidR="005816C8" w:rsidRPr="000912A0" w:rsidRDefault="005816C8">
            <w:pPr>
              <w:adjustRightInd w:val="0"/>
              <w:snapToGrid w:val="0"/>
              <w:spacing w:line="240" w:lineRule="atLeast"/>
              <w:jc w:val="center"/>
              <w:rPr>
                <w:rFonts w:ascii="仿宋" w:eastAsia="仿宋" w:hAnsi="仿宋" w:cs="宋体"/>
                <w:b/>
                <w:bCs/>
                <w:sz w:val="24"/>
                <w:szCs w:val="24"/>
              </w:rPr>
            </w:pPr>
            <w:r w:rsidRPr="000912A0">
              <w:rPr>
                <w:rFonts w:ascii="仿宋" w:eastAsia="仿宋" w:hAnsi="仿宋" w:cs="宋体" w:hint="eastAsia"/>
                <w:b/>
                <w:bCs/>
                <w:sz w:val="24"/>
                <w:szCs w:val="24"/>
              </w:rPr>
              <w:t>转(汇)款退投标保证金</w:t>
            </w:r>
          </w:p>
        </w:tc>
      </w:tr>
      <w:tr w:rsidR="005816C8" w:rsidRPr="000912A0">
        <w:trPr>
          <w:cantSplit/>
          <w:trHeight w:val="624"/>
        </w:trPr>
        <w:tc>
          <w:tcPr>
            <w:tcW w:w="9471" w:type="dxa"/>
            <w:gridSpan w:val="3"/>
            <w:vMerge/>
            <w:tcBorders>
              <w:top w:val="nil"/>
              <w:left w:val="nil"/>
              <w:bottom w:val="nil"/>
              <w:right w:val="nil"/>
            </w:tcBorders>
            <w:vAlign w:val="center"/>
          </w:tcPr>
          <w:p w:rsidR="005816C8" w:rsidRPr="000912A0" w:rsidRDefault="005816C8">
            <w:pPr>
              <w:rPr>
                <w:rFonts w:ascii="仿宋" w:eastAsia="仿宋" w:hAnsi="仿宋" w:cs="宋体"/>
                <w:b/>
                <w:bCs/>
                <w:sz w:val="24"/>
                <w:szCs w:val="24"/>
              </w:rPr>
            </w:pPr>
          </w:p>
        </w:tc>
      </w:tr>
      <w:tr w:rsidR="005816C8" w:rsidRPr="000912A0">
        <w:trPr>
          <w:cantSplit/>
          <w:trHeight w:val="520"/>
        </w:trPr>
        <w:tc>
          <w:tcPr>
            <w:tcW w:w="9471" w:type="dxa"/>
            <w:gridSpan w:val="3"/>
            <w:tcBorders>
              <w:top w:val="nil"/>
              <w:left w:val="nil"/>
              <w:bottom w:val="nil"/>
              <w:right w:val="nil"/>
            </w:tcBorders>
            <w:vAlign w:val="center"/>
          </w:tcPr>
          <w:p w:rsidR="005816C8" w:rsidRPr="000912A0" w:rsidRDefault="005816C8">
            <w:pPr>
              <w:snapToGrid w:val="0"/>
              <w:rPr>
                <w:rFonts w:ascii="仿宋" w:eastAsia="仿宋" w:hAnsi="仿宋" w:cs="宋体"/>
                <w:bCs/>
                <w:sz w:val="24"/>
                <w:szCs w:val="24"/>
              </w:rPr>
            </w:pPr>
            <w:r w:rsidRPr="000912A0">
              <w:rPr>
                <w:rFonts w:ascii="仿宋" w:eastAsia="仿宋" w:hAnsi="仿宋" w:cs="宋体" w:hint="eastAsia"/>
                <w:bCs/>
                <w:sz w:val="24"/>
                <w:szCs w:val="24"/>
              </w:rPr>
              <w:t>投标项目名称：</w:t>
            </w:r>
          </w:p>
          <w:p w:rsidR="005816C8" w:rsidRPr="000912A0" w:rsidRDefault="005816C8">
            <w:pPr>
              <w:snapToGrid w:val="0"/>
              <w:rPr>
                <w:rFonts w:ascii="仿宋" w:eastAsia="仿宋" w:hAnsi="仿宋" w:cs="宋体"/>
                <w:b/>
                <w:bCs/>
                <w:sz w:val="24"/>
                <w:szCs w:val="24"/>
              </w:rPr>
            </w:pPr>
            <w:r w:rsidRPr="000912A0">
              <w:rPr>
                <w:rFonts w:ascii="仿宋" w:eastAsia="仿宋" w:hAnsi="仿宋" w:cs="宋体" w:hint="eastAsia"/>
                <w:bCs/>
                <w:sz w:val="24"/>
                <w:szCs w:val="24"/>
              </w:rPr>
              <w:t>投标项目编号：</w:t>
            </w:r>
          </w:p>
        </w:tc>
      </w:tr>
      <w:tr w:rsidR="005816C8" w:rsidRPr="000912A0">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rsidP="00090294">
            <w:pPr>
              <w:rPr>
                <w:rFonts w:ascii="仿宋" w:eastAsia="仿宋" w:hAnsi="仿宋" w:cs="宋体"/>
                <w:sz w:val="24"/>
                <w:szCs w:val="24"/>
              </w:rPr>
            </w:pPr>
            <w:r w:rsidRPr="000912A0">
              <w:rPr>
                <w:rFonts w:ascii="仿宋" w:eastAsia="仿宋" w:hAnsi="仿宋" w:cs="宋体" w:hint="eastAsia"/>
                <w:sz w:val="24"/>
                <w:szCs w:val="24"/>
              </w:rPr>
              <w:t>小写：</w:t>
            </w:r>
            <w:r w:rsidR="00090294">
              <w:rPr>
                <w:rFonts w:ascii="仿宋" w:eastAsia="仿宋" w:hAnsi="仿宋" w:cs="宋体" w:hint="eastAsia"/>
                <w:sz w:val="24"/>
                <w:szCs w:val="24"/>
              </w:rPr>
              <w:t>3</w:t>
            </w:r>
            <w:r w:rsidRPr="000912A0">
              <w:rPr>
                <w:rFonts w:ascii="仿宋" w:eastAsia="仿宋" w:hAnsi="仿宋" w:cs="宋体"/>
                <w:sz w:val="24"/>
                <w:szCs w:val="24"/>
              </w:rPr>
              <w:t>000</w:t>
            </w:r>
            <w:r w:rsidRPr="000912A0">
              <w:rPr>
                <w:rFonts w:ascii="仿宋" w:eastAsia="仿宋" w:hAnsi="仿宋" w:cs="宋体" w:hint="eastAsia"/>
                <w:sz w:val="24"/>
                <w:szCs w:val="24"/>
              </w:rPr>
              <w:t>元</w:t>
            </w:r>
          </w:p>
        </w:tc>
      </w:tr>
      <w:tr w:rsidR="005816C8" w:rsidRPr="000912A0">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大写：</w:t>
            </w:r>
            <w:r w:rsidR="00090294">
              <w:rPr>
                <w:rFonts w:ascii="仿宋" w:eastAsia="仿宋" w:hAnsi="仿宋" w:cs="宋体" w:hint="eastAsia"/>
                <w:sz w:val="24"/>
                <w:szCs w:val="24"/>
              </w:rPr>
              <w:t>叁</w:t>
            </w:r>
            <w:r w:rsidRPr="000912A0">
              <w:rPr>
                <w:rFonts w:ascii="仿宋" w:eastAsia="仿宋" w:hAnsi="仿宋" w:cs="宋体"/>
                <w:sz w:val="24"/>
                <w:szCs w:val="24"/>
              </w:rPr>
              <w:t>仟</w:t>
            </w:r>
            <w:r w:rsidRPr="000912A0">
              <w:rPr>
                <w:rFonts w:ascii="仿宋" w:eastAsia="仿宋" w:hAnsi="仿宋" w:cs="宋体" w:hint="eastAsia"/>
                <w:sz w:val="24"/>
                <w:szCs w:val="24"/>
              </w:rPr>
              <w:t>元整</w:t>
            </w:r>
          </w:p>
        </w:tc>
      </w:tr>
      <w:tr w:rsidR="005816C8" w:rsidRPr="000912A0">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bl>
    <w:p w:rsidR="005816C8" w:rsidRPr="004B7D06" w:rsidRDefault="005816C8">
      <w:pPr>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lastRenderedPageBreak/>
        <w:t>2、分项目单次递交的供应商，须按本项目规定的保证金数额进行缴纳，由供应商从其基本账户将保证金汇至重庆化工职业学院的账号上，同时在进账凭证上明确</w:t>
      </w:r>
      <w:r w:rsidRPr="004B7D06">
        <w:rPr>
          <w:rFonts w:ascii="仿宋" w:eastAsia="仿宋" w:hAnsi="仿宋" w:cs="宋体" w:hint="eastAsia"/>
          <w:sz w:val="24"/>
          <w:szCs w:val="24"/>
        </w:rPr>
        <w:t>“</w:t>
      </w:r>
      <w:r w:rsidR="009E6745" w:rsidRPr="004B7D06">
        <w:rPr>
          <w:rFonts w:ascii="仿宋" w:eastAsia="仿宋" w:hAnsi="仿宋" w:cs="宋体" w:hint="eastAsia"/>
          <w:b/>
          <w:sz w:val="24"/>
          <w:szCs w:val="24"/>
        </w:rPr>
        <w:t>CQHGZYXY-2019</w:t>
      </w:r>
      <w:r w:rsidR="004B7D06" w:rsidRPr="004B7D06">
        <w:rPr>
          <w:rFonts w:ascii="仿宋" w:eastAsia="仿宋" w:hAnsi="仿宋" w:cs="宋体" w:hint="eastAsia"/>
          <w:b/>
          <w:sz w:val="24"/>
          <w:szCs w:val="24"/>
        </w:rPr>
        <w:t>36</w:t>
      </w:r>
      <w:r w:rsidRPr="004B7D06">
        <w:rPr>
          <w:rFonts w:ascii="仿宋" w:eastAsia="仿宋" w:hAnsi="仿宋" w:cs="宋体" w:hint="eastAsia"/>
          <w:sz w:val="24"/>
          <w:szCs w:val="24"/>
        </w:rPr>
        <w:t>”的采购计划编号，保证金的到账截止时间。</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（2）各供应商在递交保证金时，到款账户为上述指定的保证金专用账户，来款账户必须为本公司基本账户。</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（二）保证金退还方式</w:t>
      </w:r>
    </w:p>
    <w:p w:rsidR="005816C8" w:rsidRPr="000912A0" w:rsidRDefault="005816C8">
      <w:pPr>
        <w:snapToGrid w:val="0"/>
        <w:spacing w:line="360" w:lineRule="auto"/>
        <w:ind w:firstLineChars="200" w:firstLine="480"/>
        <w:rPr>
          <w:rFonts w:ascii="仿宋" w:eastAsia="仿宋" w:hAnsi="仿宋" w:cs="宋体"/>
          <w:sz w:val="24"/>
          <w:szCs w:val="24"/>
        </w:rPr>
      </w:pPr>
      <w:r w:rsidRPr="000912A0">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0912A0"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0912A0">
        <w:rPr>
          <w:rFonts w:ascii="仿宋" w:eastAsia="仿宋" w:hAnsi="仿宋" w:cs="宋体" w:hint="eastAsia"/>
          <w:sz w:val="24"/>
          <w:szCs w:val="24"/>
        </w:rPr>
        <w:t>六、采购项目需落实的政府采购政策</w:t>
      </w:r>
      <w:bookmarkEnd w:id="79"/>
      <w:bookmarkEnd w:id="80"/>
      <w:bookmarkEnd w:id="81"/>
      <w:bookmarkEnd w:id="82"/>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0912A0"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0912A0">
        <w:rPr>
          <w:rFonts w:ascii="仿宋" w:eastAsia="仿宋" w:hAnsi="仿宋" w:cs="宋体" w:hint="eastAsia"/>
          <w:sz w:val="24"/>
          <w:szCs w:val="24"/>
        </w:rPr>
        <w:t>七、</w:t>
      </w:r>
      <w:bookmarkEnd w:id="64"/>
      <w:r w:rsidRPr="000912A0">
        <w:rPr>
          <w:rFonts w:ascii="仿宋" w:eastAsia="仿宋" w:hAnsi="仿宋" w:cs="宋体" w:hint="eastAsia"/>
          <w:sz w:val="24"/>
          <w:szCs w:val="24"/>
        </w:rPr>
        <w:t>其它有关规定</w:t>
      </w:r>
      <w:bookmarkEnd w:id="78"/>
      <w:bookmarkEnd w:id="83"/>
      <w:bookmarkEnd w:id="84"/>
    </w:p>
    <w:p w:rsidR="005816C8" w:rsidRPr="000912A0" w:rsidRDefault="005816C8">
      <w:pPr>
        <w:snapToGrid w:val="0"/>
        <w:spacing w:line="380" w:lineRule="exact"/>
        <w:ind w:firstLineChars="150" w:firstLine="360"/>
        <w:rPr>
          <w:rFonts w:ascii="仿宋" w:eastAsia="仿宋" w:hAnsi="仿宋" w:cs="宋体"/>
          <w:sz w:val="24"/>
          <w:szCs w:val="24"/>
        </w:rPr>
      </w:pPr>
      <w:bookmarkStart w:id="85" w:name="_Toc403569775"/>
      <w:r w:rsidRPr="000912A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（四）同一合同项（分包）下的货物，制造商参与谈判的，不得再委托代理商参与谈判。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（六）超过响应文件截止时间递交的响应文件，恕不接收。</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（七）谈判费用：无论谈判结果如何，供应商参与本项目谈判的所有费用均应由供应商自行承担。</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w:t>
      </w:r>
      <w:r w:rsidRPr="000912A0">
        <w:rPr>
          <w:rFonts w:ascii="仿宋" w:eastAsia="仿宋" w:hAnsi="仿宋" w:cs="宋体" w:hint="eastAsia"/>
          <w:sz w:val="24"/>
          <w:szCs w:val="24"/>
        </w:rPr>
        <w:lastRenderedPageBreak/>
        <w:t>商，将拒绝其参与政府采购活动。</w:t>
      </w:r>
    </w:p>
    <w:p w:rsidR="005816C8" w:rsidRPr="000912A0"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0912A0">
        <w:rPr>
          <w:rFonts w:ascii="仿宋" w:eastAsia="仿宋" w:hAnsi="仿宋" w:cs="宋体" w:hint="eastAsia"/>
          <w:sz w:val="24"/>
          <w:szCs w:val="24"/>
        </w:rPr>
        <w:t>八、联系方式</w:t>
      </w:r>
      <w:bookmarkEnd w:id="85"/>
      <w:bookmarkEnd w:id="86"/>
      <w:bookmarkEnd w:id="87"/>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采购人：重庆化工职业学院</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联系人：</w:t>
      </w:r>
      <w:r w:rsidR="000B3ABF" w:rsidRPr="000912A0">
        <w:rPr>
          <w:rFonts w:ascii="仿宋" w:eastAsia="仿宋" w:hAnsi="仿宋" w:cs="宋体" w:hint="eastAsia"/>
          <w:sz w:val="24"/>
          <w:szCs w:val="24"/>
        </w:rPr>
        <w:t>张</w:t>
      </w:r>
      <w:r w:rsidRPr="000912A0">
        <w:rPr>
          <w:rFonts w:ascii="仿宋" w:eastAsia="仿宋" w:hAnsi="仿宋" w:cs="宋体" w:hint="eastAsia"/>
          <w:sz w:val="24"/>
          <w:szCs w:val="24"/>
        </w:rPr>
        <w:t>老师（招投标办公室）</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Pr="000912A0">
        <w:rPr>
          <w:rStyle w:val="para1"/>
          <w:rFonts w:ascii="仿宋" w:eastAsia="仿宋" w:hAnsi="仿宋" w:cs="宋体" w:hint="eastAsia"/>
          <w:sz w:val="24"/>
          <w:szCs w:val="24"/>
        </w:rPr>
        <w:t>023-</w:t>
      </w:r>
      <w:r w:rsidR="00EA3434" w:rsidRPr="000912A0">
        <w:rPr>
          <w:rFonts w:ascii="仿宋" w:eastAsia="仿宋" w:hAnsi="仿宋" w:cs="宋体" w:hint="eastAsia"/>
          <w:sz w:val="24"/>
          <w:szCs w:val="24"/>
        </w:rPr>
        <w:t>81886050</w:t>
      </w:r>
    </w:p>
    <w:p w:rsidR="00EA3434"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技术联系人：</w:t>
      </w:r>
      <w:r w:rsidR="00EA3434" w:rsidRPr="000912A0">
        <w:rPr>
          <w:rFonts w:ascii="仿宋" w:eastAsia="仿宋" w:hAnsi="仿宋" w:cs="宋体" w:hint="eastAsia"/>
          <w:sz w:val="24"/>
          <w:szCs w:val="24"/>
        </w:rPr>
        <w:t>马老师</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00EA3434" w:rsidRPr="000912A0">
        <w:rPr>
          <w:rFonts w:ascii="仿宋" w:eastAsia="仿宋" w:hAnsi="仿宋" w:cs="宋体" w:hint="eastAsia"/>
          <w:sz w:val="24"/>
          <w:szCs w:val="24"/>
        </w:rPr>
        <w:t>18299185708</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地  址：重庆市长寿区菩提东路2009号</w:t>
      </w:r>
    </w:p>
    <w:p w:rsidR="005816C8" w:rsidRPr="000912A0" w:rsidRDefault="009E6745">
      <w:pPr>
        <w:snapToGrid w:val="0"/>
        <w:spacing w:line="500" w:lineRule="exact"/>
        <w:ind w:firstLineChars="200"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监督人：陈</w:t>
      </w:r>
      <w:r w:rsidR="005816C8" w:rsidRPr="000912A0">
        <w:rPr>
          <w:rStyle w:val="para1"/>
          <w:rFonts w:ascii="仿宋" w:eastAsia="仿宋" w:hAnsi="仿宋" w:cs="宋体" w:hint="eastAsia"/>
          <w:sz w:val="24"/>
          <w:szCs w:val="24"/>
        </w:rPr>
        <w:t>老师</w:t>
      </w:r>
    </w:p>
    <w:p w:rsidR="005816C8" w:rsidRPr="000912A0" w:rsidRDefault="005816C8">
      <w:pPr>
        <w:snapToGrid w:val="0"/>
        <w:spacing w:line="500" w:lineRule="exact"/>
        <w:ind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监督电话：023-81886017</w:t>
      </w:r>
    </w:p>
    <w:p w:rsidR="005816C8" w:rsidRPr="000912A0" w:rsidRDefault="005816C8">
      <w:pPr>
        <w:snapToGrid w:val="0"/>
        <w:spacing w:line="380" w:lineRule="exact"/>
        <w:ind w:firstLineChars="200" w:firstLine="480"/>
        <w:rPr>
          <w:rFonts w:ascii="仿宋" w:eastAsia="仿宋" w:hAnsi="仿宋" w:cs="宋体"/>
          <w:sz w:val="24"/>
          <w:szCs w:val="24"/>
        </w:rPr>
        <w:sectPr w:rsidR="005816C8" w:rsidRPr="000912A0">
          <w:headerReference w:type="default" r:id="rId8"/>
          <w:footerReference w:type="default" r:id="rId9"/>
          <w:pgSz w:w="11907" w:h="16840"/>
          <w:pgMar w:top="1134" w:right="1418" w:bottom="1134" w:left="1418" w:header="964" w:footer="992" w:gutter="0"/>
          <w:cols w:space="720"/>
          <w:docGrid w:linePitch="312"/>
        </w:sectPr>
      </w:pPr>
    </w:p>
    <w:p w:rsidR="005816C8" w:rsidRPr="000912A0"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0912A0">
        <w:rPr>
          <w:rFonts w:ascii="仿宋" w:eastAsia="仿宋" w:hAnsi="仿宋" w:cs="宋体" w:hint="eastAsia"/>
          <w:b w:val="0"/>
          <w:sz w:val="36"/>
          <w:szCs w:val="36"/>
        </w:rPr>
        <w:lastRenderedPageBreak/>
        <w:t xml:space="preserve">第二篇  </w:t>
      </w:r>
      <w:bookmarkEnd w:id="88"/>
      <w:bookmarkEnd w:id="89"/>
      <w:r w:rsidRPr="000912A0">
        <w:rPr>
          <w:rFonts w:ascii="仿宋" w:eastAsia="仿宋" w:hAnsi="仿宋" w:cs="宋体" w:hint="eastAsia"/>
          <w:b w:val="0"/>
          <w:sz w:val="36"/>
          <w:szCs w:val="36"/>
        </w:rPr>
        <w:t xml:space="preserve"> 竞争性谈判须知</w:t>
      </w:r>
      <w:bookmarkEnd w:id="90"/>
      <w:bookmarkEnd w:id="91"/>
    </w:p>
    <w:p w:rsidR="004B7D06" w:rsidRDefault="005816C8" w:rsidP="004B7D06">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0912A0">
        <w:rPr>
          <w:rFonts w:ascii="仿宋" w:eastAsia="仿宋" w:hAnsi="仿宋" w:cs="宋体" w:hint="eastAsia"/>
          <w:sz w:val="28"/>
          <w:szCs w:val="28"/>
        </w:rPr>
        <w:t>谈判费用</w:t>
      </w:r>
      <w:bookmarkStart w:id="97" w:name="_Toc9480"/>
      <w:bookmarkEnd w:id="92"/>
      <w:bookmarkEnd w:id="93"/>
      <w:bookmarkEnd w:id="94"/>
      <w:bookmarkEnd w:id="95"/>
    </w:p>
    <w:p w:rsidR="005816C8" w:rsidRPr="004B7D06" w:rsidRDefault="005816C8" w:rsidP="004B7D06">
      <w:pPr>
        <w:pStyle w:val="2"/>
        <w:rPr>
          <w:rFonts w:ascii="仿宋" w:eastAsia="仿宋" w:hAnsi="仿宋" w:cs="宋体"/>
          <w:sz w:val="28"/>
          <w:szCs w:val="28"/>
        </w:rPr>
      </w:pPr>
      <w:r w:rsidRPr="004B7D06">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0912A0"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0912A0">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2、采购人（或采购代理机构）所作的一切有效的书面通知、修改及补充，都是竞争性谈判文件不可分割的部分。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3、竞争性谈判文件的解释</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0912A0"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0912A0">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0912A0" w:rsidRDefault="005816C8" w:rsidP="008545C3">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1、响应文件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0912A0">
        <w:rPr>
          <w:rFonts w:ascii="仿宋" w:eastAsia="仿宋" w:hAnsi="仿宋" w:cs="宋体" w:hint="eastAsia"/>
          <w:sz w:val="24"/>
          <w:szCs w:val="24"/>
          <w:u w:val="single"/>
        </w:rPr>
        <w:t>完整的页码、目录</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1.1响应文件组成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1.2谈判有效期：响应文件及有关承诺文件有效期为谈判开始时间起90天。</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2、保证金：</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2.1供应商提交保证金金额和方式详见“</w:t>
      </w:r>
      <w:r w:rsidRPr="000912A0">
        <w:rPr>
          <w:rFonts w:ascii="仿宋" w:eastAsia="仿宋" w:hAnsi="仿宋" w:cs="宋体" w:hint="eastAsia"/>
          <w:b/>
          <w:sz w:val="24"/>
          <w:szCs w:val="24"/>
          <w:u w:val="single"/>
        </w:rPr>
        <w:t>第一篇  五、保证金”</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2.2发生以下情况之一者，保证金不予退还：</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2.2.1供应商在提交响应文件截止时间后撤回响应文件的；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2.2.2供应商在响应文件中提供虚假材料的；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2.2.3除因不可抗力或竞争性谈判文件认可的情形以外，成交供应商不与采购人签订合同的；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2.2.4供应商与采购人、其他供应商或者采购代理机构恶意串通的；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3、报价要求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4、修正错误</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5、提交响应文件的份数和签署</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5.2</w:t>
      </w:r>
      <w:r w:rsidRPr="000912A0">
        <w:rPr>
          <w:rFonts w:ascii="仿宋" w:eastAsia="仿宋" w:hAnsi="仿宋" w:cs="宋体" w:hint="eastAsia"/>
          <w:sz w:val="24"/>
        </w:rPr>
        <w:t>在响应文件正本中，竞争性谈判文件第六篇响应文件格式中规定签字、盖章的地方必须按其规定签字、盖章。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6、响应文件的递交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6.1响应文件的密封与标记</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6.2响应文件投递截止时间：参阅竞争性谈判邀请书。</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7、响应文件语言：简体中文</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8、供应商参与人员</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各个供应商可派1-2名代表参与谈判，至少1人应为法定代表人或具有法定代表人授权委托书的授权代表。</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9、无效谈判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供应商发生以下条款情况之一者，视为无效谈判，其响应文件将被拒绝：</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9.1不符合规定的基本资格条件或特定资格条件；</w:t>
      </w:r>
    </w:p>
    <w:p w:rsidR="005816C8" w:rsidRPr="000912A0" w:rsidRDefault="005816C8">
      <w:pPr>
        <w:snapToGrid w:val="0"/>
        <w:spacing w:line="400" w:lineRule="exact"/>
        <w:rPr>
          <w:rFonts w:ascii="仿宋" w:eastAsia="仿宋" w:hAnsi="仿宋" w:cs="宋体"/>
          <w:sz w:val="24"/>
          <w:szCs w:val="24"/>
        </w:rPr>
      </w:pPr>
      <w:r w:rsidRPr="000912A0">
        <w:rPr>
          <w:rFonts w:ascii="仿宋" w:eastAsia="仿宋" w:hAnsi="仿宋" w:cs="宋体" w:hint="eastAsia"/>
          <w:sz w:val="24"/>
          <w:szCs w:val="24"/>
        </w:rPr>
        <w:t xml:space="preserve">    9.2法定代表人或其授权代表未参加谈判；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9.3供应商未按照竞争性谈判文件的要求缴纳保证金；</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9.4响应文件不按规定签字、盖章；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9.5最后报价超过采购预算；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9.6供应商响应文件内容有与国家现行法律法规相违背的内容，或附有采购人无法接受的条件。</w:t>
      </w:r>
    </w:p>
    <w:p w:rsidR="005816C8" w:rsidRPr="000912A0"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0912A0">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1、谈判按竞争性谈判文件规定的时间和地点进行。供应商须有法定代表人或其授权代表参加并签到。</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5、在谈判过程中谈判的任何一方不得向他人透露与谈判有关的技术资料、价格或其他信息。</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7、供应商在谈判时作出的所有书面承诺须由法定代表人或其授权代表签字。</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0912A0"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0912A0">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0912A0"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0912A0">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1、评审办法</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1.3成交价格=成交供应商的最后报价</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2、评审细则：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 资格符合性检查</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0912A0">
        <w:trPr>
          <w:trHeight w:val="481"/>
        </w:trPr>
        <w:tc>
          <w:tcPr>
            <w:tcW w:w="676"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5388"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检查因素</w:t>
            </w:r>
          </w:p>
        </w:tc>
        <w:tc>
          <w:tcPr>
            <w:tcW w:w="3564"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检查内容</w:t>
            </w:r>
          </w:p>
        </w:tc>
      </w:tr>
      <w:tr w:rsidR="005816C8" w:rsidRPr="000912A0">
        <w:trPr>
          <w:cantSplit/>
          <w:trHeight w:val="1071"/>
        </w:trPr>
        <w:tc>
          <w:tcPr>
            <w:tcW w:w="676"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709" w:type="dxa"/>
            <w:vMerge w:val="restart"/>
            <w:vAlign w:val="center"/>
          </w:tcPr>
          <w:p w:rsidR="005816C8" w:rsidRPr="000912A0" w:rsidRDefault="005816C8">
            <w:pPr>
              <w:snapToGrid w:val="0"/>
              <w:spacing w:line="240" w:lineRule="exact"/>
              <w:jc w:val="center"/>
              <w:rPr>
                <w:rFonts w:ascii="仿宋" w:eastAsia="仿宋" w:hAnsi="仿宋" w:cs="宋体"/>
                <w:sz w:val="24"/>
                <w:szCs w:val="24"/>
              </w:rPr>
            </w:pPr>
            <w:r w:rsidRPr="000912A0">
              <w:rPr>
                <w:rFonts w:ascii="仿宋" w:eastAsia="仿宋" w:hAnsi="仿宋" w:cs="宋体" w:hint="eastAsia"/>
                <w:sz w:val="24"/>
                <w:szCs w:val="24"/>
                <w:lang w:val="zh-CN"/>
              </w:rPr>
              <w:t>竞标人应符合的基本资格条件</w:t>
            </w: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（1）具有独立承担民事责任的能力</w:t>
            </w:r>
          </w:p>
        </w:tc>
        <w:tc>
          <w:tcPr>
            <w:tcW w:w="3564" w:type="dxa"/>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5816C8" w:rsidRPr="000912A0">
        <w:trPr>
          <w:cantSplit/>
          <w:trHeight w:val="604"/>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（2）具有良好的商业信誉和健全的财务会计制度</w:t>
            </w:r>
          </w:p>
        </w:tc>
        <w:tc>
          <w:tcPr>
            <w:tcW w:w="3564" w:type="dxa"/>
            <w:vMerge w:val="restart"/>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竞标人提供书面声明并加盖单位公章</w:t>
            </w:r>
          </w:p>
        </w:tc>
      </w:tr>
      <w:tr w:rsidR="005816C8" w:rsidRPr="000912A0">
        <w:trPr>
          <w:cantSplit/>
          <w:trHeight w:val="52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（3）具有履行合同所必需的设备和专业技术能力</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105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（4）有依法缴纳税收和社会保障金的良好记录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586"/>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371"/>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（6）法律、行政法规规定的其他条件</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p>
        </w:tc>
      </w:tr>
      <w:tr w:rsidR="005816C8" w:rsidRPr="000912A0" w:rsidTr="008545C3">
        <w:trPr>
          <w:cantSplit/>
          <w:trHeight w:val="296"/>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5388" w:type="dxa"/>
            <w:gridSpan w:val="2"/>
            <w:vAlign w:val="center"/>
          </w:tcPr>
          <w:p w:rsidR="005816C8" w:rsidRPr="000912A0" w:rsidRDefault="005816C8" w:rsidP="008545C3">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特定资格条件</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p>
        </w:tc>
      </w:tr>
      <w:tr w:rsidR="005816C8" w:rsidRPr="000912A0">
        <w:trPr>
          <w:cantSplit/>
          <w:trHeight w:val="481"/>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5388" w:type="dxa"/>
            <w:gridSpan w:val="2"/>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投标保证金</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足额缴纳投标保证金</w:t>
            </w:r>
          </w:p>
        </w:tc>
      </w:tr>
    </w:tbl>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注：</w:t>
      </w:r>
    </w:p>
    <w:p w:rsidR="005816C8" w:rsidRPr="000912A0" w:rsidRDefault="005816C8">
      <w:pPr>
        <w:snapToGrid w:val="0"/>
        <w:spacing w:line="400" w:lineRule="exact"/>
        <w:ind w:firstLineChars="200" w:firstLine="480"/>
        <w:rPr>
          <w:rFonts w:ascii="仿宋" w:eastAsia="仿宋" w:hAnsi="仿宋" w:cs="宋体"/>
          <w:kern w:val="0"/>
          <w:sz w:val="24"/>
          <w:szCs w:val="24"/>
        </w:rPr>
      </w:pPr>
      <w:r w:rsidRPr="000912A0">
        <w:rPr>
          <w:rFonts w:ascii="仿宋" w:eastAsia="仿宋" w:hAnsi="仿宋" w:cs="宋体" w:hint="eastAsia"/>
          <w:kern w:val="0"/>
          <w:sz w:val="24"/>
          <w:szCs w:val="24"/>
        </w:rPr>
        <w:t>1以联合体竞标的，共同竞标协议中应确定主办方（主体），代表联合体进行竞标和</w:t>
      </w:r>
      <w:r w:rsidRPr="000912A0">
        <w:rPr>
          <w:rFonts w:ascii="仿宋" w:eastAsia="仿宋" w:hAnsi="仿宋" w:cs="宋体" w:hint="eastAsia"/>
          <w:kern w:val="0"/>
          <w:sz w:val="24"/>
          <w:szCs w:val="24"/>
        </w:rPr>
        <w:lastRenderedPageBreak/>
        <w:t>澄清。联合体各方均应满足竞标人资格要求（详见“第一篇”）。</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0912A0">
        <w:trPr>
          <w:trHeight w:val="321"/>
        </w:trPr>
        <w:tc>
          <w:tcPr>
            <w:tcW w:w="675"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3261"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评审因素</w:t>
            </w:r>
          </w:p>
        </w:tc>
        <w:tc>
          <w:tcPr>
            <w:tcW w:w="5692"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评审标准</w:t>
            </w:r>
          </w:p>
        </w:tc>
      </w:tr>
      <w:tr w:rsidR="005816C8" w:rsidRPr="000912A0">
        <w:trPr>
          <w:trHeight w:val="384"/>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有效性审查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竞标文件签署</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竞标文件上法定代表人或其授权代表人的签字齐全。</w:t>
            </w:r>
          </w:p>
        </w:tc>
      </w:tr>
      <w:tr w:rsidR="005816C8" w:rsidRPr="000912A0">
        <w:trPr>
          <w:trHeight w:val="70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法定代表人身份证明及授权委托书有效，符合采购文件规定的格式且签章齐全。</w:t>
            </w:r>
          </w:p>
        </w:tc>
      </w:tr>
      <w:tr w:rsidR="005816C8" w:rsidRPr="000912A0">
        <w:trPr>
          <w:trHeight w:val="386"/>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竞标方案</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每个合同包只能有一个方案投标。</w:t>
            </w:r>
          </w:p>
        </w:tc>
      </w:tr>
      <w:tr w:rsidR="005816C8" w:rsidRPr="000912A0">
        <w:trPr>
          <w:trHeight w:val="560"/>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报价唯一</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只能在限价范围内报价，只能有一个有效报价，不得提交选择性报价。</w:t>
            </w:r>
          </w:p>
        </w:tc>
      </w:tr>
      <w:tr w:rsidR="005816C8" w:rsidRPr="000912A0">
        <w:trPr>
          <w:trHeight w:val="408"/>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完整性审查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竞标文件份数</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竞标文件正本、副本数量符合采购文件要求。</w:t>
            </w:r>
          </w:p>
        </w:tc>
      </w:tr>
      <w:tr w:rsidR="005816C8" w:rsidRPr="000912A0">
        <w:trPr>
          <w:trHeight w:val="427"/>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竞标文件内容齐全、无遗漏。</w:t>
            </w:r>
          </w:p>
        </w:tc>
      </w:tr>
      <w:tr w:rsidR="005816C8" w:rsidRPr="000912A0">
        <w:trPr>
          <w:trHeight w:val="405"/>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竞标文件的响应程度审查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对采购文件第二篇规定的招标内容全部作出响应。</w:t>
            </w:r>
          </w:p>
        </w:tc>
      </w:tr>
      <w:tr w:rsidR="005816C8" w:rsidRPr="000912A0">
        <w:trPr>
          <w:trHeight w:val="38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竞标有效期</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满足采购文件规定。</w:t>
            </w:r>
          </w:p>
        </w:tc>
      </w:tr>
    </w:tbl>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2.3关于政策性扣减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2.3.1政策性扣减范围</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2.3.1.1供应商符合小型、微型企业或监狱企业条件的，其最后报价将按相应比例进行扣减。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0912A0">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  政策性扣减方式：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2.3.2.1供应商为非联合体参与谈判的情况：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2.3.2.1.1在最后报价的基础上，小型企业或达到小型企业划分标准的监狱企业，按“最后报价×6%”进行扣减；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2.3.2.2.2在最后报价的基础上，与微型企业达到微型企业划分标准的监狱企业联合的，按“最后报价×3%”进行扣减。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2.4成交供应商的确定：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2.4.4谈判小组将依照评审办法提出3名以上成交候选人。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0912A0" w:rsidRDefault="005816C8" w:rsidP="000B3ABF">
      <w:pPr>
        <w:snapToGrid w:val="0"/>
        <w:spacing w:line="390" w:lineRule="exact"/>
        <w:ind w:firstLineChars="167" w:firstLine="401"/>
        <w:rPr>
          <w:rFonts w:ascii="仿宋" w:eastAsia="仿宋" w:hAnsi="仿宋" w:cs="宋体"/>
          <w:sz w:val="24"/>
          <w:szCs w:val="24"/>
        </w:rPr>
      </w:pPr>
      <w:r w:rsidRPr="000912A0">
        <w:rPr>
          <w:rFonts w:ascii="仿宋" w:eastAsia="仿宋" w:hAnsi="仿宋" w:cs="宋体" w:hint="eastAsia"/>
          <w:sz w:val="24"/>
          <w:szCs w:val="24"/>
        </w:rPr>
        <w:t>2.5成交供应商的变更</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2.5.1.1拟成交金额在100万以下的，报价不超过前一名报价5%的成交候选人；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2.5.1.2拟成交金额在100～200万的，报价不超过前一名报价4%的成交候选人；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2.5.1.3采购人须按以上程序确认成交供应商，否则应重新组织采购。</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2.6.1因情况变化，不再符合规定的竞争性谈判采购方式适用情形的；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2.6.2出现影响采购公正的违法、违规行为的；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0912A0"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0912A0">
        <w:rPr>
          <w:rFonts w:ascii="仿宋" w:eastAsia="仿宋" w:hAnsi="仿宋" w:cs="宋体" w:hint="eastAsia"/>
          <w:b/>
          <w:bCs/>
          <w:szCs w:val="28"/>
        </w:rPr>
        <w:t>七、成交通知</w:t>
      </w:r>
      <w:bookmarkEnd w:id="138"/>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3、在预公示期间，如有供应商对成交结果提出质疑的，在质疑处理完毕后发出成交通知书。</w:t>
      </w:r>
    </w:p>
    <w:p w:rsidR="005816C8" w:rsidRPr="000912A0"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0912A0">
        <w:rPr>
          <w:rFonts w:ascii="仿宋" w:eastAsia="仿宋" w:hAnsi="仿宋" w:cs="宋体" w:hint="eastAsia"/>
          <w:sz w:val="28"/>
          <w:szCs w:val="28"/>
        </w:rPr>
        <w:t>八、关于质疑和投诉</w:t>
      </w:r>
      <w:bookmarkEnd w:id="139"/>
      <w:bookmarkEnd w:id="140"/>
      <w:bookmarkEnd w:id="141"/>
      <w:bookmarkEnd w:id="142"/>
      <w:bookmarkEnd w:id="143"/>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（一）质疑内容、时限</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（二）质疑答复</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按照《重庆市政府采购供应商质疑投诉处理暂行规定》的相关规定对质疑内容作出答复和处理。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0912A0"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0912A0">
        <w:rPr>
          <w:rFonts w:ascii="仿宋" w:eastAsia="仿宋" w:hAnsi="仿宋" w:cs="宋体" w:hint="eastAsia"/>
          <w:sz w:val="28"/>
          <w:szCs w:val="28"/>
        </w:rPr>
        <w:t>九、签订</w:t>
      </w:r>
      <w:bookmarkEnd w:id="144"/>
      <w:r w:rsidRPr="000912A0">
        <w:rPr>
          <w:rFonts w:ascii="仿宋" w:eastAsia="仿宋" w:hAnsi="仿宋" w:cs="宋体" w:hint="eastAsia"/>
          <w:sz w:val="28"/>
          <w:szCs w:val="28"/>
        </w:rPr>
        <w:t>合同</w:t>
      </w:r>
      <w:bookmarkEnd w:id="145"/>
      <w:bookmarkEnd w:id="146"/>
      <w:bookmarkEnd w:id="147"/>
      <w:bookmarkEnd w:id="148"/>
      <w:bookmarkEnd w:id="149"/>
      <w:bookmarkEnd w:id="150"/>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2、竞争性谈判文件、成交供应商的响应文件及有效承诺文件等，均为签订合同的依据。</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3、如成交供应商放弃成交项目或在签订合同时擅自改变成交状态的，采购人将按照相关法律法规处理。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0912A0" w:rsidRDefault="005816C8">
      <w:pPr>
        <w:pStyle w:val="1"/>
        <w:tabs>
          <w:tab w:val="left" w:pos="3360"/>
        </w:tabs>
        <w:spacing w:before="240" w:after="120"/>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0912A0">
        <w:rPr>
          <w:rFonts w:ascii="仿宋" w:eastAsia="仿宋" w:hAnsi="仿宋" w:cs="宋体" w:hint="eastAsia"/>
          <w:b w:val="0"/>
          <w:sz w:val="36"/>
          <w:szCs w:val="30"/>
        </w:rPr>
        <w:t>第三篇  谈判项目技术需求</w:t>
      </w:r>
      <w:bookmarkEnd w:id="96"/>
      <w:bookmarkEnd w:id="151"/>
      <w:bookmarkEnd w:id="152"/>
    </w:p>
    <w:p w:rsidR="00C60BD2" w:rsidRDefault="00C60BD2" w:rsidP="000912A0">
      <w:pPr>
        <w:pStyle w:val="2"/>
        <w:spacing w:before="0" w:after="0" w:line="240" w:lineRule="auto"/>
        <w:rPr>
          <w:rFonts w:ascii="仿宋" w:eastAsia="仿宋" w:hAnsi="仿宋" w:cs="宋体"/>
          <w:b w:val="0"/>
          <w:sz w:val="30"/>
          <w:szCs w:val="30"/>
        </w:rPr>
      </w:pPr>
      <w:bookmarkStart w:id="153" w:name="_Toc12789058"/>
      <w:bookmarkStart w:id="154" w:name="_Toc403569789"/>
      <w:r w:rsidRPr="000912A0">
        <w:rPr>
          <w:rFonts w:ascii="仿宋" w:eastAsia="仿宋" w:hAnsi="仿宋" w:cs="宋体" w:hint="eastAsia"/>
          <w:b w:val="0"/>
          <w:sz w:val="30"/>
          <w:szCs w:val="30"/>
        </w:rPr>
        <w:t>1、</w:t>
      </w:r>
      <w:r w:rsidR="00090294">
        <w:rPr>
          <w:rFonts w:ascii="仿宋" w:eastAsia="仿宋" w:hAnsi="仿宋" w:cs="宋体" w:hint="eastAsia"/>
          <w:b w:val="0"/>
          <w:sz w:val="30"/>
          <w:szCs w:val="30"/>
        </w:rPr>
        <w:t>2L玻璃反应釜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6"/>
        <w:gridCol w:w="2268"/>
        <w:gridCol w:w="3966"/>
      </w:tblGrid>
      <w:tr w:rsidR="00090294" w:rsidRPr="00BB20BE" w:rsidTr="00090294">
        <w:trPr>
          <w:trHeight w:val="337"/>
          <w:jc w:val="center"/>
        </w:trPr>
        <w:tc>
          <w:tcPr>
            <w:tcW w:w="3684" w:type="dxa"/>
            <w:gridSpan w:val="2"/>
            <w:vAlign w:val="center"/>
          </w:tcPr>
          <w:p w:rsidR="00090294" w:rsidRPr="00AE133F" w:rsidRDefault="00090294" w:rsidP="00090294">
            <w:pPr>
              <w:rPr>
                <w:rFonts w:ascii="宋体" w:hAnsi="宋体"/>
                <w:color w:val="000000"/>
                <w:sz w:val="24"/>
              </w:rPr>
            </w:pPr>
            <w:r>
              <w:rPr>
                <w:rFonts w:ascii="宋体" w:hAnsi="宋体" w:hint="eastAsia"/>
                <w:color w:val="000000"/>
                <w:sz w:val="24"/>
              </w:rPr>
              <w:t>项目</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技术参数</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釜内有效容积(L)</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2.0</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Pr>
                <w:rFonts w:ascii="宋体" w:hAnsi="宋体" w:hint="eastAsia"/>
                <w:color w:val="000000"/>
                <w:sz w:val="24"/>
              </w:rPr>
              <w:t>釜体</w:t>
            </w:r>
            <w:r w:rsidRPr="00AE133F">
              <w:rPr>
                <w:rFonts w:ascii="宋体" w:hAnsi="宋体" w:hint="eastAsia"/>
                <w:color w:val="000000"/>
                <w:sz w:val="24"/>
              </w:rPr>
              <w:t>夹套容积(L)</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0.</w:t>
            </w:r>
            <w:r>
              <w:rPr>
                <w:rFonts w:ascii="宋体" w:hAnsi="宋体" w:hint="eastAsia"/>
                <w:color w:val="000000"/>
                <w:sz w:val="24"/>
              </w:rPr>
              <w:t>6</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冷凝器冷凝面积（㎡）</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0.025</w:t>
            </w:r>
          </w:p>
        </w:tc>
      </w:tr>
      <w:tr w:rsidR="00090294" w:rsidRPr="00BB20BE" w:rsidTr="00090294">
        <w:trPr>
          <w:trHeight w:val="239"/>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恒压漏斗容积（ml）</w:t>
            </w:r>
          </w:p>
        </w:tc>
        <w:tc>
          <w:tcPr>
            <w:tcW w:w="3966" w:type="dxa"/>
            <w:vAlign w:val="center"/>
          </w:tcPr>
          <w:p w:rsidR="00090294" w:rsidRPr="00AE133F" w:rsidRDefault="00090294" w:rsidP="00090294">
            <w:pPr>
              <w:jc w:val="left"/>
              <w:rPr>
                <w:rFonts w:ascii="宋体" w:hAnsi="宋体"/>
                <w:color w:val="000000"/>
                <w:sz w:val="24"/>
              </w:rPr>
            </w:pPr>
            <w:r w:rsidRPr="00AE133F">
              <w:rPr>
                <w:rFonts w:ascii="宋体" w:hAnsi="宋体" w:hint="eastAsia"/>
                <w:color w:val="000000"/>
                <w:sz w:val="24"/>
              </w:rPr>
              <w:t>200</w:t>
            </w:r>
          </w:p>
        </w:tc>
      </w:tr>
      <w:tr w:rsidR="00090294" w:rsidRPr="00BB20BE" w:rsidTr="00090294">
        <w:trPr>
          <w:trHeight w:val="425"/>
          <w:jc w:val="center"/>
        </w:trPr>
        <w:tc>
          <w:tcPr>
            <w:tcW w:w="1416" w:type="dxa"/>
            <w:vMerge w:val="restart"/>
            <w:vAlign w:val="center"/>
          </w:tcPr>
          <w:p w:rsidR="00090294" w:rsidRPr="00AE133F" w:rsidRDefault="00090294" w:rsidP="00090294">
            <w:pPr>
              <w:rPr>
                <w:rFonts w:ascii="宋体" w:hAnsi="宋体"/>
                <w:color w:val="000000"/>
                <w:sz w:val="24"/>
              </w:rPr>
            </w:pPr>
            <w:r>
              <w:rPr>
                <w:rFonts w:ascii="宋体" w:hAnsi="宋体" w:hint="eastAsia"/>
                <w:color w:val="000000"/>
                <w:sz w:val="24"/>
              </w:rPr>
              <w:t>釜盖上开孔</w:t>
            </w: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搅拌</w:t>
            </w:r>
            <w:r>
              <w:rPr>
                <w:rFonts w:ascii="宋体" w:hAnsi="宋体" w:hint="eastAsia"/>
                <w:color w:val="000000"/>
                <w:sz w:val="24"/>
              </w:rPr>
              <w:t>插入孔</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sz w:val="24"/>
              </w:rPr>
            </w:pPr>
            <w:r>
              <w:rPr>
                <w:rFonts w:ascii="宋体" w:hAnsi="宋体" w:hint="eastAsia"/>
                <w:sz w:val="24"/>
              </w:rPr>
              <w:t>温度</w:t>
            </w:r>
            <w:r w:rsidRPr="00732512">
              <w:rPr>
                <w:rFonts w:ascii="宋体" w:hAnsi="宋体" w:hint="eastAsia"/>
                <w:sz w:val="24"/>
              </w:rPr>
              <w:t>传感器</w:t>
            </w:r>
            <w:r>
              <w:rPr>
                <w:rFonts w:ascii="宋体" w:hAnsi="宋体" w:hint="eastAsia"/>
                <w:sz w:val="24"/>
              </w:rPr>
              <w:t>插入孔</w:t>
            </w:r>
          </w:p>
        </w:tc>
        <w:tc>
          <w:tcPr>
            <w:tcW w:w="3966" w:type="dxa"/>
            <w:vAlign w:val="center"/>
          </w:tcPr>
          <w:p w:rsidR="00090294" w:rsidRPr="00732512" w:rsidRDefault="00090294" w:rsidP="00090294">
            <w:pPr>
              <w:jc w:val="left"/>
              <w:rPr>
                <w:rFonts w:ascii="宋体" w:hAnsi="宋体"/>
                <w:sz w:val="24"/>
              </w:rPr>
            </w:pPr>
            <w:r w:rsidRPr="00732512">
              <w:rPr>
                <w:rFonts w:ascii="宋体" w:hAnsi="宋体" w:hint="eastAsia"/>
                <w:sz w:val="24"/>
              </w:rPr>
              <w:t>24</w:t>
            </w:r>
            <w:r>
              <w:rPr>
                <w:rFonts w:ascii="宋体" w:hAnsi="宋体" w:hint="eastAsia"/>
                <w:sz w:val="24"/>
              </w:rPr>
              <w:t>#</w:t>
            </w:r>
            <w:r w:rsidRPr="00732512">
              <w:rPr>
                <w:rFonts w:ascii="宋体" w:hAnsi="宋体" w:hint="eastAsia"/>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冷凝器连接口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液体加料口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19</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恒压漏斗接口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289"/>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玻璃</w:t>
            </w:r>
            <w:r>
              <w:rPr>
                <w:rFonts w:ascii="宋体" w:hAnsi="宋体" w:hint="eastAsia"/>
                <w:color w:val="000000"/>
                <w:sz w:val="24"/>
              </w:rPr>
              <w:t>组件</w:t>
            </w:r>
          </w:p>
        </w:tc>
        <w:tc>
          <w:tcPr>
            <w:tcW w:w="3966" w:type="dxa"/>
            <w:vAlign w:val="center"/>
          </w:tcPr>
          <w:p w:rsidR="00090294" w:rsidRPr="00AE133F" w:rsidRDefault="00090294" w:rsidP="00090294">
            <w:pPr>
              <w:jc w:val="left"/>
              <w:rPr>
                <w:rFonts w:ascii="宋体" w:hAnsi="宋体"/>
                <w:color w:val="000000"/>
                <w:sz w:val="24"/>
              </w:rPr>
            </w:pPr>
            <w:r>
              <w:rPr>
                <w:rFonts w:hint="eastAsia"/>
                <w:sz w:val="24"/>
              </w:rPr>
              <w:t>高硼硅玻璃</w:t>
            </w:r>
            <w:r>
              <w:rPr>
                <w:sz w:val="24"/>
              </w:rPr>
              <w:t>3.3</w:t>
            </w:r>
          </w:p>
        </w:tc>
      </w:tr>
      <w:tr w:rsidR="00090294" w:rsidRPr="00BB20BE" w:rsidTr="00090294">
        <w:trPr>
          <w:trHeight w:val="265"/>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工作温度</w:t>
            </w:r>
            <w:r w:rsidRPr="00732512">
              <w:rPr>
                <w:rFonts w:ascii="宋体" w:hAnsi="宋体" w:hint="eastAsia"/>
                <w:color w:val="000000"/>
                <w:sz w:val="24"/>
              </w:rPr>
              <w:t>(℃)</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-80～200</w:t>
            </w:r>
          </w:p>
        </w:tc>
      </w:tr>
      <w:tr w:rsidR="00090294" w:rsidRPr="00BB20BE" w:rsidTr="00090294">
        <w:trPr>
          <w:trHeight w:val="214"/>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釜体内外温差限值</w:t>
            </w:r>
            <w:r w:rsidRPr="00732512">
              <w:rPr>
                <w:rFonts w:ascii="宋体" w:hAnsi="宋体" w:hint="eastAsia"/>
                <w:color w:val="000000"/>
                <w:sz w:val="24"/>
              </w:rPr>
              <w:t>（℃）</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≤80</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釜内</w:t>
            </w:r>
            <w:r w:rsidRPr="00732512">
              <w:rPr>
                <w:rFonts w:ascii="宋体" w:hAnsi="宋体" w:hint="eastAsia"/>
                <w:color w:val="000000"/>
                <w:sz w:val="24"/>
              </w:rPr>
              <w:t>压力（MPa）</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-0.1～</w:t>
            </w:r>
            <w:r>
              <w:rPr>
                <w:rFonts w:ascii="宋体" w:hAnsi="宋体" w:hint="eastAsia"/>
                <w:color w:val="000000"/>
                <w:sz w:val="24"/>
              </w:rPr>
              <w:t>0.0</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夹套耐压（MPa）</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≤+0</w:t>
            </w:r>
            <w:r>
              <w:rPr>
                <w:rFonts w:ascii="宋体" w:hAnsi="宋体" w:hint="eastAsia"/>
                <w:color w:val="000000"/>
                <w:sz w:val="24"/>
              </w:rPr>
              <w:t>.</w:t>
            </w:r>
            <w:r w:rsidRPr="00732512">
              <w:rPr>
                <w:rFonts w:ascii="宋体" w:hAnsi="宋体" w:hint="eastAsia"/>
                <w:color w:val="000000"/>
                <w:sz w:val="24"/>
              </w:rPr>
              <w:t>03</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sz w:val="24"/>
              </w:rPr>
              <w:t>真空系统升压速率</w:t>
            </w:r>
          </w:p>
        </w:tc>
        <w:tc>
          <w:tcPr>
            <w:tcW w:w="3966" w:type="dxa"/>
            <w:vAlign w:val="center"/>
          </w:tcPr>
          <w:p w:rsidR="00090294" w:rsidRPr="00732512" w:rsidRDefault="00090294" w:rsidP="00090294">
            <w:pPr>
              <w:jc w:val="left"/>
              <w:rPr>
                <w:rFonts w:ascii="宋体" w:hAnsi="宋体"/>
                <w:color w:val="000000"/>
                <w:sz w:val="24"/>
              </w:rPr>
            </w:pPr>
            <w:r w:rsidRPr="005837B3">
              <w:rPr>
                <w:rFonts w:ascii="宋体" w:hAnsi="宋体" w:hint="eastAsia"/>
                <w:sz w:val="24"/>
                <w:szCs w:val="21"/>
              </w:rPr>
              <w:t>≤</w:t>
            </w:r>
            <w:r>
              <w:rPr>
                <w:rFonts w:ascii="宋体" w:hAnsi="宋体" w:hint="eastAsia"/>
                <w:sz w:val="24"/>
                <w:szCs w:val="21"/>
              </w:rPr>
              <w:t>2kPa</w:t>
            </w:r>
            <w:r w:rsidRPr="005837B3">
              <w:rPr>
                <w:rFonts w:ascii="宋体" w:hAnsi="宋体" w:hint="eastAsia"/>
                <w:sz w:val="24"/>
                <w:szCs w:val="21"/>
              </w:rPr>
              <w:t>/h</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搅拌功率(W)</w:t>
            </w:r>
          </w:p>
        </w:tc>
        <w:tc>
          <w:tcPr>
            <w:tcW w:w="3966" w:type="dxa"/>
            <w:vAlign w:val="center"/>
          </w:tcPr>
          <w:p w:rsidR="00090294" w:rsidRPr="00DA2400" w:rsidRDefault="00090294" w:rsidP="00090294">
            <w:pPr>
              <w:jc w:val="left"/>
              <w:rPr>
                <w:rFonts w:ascii="宋体" w:hAnsi="宋体"/>
                <w:sz w:val="24"/>
              </w:rPr>
            </w:pPr>
            <w:r w:rsidRPr="00DA2400">
              <w:rPr>
                <w:rFonts w:ascii="宋体" w:hAnsi="宋体" w:hint="eastAsia"/>
                <w:sz w:val="24"/>
              </w:rPr>
              <w:t>70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调速方式</w:t>
            </w:r>
          </w:p>
        </w:tc>
        <w:tc>
          <w:tcPr>
            <w:tcW w:w="3966" w:type="dxa"/>
            <w:vAlign w:val="center"/>
          </w:tcPr>
          <w:p w:rsidR="00090294" w:rsidRPr="00DA2400" w:rsidRDefault="00090294" w:rsidP="00090294">
            <w:pPr>
              <w:jc w:val="left"/>
              <w:rPr>
                <w:rFonts w:ascii="宋体" w:hAnsi="宋体"/>
                <w:sz w:val="24"/>
              </w:rPr>
            </w:pPr>
            <w:r w:rsidRPr="00DA2400">
              <w:rPr>
                <w:rFonts w:ascii="宋体" w:hAnsi="宋体" w:hint="eastAsia"/>
                <w:sz w:val="24"/>
              </w:rPr>
              <w:t>无级调速</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搅拌转速(rpm)</w:t>
            </w:r>
          </w:p>
        </w:tc>
        <w:tc>
          <w:tcPr>
            <w:tcW w:w="3966" w:type="dxa"/>
            <w:vAlign w:val="center"/>
          </w:tcPr>
          <w:p w:rsidR="00090294" w:rsidRPr="00DA2400" w:rsidRDefault="00090294" w:rsidP="00090294">
            <w:pPr>
              <w:jc w:val="left"/>
              <w:rPr>
                <w:rFonts w:ascii="宋体" w:hAnsi="宋体"/>
                <w:sz w:val="24"/>
              </w:rPr>
            </w:pPr>
            <w:r>
              <w:rPr>
                <w:rFonts w:ascii="宋体" w:hAnsi="宋体" w:hint="eastAsia"/>
                <w:sz w:val="24"/>
              </w:rPr>
              <w:t>40</w:t>
            </w:r>
            <w:r w:rsidRPr="00DA2400">
              <w:rPr>
                <w:rFonts w:ascii="宋体" w:hAnsi="宋体" w:hint="eastAsia"/>
                <w:sz w:val="24"/>
              </w:rPr>
              <w:t>～500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最大扭矩N-cm</w:t>
            </w:r>
          </w:p>
        </w:tc>
        <w:tc>
          <w:tcPr>
            <w:tcW w:w="3966" w:type="dxa"/>
            <w:vAlign w:val="center"/>
          </w:tcPr>
          <w:p w:rsidR="00090294" w:rsidRPr="00DA2400" w:rsidRDefault="00090294" w:rsidP="00090294">
            <w:pPr>
              <w:jc w:val="left"/>
              <w:rPr>
                <w:rFonts w:ascii="宋体" w:hAnsi="宋体"/>
                <w:sz w:val="24"/>
              </w:rPr>
            </w:pPr>
            <w:r w:rsidRPr="00DA2400">
              <w:rPr>
                <w:rFonts w:ascii="宋体" w:hAnsi="宋体"/>
                <w:sz w:val="24"/>
              </w:rPr>
              <w:t>70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Pr>
                <w:rFonts w:ascii="宋体" w:hAnsi="宋体" w:hint="eastAsia"/>
                <w:sz w:val="24"/>
              </w:rPr>
              <w:t>温度传感器类型</w:t>
            </w:r>
          </w:p>
        </w:tc>
        <w:tc>
          <w:tcPr>
            <w:tcW w:w="3966" w:type="dxa"/>
            <w:vAlign w:val="center"/>
          </w:tcPr>
          <w:p w:rsidR="00090294" w:rsidRPr="00DA2400" w:rsidRDefault="00090294" w:rsidP="00090294">
            <w:pPr>
              <w:jc w:val="left"/>
              <w:rPr>
                <w:rFonts w:ascii="宋体" w:hAnsi="宋体"/>
                <w:sz w:val="24"/>
              </w:rPr>
            </w:pPr>
            <w:r>
              <w:rPr>
                <w:rFonts w:ascii="宋体" w:hAnsi="宋体" w:hint="eastAsia"/>
                <w:color w:val="000000"/>
                <w:sz w:val="24"/>
              </w:rPr>
              <w:t>Pt100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Pr>
                <w:rFonts w:ascii="宋体" w:hAnsi="宋体" w:hint="eastAsia"/>
                <w:sz w:val="24"/>
              </w:rPr>
              <w:t>温度显示精度（℃）</w:t>
            </w:r>
          </w:p>
        </w:tc>
        <w:tc>
          <w:tcPr>
            <w:tcW w:w="3966" w:type="dxa"/>
            <w:vAlign w:val="center"/>
          </w:tcPr>
          <w:p w:rsidR="00090294" w:rsidRPr="00DA2400" w:rsidRDefault="00090294" w:rsidP="00090294">
            <w:pPr>
              <w:jc w:val="left"/>
              <w:rPr>
                <w:rFonts w:ascii="宋体" w:hAnsi="宋体"/>
                <w:sz w:val="24"/>
              </w:rPr>
            </w:pPr>
            <w:r>
              <w:rPr>
                <w:rFonts w:ascii="宋体" w:hAnsi="宋体" w:hint="eastAsia"/>
                <w:color w:val="000000"/>
                <w:sz w:val="24"/>
              </w:rPr>
              <w:t>±0.1</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密封件材质</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聚四氟乙烯</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放料阀</w:t>
            </w:r>
            <w:r>
              <w:rPr>
                <w:rFonts w:ascii="宋体" w:hAnsi="宋体" w:hint="eastAsia"/>
                <w:color w:val="000000"/>
                <w:sz w:val="24"/>
              </w:rPr>
              <w:t>安装高度（mm）</w:t>
            </w:r>
          </w:p>
        </w:tc>
        <w:tc>
          <w:tcPr>
            <w:tcW w:w="3966" w:type="dxa"/>
            <w:vAlign w:val="center"/>
          </w:tcPr>
          <w:p w:rsidR="00090294" w:rsidRPr="00732512" w:rsidRDefault="00090294" w:rsidP="00090294">
            <w:pPr>
              <w:spacing w:line="400" w:lineRule="exact"/>
              <w:jc w:val="left"/>
              <w:rPr>
                <w:rFonts w:ascii="宋体" w:hAnsi="宋体"/>
                <w:color w:val="000000"/>
                <w:sz w:val="24"/>
              </w:rPr>
            </w:pPr>
            <w:r>
              <w:rPr>
                <w:rFonts w:ascii="宋体" w:hAnsi="宋体" w:hint="eastAsia"/>
                <w:color w:val="000000"/>
                <w:sz w:val="24"/>
              </w:rPr>
              <w:t>100-210</w:t>
            </w:r>
            <w:r w:rsidRPr="00732512">
              <w:rPr>
                <w:rFonts w:ascii="宋体" w:hAnsi="宋体" w:hint="eastAsia"/>
                <w:color w:val="000000"/>
                <w:sz w:val="24"/>
              </w:rPr>
              <w:t>(可调整)</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搅拌桨</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sz w:val="24"/>
              </w:rPr>
              <w:t>桨式搅拌桨</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电源</w:t>
            </w:r>
          </w:p>
        </w:tc>
        <w:tc>
          <w:tcPr>
            <w:tcW w:w="3966" w:type="dxa"/>
            <w:vAlign w:val="center"/>
          </w:tcPr>
          <w:p w:rsidR="00090294" w:rsidRPr="00732512" w:rsidRDefault="00090294" w:rsidP="00090294">
            <w:pPr>
              <w:jc w:val="left"/>
              <w:rPr>
                <w:rFonts w:ascii="宋体" w:hAnsi="宋体"/>
                <w:color w:val="000000"/>
                <w:sz w:val="24"/>
              </w:rPr>
            </w:pPr>
            <w:r w:rsidRPr="00DA2400">
              <w:rPr>
                <w:rFonts w:ascii="宋体" w:hAnsi="宋体" w:hint="eastAsia"/>
                <w:sz w:val="24"/>
              </w:rPr>
              <w:t>110V～，60H</w:t>
            </w:r>
            <w:r w:rsidRPr="00DA2400">
              <w:rPr>
                <w:rFonts w:ascii="宋体" w:hAnsi="宋体" w:hint="eastAsia"/>
                <w:sz w:val="18"/>
                <w:szCs w:val="18"/>
              </w:rPr>
              <w:t>Z</w:t>
            </w:r>
            <w:r w:rsidRPr="00DA2400">
              <w:rPr>
                <w:rFonts w:ascii="宋体" w:hAnsi="宋体" w:hint="eastAsia"/>
                <w:sz w:val="24"/>
              </w:rPr>
              <w:t>或220-240V～,50/60H</w:t>
            </w:r>
            <w:r w:rsidRPr="00DA2400">
              <w:rPr>
                <w:rFonts w:ascii="宋体" w:hAnsi="宋体" w:hint="eastAsia"/>
                <w:sz w:val="18"/>
                <w:szCs w:val="18"/>
              </w:rPr>
              <w:t>Z</w:t>
            </w:r>
          </w:p>
        </w:tc>
      </w:tr>
      <w:tr w:rsidR="00090294" w:rsidRPr="00BB20BE" w:rsidTr="00090294">
        <w:trPr>
          <w:trHeight w:val="425"/>
          <w:jc w:val="center"/>
        </w:trPr>
        <w:tc>
          <w:tcPr>
            <w:tcW w:w="3684"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使用环境温度 (</w:t>
            </w:r>
            <w:r w:rsidRPr="00732512">
              <w:rPr>
                <w:rFonts w:ascii="宋体" w:hAnsi="宋体" w:hint="eastAsia"/>
                <w:color w:val="000000"/>
                <w:sz w:val="24"/>
              </w:rPr>
              <w:t>℃</w:t>
            </w:r>
            <w:r w:rsidRPr="00732512">
              <w:rPr>
                <w:rFonts w:ascii="宋体" w:hAnsi="宋体"/>
                <w:color w:val="000000"/>
                <w:sz w:val="24"/>
              </w:rPr>
              <w:t>)</w:t>
            </w:r>
          </w:p>
        </w:tc>
        <w:tc>
          <w:tcPr>
            <w:tcW w:w="3966" w:type="dxa"/>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5～35</w:t>
            </w:r>
          </w:p>
        </w:tc>
      </w:tr>
      <w:tr w:rsidR="00090294" w:rsidRPr="00BB20BE" w:rsidTr="00090294">
        <w:trPr>
          <w:trHeight w:val="425"/>
          <w:jc w:val="center"/>
        </w:trPr>
        <w:tc>
          <w:tcPr>
            <w:tcW w:w="3684"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环境相对湿度 (%)</w:t>
            </w:r>
          </w:p>
        </w:tc>
        <w:tc>
          <w:tcPr>
            <w:tcW w:w="3966" w:type="dxa"/>
            <w:vAlign w:val="center"/>
          </w:tcPr>
          <w:p w:rsidR="00090294" w:rsidRPr="00732512" w:rsidRDefault="00090294" w:rsidP="00090294">
            <w:pPr>
              <w:autoSpaceDE w:val="0"/>
              <w:autoSpaceDN w:val="0"/>
              <w:adjustRightInd w:val="0"/>
              <w:spacing w:line="240" w:lineRule="atLeast"/>
              <w:jc w:val="left"/>
              <w:rPr>
                <w:rFonts w:ascii="宋体" w:hAnsi="宋体"/>
                <w:color w:val="000000"/>
                <w:sz w:val="24"/>
              </w:rPr>
            </w:pPr>
            <w:r w:rsidRPr="00732512">
              <w:rPr>
                <w:rFonts w:ascii="宋体" w:hAnsi="宋体"/>
                <w:color w:val="000000"/>
                <w:sz w:val="24"/>
              </w:rPr>
              <w:t>≤ 65</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整机外形尺寸(mm)</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4</w:t>
            </w:r>
            <w:r>
              <w:rPr>
                <w:rFonts w:ascii="宋体" w:hAnsi="宋体" w:hint="eastAsia"/>
                <w:color w:val="000000"/>
                <w:sz w:val="24"/>
              </w:rPr>
              <w:t>80</w:t>
            </w:r>
            <w:r w:rsidRPr="00AE133F">
              <w:rPr>
                <w:rFonts w:ascii="宋体" w:hAnsi="宋体" w:hint="eastAsia"/>
                <w:color w:val="000000"/>
                <w:sz w:val="24"/>
              </w:rPr>
              <w:t>W×420D×</w:t>
            </w:r>
            <w:r>
              <w:rPr>
                <w:rFonts w:ascii="宋体" w:hAnsi="宋体" w:hint="eastAsia"/>
                <w:color w:val="000000"/>
                <w:sz w:val="24"/>
              </w:rPr>
              <w:t>1100</w:t>
            </w:r>
            <w:r w:rsidRPr="00AE133F">
              <w:rPr>
                <w:rFonts w:ascii="宋体" w:hAnsi="宋体" w:hint="eastAsia"/>
                <w:color w:val="000000"/>
                <w:sz w:val="24"/>
              </w:rPr>
              <w:t>H</w:t>
            </w:r>
          </w:p>
        </w:tc>
      </w:tr>
    </w:tbl>
    <w:p w:rsidR="00090294" w:rsidRPr="00090294" w:rsidRDefault="00090294" w:rsidP="00090294"/>
    <w:p w:rsidR="00090294" w:rsidRDefault="002863AF" w:rsidP="000912A0">
      <w:pPr>
        <w:pStyle w:val="2"/>
        <w:spacing w:before="0" w:after="0" w:line="240" w:lineRule="auto"/>
        <w:rPr>
          <w:rFonts w:ascii="仿宋" w:eastAsia="仿宋" w:hAnsi="仿宋" w:cs="宋体"/>
          <w:b w:val="0"/>
          <w:sz w:val="30"/>
          <w:szCs w:val="30"/>
        </w:rPr>
      </w:pPr>
      <w:r w:rsidRPr="000912A0">
        <w:rPr>
          <w:rFonts w:ascii="仿宋" w:eastAsia="仿宋" w:hAnsi="仿宋" w:cs="宋体" w:hint="eastAsia"/>
          <w:b w:val="0"/>
          <w:sz w:val="30"/>
          <w:szCs w:val="30"/>
        </w:rPr>
        <w:lastRenderedPageBreak/>
        <w:t>2.</w:t>
      </w:r>
      <w:r w:rsidR="00090294">
        <w:rPr>
          <w:rFonts w:ascii="仿宋" w:eastAsia="仿宋" w:hAnsi="仿宋" w:cs="宋体" w:hint="eastAsia"/>
          <w:b w:val="0"/>
          <w:sz w:val="30"/>
          <w:szCs w:val="30"/>
        </w:rPr>
        <w:t>10L玻璃反应釜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672"/>
        <w:gridCol w:w="2154"/>
        <w:gridCol w:w="3824"/>
      </w:tblGrid>
      <w:tr w:rsidR="00090294" w:rsidTr="00090294">
        <w:trPr>
          <w:trHeight w:val="333"/>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项目</w:t>
            </w:r>
          </w:p>
        </w:tc>
        <w:tc>
          <w:tcPr>
            <w:tcW w:w="3824" w:type="dxa"/>
            <w:vAlign w:val="center"/>
          </w:tcPr>
          <w:p w:rsidR="00090294" w:rsidRDefault="00090294" w:rsidP="00090294">
            <w:pPr>
              <w:jc w:val="left"/>
              <w:rPr>
                <w:rFonts w:ascii="宋体" w:hAnsi="宋体"/>
                <w:sz w:val="24"/>
              </w:rPr>
            </w:pPr>
            <w:r>
              <w:rPr>
                <w:rFonts w:ascii="宋体" w:hAnsi="宋体" w:hint="eastAsia"/>
                <w:sz w:val="24"/>
              </w:rPr>
              <w:t>技术参数</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釜体有效容积(L)</w:t>
            </w:r>
          </w:p>
        </w:tc>
        <w:tc>
          <w:tcPr>
            <w:tcW w:w="3824" w:type="dxa"/>
            <w:vAlign w:val="center"/>
          </w:tcPr>
          <w:p w:rsidR="00090294" w:rsidRDefault="00090294" w:rsidP="00090294">
            <w:pPr>
              <w:jc w:val="left"/>
              <w:rPr>
                <w:rFonts w:ascii="宋体" w:hAnsi="宋体"/>
                <w:sz w:val="24"/>
              </w:rPr>
            </w:pPr>
            <w:r>
              <w:rPr>
                <w:rFonts w:ascii="宋体" w:hAnsi="宋体" w:hint="eastAsia"/>
                <w:sz w:val="24"/>
              </w:rPr>
              <w:t>10.0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釜体夹套容积(L)</w:t>
            </w:r>
          </w:p>
        </w:tc>
        <w:tc>
          <w:tcPr>
            <w:tcW w:w="3824" w:type="dxa"/>
            <w:vAlign w:val="center"/>
          </w:tcPr>
          <w:p w:rsidR="00090294" w:rsidRDefault="00090294" w:rsidP="00090294">
            <w:pPr>
              <w:jc w:val="left"/>
              <w:rPr>
                <w:rFonts w:ascii="宋体" w:hAnsi="宋体"/>
                <w:sz w:val="24"/>
              </w:rPr>
            </w:pPr>
            <w:r>
              <w:rPr>
                <w:rFonts w:ascii="宋体" w:hAnsi="宋体" w:hint="eastAsia"/>
                <w:sz w:val="24"/>
              </w:rPr>
              <w:t>约3.0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冷凝器冷凝面积(m²)</w:t>
            </w:r>
          </w:p>
        </w:tc>
        <w:tc>
          <w:tcPr>
            <w:tcW w:w="3824" w:type="dxa"/>
            <w:vAlign w:val="center"/>
          </w:tcPr>
          <w:p w:rsidR="00090294" w:rsidRDefault="00090294" w:rsidP="00090294">
            <w:pPr>
              <w:jc w:val="left"/>
              <w:rPr>
                <w:rFonts w:ascii="宋体" w:hAnsi="宋体"/>
                <w:sz w:val="24"/>
              </w:rPr>
            </w:pPr>
            <w:r>
              <w:rPr>
                <w:rFonts w:ascii="宋体" w:hAnsi="宋体" w:hint="eastAsia"/>
                <w:sz w:val="24"/>
              </w:rPr>
              <w:t>约0.234</w:t>
            </w:r>
          </w:p>
        </w:tc>
      </w:tr>
      <w:tr w:rsidR="00090294" w:rsidRPr="00412645"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恒压漏斗容积（ml）</w:t>
            </w:r>
          </w:p>
        </w:tc>
        <w:tc>
          <w:tcPr>
            <w:tcW w:w="3824" w:type="dxa"/>
            <w:vAlign w:val="center"/>
          </w:tcPr>
          <w:p w:rsidR="00090294" w:rsidRPr="00412645" w:rsidRDefault="00090294" w:rsidP="00090294">
            <w:pPr>
              <w:jc w:val="left"/>
              <w:rPr>
                <w:rFonts w:ascii="宋体" w:hAnsi="宋体"/>
                <w:sz w:val="24"/>
              </w:rPr>
            </w:pPr>
            <w:r>
              <w:rPr>
                <w:rFonts w:ascii="宋体" w:hAnsi="宋体" w:hint="eastAsia"/>
                <w:sz w:val="24"/>
              </w:rPr>
              <w:t>1000</w:t>
            </w:r>
          </w:p>
        </w:tc>
      </w:tr>
      <w:tr w:rsidR="00090294" w:rsidTr="00090294">
        <w:trPr>
          <w:trHeight w:val="425"/>
          <w:jc w:val="center"/>
        </w:trPr>
        <w:tc>
          <w:tcPr>
            <w:tcW w:w="1672" w:type="dxa"/>
            <w:vMerge w:val="restart"/>
            <w:vAlign w:val="center"/>
          </w:tcPr>
          <w:p w:rsidR="00090294" w:rsidRDefault="00090294" w:rsidP="00090294">
            <w:pPr>
              <w:rPr>
                <w:rFonts w:ascii="宋体" w:hAnsi="宋体"/>
                <w:sz w:val="24"/>
              </w:rPr>
            </w:pPr>
            <w:r>
              <w:rPr>
                <w:rFonts w:ascii="宋体" w:hAnsi="宋体" w:hint="eastAsia"/>
                <w:sz w:val="24"/>
              </w:rPr>
              <w:t>釜盖上开孔</w:t>
            </w:r>
          </w:p>
        </w:tc>
        <w:tc>
          <w:tcPr>
            <w:tcW w:w="2154" w:type="dxa"/>
            <w:vAlign w:val="center"/>
          </w:tcPr>
          <w:p w:rsidR="00090294" w:rsidRDefault="00090294" w:rsidP="00090294">
            <w:pPr>
              <w:rPr>
                <w:rFonts w:ascii="宋体" w:hAnsi="宋体"/>
                <w:sz w:val="24"/>
              </w:rPr>
            </w:pPr>
            <w:r>
              <w:rPr>
                <w:rFonts w:ascii="宋体" w:hAnsi="宋体" w:hint="eastAsia"/>
                <w:sz w:val="24"/>
              </w:rPr>
              <w:t>搅拌插入孔</w:t>
            </w:r>
          </w:p>
        </w:tc>
        <w:tc>
          <w:tcPr>
            <w:tcW w:w="3824" w:type="dxa"/>
            <w:vAlign w:val="center"/>
          </w:tcPr>
          <w:p w:rsidR="00090294" w:rsidRDefault="00090294" w:rsidP="00090294">
            <w:pPr>
              <w:jc w:val="left"/>
              <w:rPr>
                <w:rFonts w:ascii="宋体" w:hAnsi="宋体"/>
                <w:sz w:val="24"/>
              </w:rPr>
            </w:pPr>
            <w:r>
              <w:rPr>
                <w:rFonts w:ascii="宋体" w:hAnsi="宋体" w:hint="eastAsia"/>
                <w:sz w:val="24"/>
              </w:rPr>
              <w:t>50#法兰口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温度传感器插入孔</w:t>
            </w:r>
          </w:p>
        </w:tc>
        <w:tc>
          <w:tcPr>
            <w:tcW w:w="3824" w:type="dxa"/>
            <w:vAlign w:val="center"/>
          </w:tcPr>
          <w:p w:rsidR="00090294" w:rsidRDefault="00090294" w:rsidP="00090294">
            <w:pPr>
              <w:jc w:val="left"/>
              <w:rPr>
                <w:rFonts w:ascii="宋体" w:hAnsi="宋体"/>
                <w:sz w:val="24"/>
              </w:rPr>
            </w:pPr>
            <w:r>
              <w:rPr>
                <w:rFonts w:ascii="宋体" w:hAnsi="宋体" w:hint="eastAsia"/>
                <w:sz w:val="24"/>
              </w:rPr>
              <w:t>35#法兰口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冷凝器连接口</w:t>
            </w:r>
          </w:p>
        </w:tc>
        <w:tc>
          <w:tcPr>
            <w:tcW w:w="3824" w:type="dxa"/>
            <w:vAlign w:val="center"/>
          </w:tcPr>
          <w:p w:rsidR="00090294" w:rsidRDefault="00090294" w:rsidP="00090294">
            <w:pPr>
              <w:jc w:val="left"/>
              <w:rPr>
                <w:rFonts w:ascii="宋体" w:hAnsi="宋体"/>
                <w:sz w:val="24"/>
              </w:rPr>
            </w:pPr>
            <w:r>
              <w:rPr>
                <w:rFonts w:ascii="宋体" w:hAnsi="宋体" w:hint="eastAsia"/>
                <w:sz w:val="24"/>
              </w:rPr>
              <w:t>50#球磨口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液体加料口</w:t>
            </w:r>
          </w:p>
        </w:tc>
        <w:tc>
          <w:tcPr>
            <w:tcW w:w="3824" w:type="dxa"/>
            <w:vAlign w:val="center"/>
          </w:tcPr>
          <w:p w:rsidR="00090294" w:rsidRDefault="00090294" w:rsidP="00090294">
            <w:pPr>
              <w:jc w:val="left"/>
              <w:rPr>
                <w:rFonts w:ascii="宋体" w:hAnsi="宋体"/>
                <w:sz w:val="24"/>
              </w:rPr>
            </w:pPr>
            <w:r>
              <w:rPr>
                <w:rFonts w:ascii="宋体" w:hAnsi="宋体" w:hint="eastAsia"/>
                <w:sz w:val="24"/>
              </w:rPr>
              <w:t>34#标准磨口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恒压漏斗接口</w:t>
            </w:r>
          </w:p>
        </w:tc>
        <w:tc>
          <w:tcPr>
            <w:tcW w:w="3824" w:type="dxa"/>
            <w:vAlign w:val="center"/>
          </w:tcPr>
          <w:p w:rsidR="00090294" w:rsidRDefault="00090294" w:rsidP="00090294">
            <w:pPr>
              <w:jc w:val="left"/>
              <w:rPr>
                <w:rFonts w:ascii="宋体" w:hAnsi="宋体"/>
                <w:sz w:val="24"/>
              </w:rPr>
            </w:pPr>
            <w:r>
              <w:rPr>
                <w:rFonts w:ascii="宋体" w:hAnsi="宋体" w:hint="eastAsia"/>
                <w:sz w:val="24"/>
              </w:rPr>
              <w:t>40#标准磨口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固体加料口</w:t>
            </w:r>
          </w:p>
        </w:tc>
        <w:tc>
          <w:tcPr>
            <w:tcW w:w="3824" w:type="dxa"/>
            <w:vAlign w:val="center"/>
          </w:tcPr>
          <w:p w:rsidR="00090294" w:rsidRDefault="00090294" w:rsidP="00090294">
            <w:pPr>
              <w:jc w:val="left"/>
              <w:rPr>
                <w:rFonts w:ascii="宋体" w:hAnsi="宋体"/>
                <w:sz w:val="24"/>
              </w:rPr>
            </w:pPr>
            <w:r>
              <w:rPr>
                <w:rFonts w:ascii="宋体" w:hAnsi="宋体" w:hint="eastAsia"/>
                <w:sz w:val="24"/>
              </w:rPr>
              <w:t>80#法兰口</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玻璃组件</w:t>
            </w:r>
          </w:p>
        </w:tc>
        <w:tc>
          <w:tcPr>
            <w:tcW w:w="3824" w:type="dxa"/>
            <w:vAlign w:val="center"/>
          </w:tcPr>
          <w:p w:rsidR="00090294" w:rsidRDefault="00090294" w:rsidP="00090294">
            <w:pPr>
              <w:jc w:val="left"/>
              <w:rPr>
                <w:rFonts w:ascii="宋体" w:hAnsi="宋体"/>
                <w:sz w:val="24"/>
              </w:rPr>
            </w:pPr>
            <w:r>
              <w:rPr>
                <w:rFonts w:hint="eastAsia"/>
                <w:sz w:val="24"/>
              </w:rPr>
              <w:t>高硼硅玻璃</w:t>
            </w:r>
            <w:r>
              <w:rPr>
                <w:sz w:val="24"/>
              </w:rPr>
              <w:t>3.3</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主体框架</w:t>
            </w:r>
          </w:p>
        </w:tc>
        <w:tc>
          <w:tcPr>
            <w:tcW w:w="3824" w:type="dxa"/>
            <w:vAlign w:val="center"/>
          </w:tcPr>
          <w:p w:rsidR="00090294" w:rsidRDefault="00090294" w:rsidP="00090294">
            <w:pPr>
              <w:jc w:val="left"/>
              <w:rPr>
                <w:sz w:val="24"/>
              </w:rPr>
            </w:pPr>
            <w:r>
              <w:rPr>
                <w:rFonts w:hint="eastAsia"/>
                <w:sz w:val="24"/>
              </w:rPr>
              <w:t>SUS304</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移动方式</w:t>
            </w:r>
          </w:p>
        </w:tc>
        <w:tc>
          <w:tcPr>
            <w:tcW w:w="3824" w:type="dxa"/>
            <w:vAlign w:val="center"/>
          </w:tcPr>
          <w:p w:rsidR="00090294" w:rsidRDefault="00090294" w:rsidP="00090294">
            <w:pPr>
              <w:jc w:val="left"/>
              <w:rPr>
                <w:rFonts w:ascii="宋体" w:hAnsi="宋体"/>
                <w:sz w:val="24"/>
              </w:rPr>
            </w:pPr>
            <w:r>
              <w:rPr>
                <w:rFonts w:ascii="宋体" w:hAnsi="宋体" w:hint="eastAsia"/>
                <w:sz w:val="24"/>
              </w:rPr>
              <w:t>可锁定脚轮</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工作温度(℃)</w:t>
            </w:r>
          </w:p>
        </w:tc>
        <w:tc>
          <w:tcPr>
            <w:tcW w:w="3824" w:type="dxa"/>
            <w:vAlign w:val="center"/>
          </w:tcPr>
          <w:p w:rsidR="00090294" w:rsidRDefault="00090294" w:rsidP="00090294">
            <w:pPr>
              <w:jc w:val="left"/>
              <w:rPr>
                <w:rFonts w:ascii="宋体" w:hAnsi="宋体"/>
                <w:sz w:val="24"/>
              </w:rPr>
            </w:pPr>
            <w:r>
              <w:rPr>
                <w:rFonts w:ascii="宋体" w:hAnsi="宋体" w:hint="eastAsia"/>
                <w:sz w:val="24"/>
              </w:rPr>
              <w:t>-80～200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釜体内外温差限值(℃)</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≤80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釜内压力</w:t>
            </w:r>
            <w:r w:rsidRPr="00732512">
              <w:rPr>
                <w:rFonts w:ascii="宋体" w:hAnsi="宋体" w:hint="eastAsia"/>
                <w:color w:val="000000"/>
                <w:sz w:val="24"/>
              </w:rPr>
              <w:t>（MPa）</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-0.1～</w:t>
            </w:r>
            <w:r>
              <w:rPr>
                <w:rFonts w:ascii="宋体" w:hAnsi="宋体" w:hint="eastAsia"/>
                <w:color w:val="000000"/>
                <w:sz w:val="24"/>
              </w:rPr>
              <w:t>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夹套耐压</w:t>
            </w:r>
            <w:r w:rsidRPr="00732512">
              <w:rPr>
                <w:rFonts w:ascii="宋体" w:hAnsi="宋体" w:hint="eastAsia"/>
                <w:color w:val="000000"/>
                <w:sz w:val="24"/>
              </w:rPr>
              <w:t>（MPa）</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≤+0</w:t>
            </w:r>
            <w:r>
              <w:rPr>
                <w:rFonts w:ascii="宋体" w:hAnsi="宋体" w:hint="eastAsia"/>
                <w:color w:val="000000"/>
                <w:sz w:val="24"/>
              </w:rPr>
              <w:t>.</w:t>
            </w:r>
            <w:r w:rsidRPr="00732512">
              <w:rPr>
                <w:rFonts w:ascii="宋体" w:hAnsi="宋体" w:hint="eastAsia"/>
                <w:color w:val="000000"/>
                <w:sz w:val="24"/>
              </w:rPr>
              <w:t>03</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sz w:val="24"/>
              </w:rPr>
              <w:t>真空系统升压速率</w:t>
            </w:r>
          </w:p>
        </w:tc>
        <w:tc>
          <w:tcPr>
            <w:tcW w:w="3824" w:type="dxa"/>
            <w:vAlign w:val="center"/>
          </w:tcPr>
          <w:p w:rsidR="00090294" w:rsidRPr="00732512" w:rsidRDefault="00090294" w:rsidP="00090294">
            <w:pPr>
              <w:jc w:val="left"/>
              <w:rPr>
                <w:rFonts w:ascii="宋体" w:hAnsi="宋体"/>
                <w:color w:val="000000"/>
                <w:sz w:val="24"/>
              </w:rPr>
            </w:pPr>
            <w:r>
              <w:rPr>
                <w:rFonts w:ascii="宋体" w:hAnsi="宋体" w:hint="eastAsia"/>
                <w:sz w:val="24"/>
                <w:szCs w:val="21"/>
              </w:rPr>
              <w:t>≤2kPa/h</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搅拌电机功率（W）</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90</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调速方式</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变频调速</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转速调整范围（rpm）</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50～500</w:t>
            </w:r>
          </w:p>
        </w:tc>
      </w:tr>
      <w:tr w:rsidR="00090294" w:rsidRPr="00732512"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温度显示精度（℃）</w:t>
            </w:r>
          </w:p>
        </w:tc>
        <w:tc>
          <w:tcPr>
            <w:tcW w:w="3824" w:type="dxa"/>
            <w:vAlign w:val="center"/>
          </w:tcPr>
          <w:p w:rsidR="00090294" w:rsidRDefault="00090294" w:rsidP="00090294">
            <w:pPr>
              <w:jc w:val="left"/>
              <w:rPr>
                <w:rFonts w:ascii="宋体" w:hAnsi="宋体"/>
                <w:sz w:val="24"/>
              </w:rPr>
            </w:pPr>
            <w:r>
              <w:rPr>
                <w:rFonts w:ascii="宋体" w:hAnsi="宋体" w:hint="eastAsia"/>
                <w:color w:val="000000"/>
                <w:sz w:val="24"/>
              </w:rPr>
              <w:t>±0.1</w:t>
            </w:r>
          </w:p>
        </w:tc>
      </w:tr>
      <w:tr w:rsidR="00090294" w:rsidTr="00090294">
        <w:trPr>
          <w:trHeight w:val="425"/>
          <w:jc w:val="center"/>
        </w:trPr>
        <w:tc>
          <w:tcPr>
            <w:tcW w:w="3826" w:type="dxa"/>
            <w:gridSpan w:val="2"/>
            <w:vAlign w:val="center"/>
          </w:tcPr>
          <w:p w:rsidR="00090294" w:rsidRDefault="00090294" w:rsidP="00090294">
            <w:pPr>
              <w:rPr>
                <w:rFonts w:ascii="宋体" w:hAnsi="宋体"/>
                <w:color w:val="000000"/>
                <w:sz w:val="24"/>
              </w:rPr>
            </w:pPr>
            <w:r>
              <w:rPr>
                <w:rFonts w:ascii="宋体" w:hAnsi="宋体" w:hint="eastAsia"/>
                <w:color w:val="000000"/>
                <w:sz w:val="24"/>
              </w:rPr>
              <w:t>不锈钢保温软管接口规格</w:t>
            </w:r>
          </w:p>
        </w:tc>
        <w:tc>
          <w:tcPr>
            <w:tcW w:w="3824" w:type="dxa"/>
            <w:vAlign w:val="center"/>
          </w:tcPr>
          <w:p w:rsidR="00090294" w:rsidRPr="00DA7D5C" w:rsidRDefault="00090294" w:rsidP="00090294">
            <w:pPr>
              <w:jc w:val="left"/>
              <w:rPr>
                <w:rFonts w:ascii="宋体" w:hAnsi="宋体"/>
                <w:color w:val="000000"/>
                <w:sz w:val="24"/>
              </w:rPr>
            </w:pPr>
            <w:r>
              <w:rPr>
                <w:rFonts w:ascii="宋体" w:hAnsi="宋体" w:hint="eastAsia"/>
                <w:color w:val="000000"/>
                <w:sz w:val="24"/>
              </w:rPr>
              <w:t>3/4外螺纹</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密封件材质</w:t>
            </w:r>
          </w:p>
        </w:tc>
        <w:tc>
          <w:tcPr>
            <w:tcW w:w="3824" w:type="dxa"/>
            <w:vAlign w:val="center"/>
          </w:tcPr>
          <w:p w:rsidR="00090294" w:rsidRDefault="00090294" w:rsidP="00090294">
            <w:pPr>
              <w:jc w:val="left"/>
              <w:rPr>
                <w:rFonts w:ascii="宋体" w:hAnsi="宋体"/>
                <w:sz w:val="24"/>
              </w:rPr>
            </w:pPr>
            <w:r>
              <w:rPr>
                <w:rFonts w:ascii="宋体" w:hAnsi="宋体" w:hint="eastAsia"/>
                <w:sz w:val="24"/>
              </w:rPr>
              <w:t>聚四氟乙烯</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放料阀安装高度（mm）</w:t>
            </w:r>
          </w:p>
        </w:tc>
        <w:tc>
          <w:tcPr>
            <w:tcW w:w="3824" w:type="dxa"/>
            <w:vAlign w:val="center"/>
          </w:tcPr>
          <w:p w:rsidR="00090294" w:rsidRDefault="00090294" w:rsidP="00090294">
            <w:pPr>
              <w:spacing w:line="400" w:lineRule="exact"/>
              <w:jc w:val="left"/>
              <w:rPr>
                <w:rFonts w:ascii="宋体" w:hAnsi="宋体"/>
                <w:sz w:val="24"/>
              </w:rPr>
            </w:pPr>
            <w:r>
              <w:rPr>
                <w:rFonts w:ascii="宋体" w:hAnsi="宋体" w:hint="eastAsia"/>
                <w:sz w:val="24"/>
              </w:rPr>
              <w:t>约320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搅拌桨</w:t>
            </w:r>
          </w:p>
        </w:tc>
        <w:tc>
          <w:tcPr>
            <w:tcW w:w="3824" w:type="dxa"/>
            <w:vAlign w:val="center"/>
          </w:tcPr>
          <w:p w:rsidR="00090294" w:rsidRDefault="00090294" w:rsidP="00090294">
            <w:pPr>
              <w:jc w:val="left"/>
              <w:rPr>
                <w:rFonts w:ascii="宋体" w:hAnsi="宋体"/>
                <w:sz w:val="24"/>
              </w:rPr>
            </w:pPr>
            <w:r>
              <w:rPr>
                <w:rFonts w:ascii="宋体" w:hAnsi="宋体" w:hint="eastAsia"/>
                <w:sz w:val="24"/>
              </w:rPr>
              <w:t>桨式搅拌桨</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电源</w:t>
            </w:r>
          </w:p>
        </w:tc>
        <w:tc>
          <w:tcPr>
            <w:tcW w:w="3824" w:type="dxa"/>
            <w:vAlign w:val="center"/>
          </w:tcPr>
          <w:p w:rsidR="00090294" w:rsidRDefault="00090294" w:rsidP="00090294">
            <w:pPr>
              <w:jc w:val="left"/>
              <w:rPr>
                <w:rFonts w:ascii="宋体" w:hAnsi="宋体"/>
                <w:sz w:val="24"/>
              </w:rPr>
            </w:pPr>
            <w:r>
              <w:rPr>
                <w:rFonts w:ascii="宋体" w:hAnsi="宋体" w:hint="eastAsia"/>
                <w:sz w:val="24"/>
              </w:rPr>
              <w:t>220-240V～,50/60Hz</w:t>
            </w:r>
          </w:p>
        </w:tc>
      </w:tr>
      <w:tr w:rsidR="00090294" w:rsidTr="00090294">
        <w:trPr>
          <w:trHeight w:val="425"/>
          <w:jc w:val="center"/>
        </w:trPr>
        <w:tc>
          <w:tcPr>
            <w:tcW w:w="3826"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使用环境温度 (</w:t>
            </w:r>
            <w:r w:rsidRPr="00732512">
              <w:rPr>
                <w:rFonts w:ascii="宋体" w:hAnsi="宋体" w:hint="eastAsia"/>
                <w:color w:val="000000"/>
                <w:sz w:val="24"/>
              </w:rPr>
              <w:t>℃</w:t>
            </w:r>
            <w:r w:rsidRPr="00732512">
              <w:rPr>
                <w:rFonts w:ascii="宋体" w:hAnsi="宋体"/>
                <w:color w:val="000000"/>
                <w:sz w:val="24"/>
              </w:rPr>
              <w:t>)</w:t>
            </w:r>
          </w:p>
        </w:tc>
        <w:tc>
          <w:tcPr>
            <w:tcW w:w="3824" w:type="dxa"/>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5～35</w:t>
            </w:r>
          </w:p>
        </w:tc>
      </w:tr>
      <w:tr w:rsidR="00090294" w:rsidTr="00090294">
        <w:trPr>
          <w:trHeight w:val="425"/>
          <w:jc w:val="center"/>
        </w:trPr>
        <w:tc>
          <w:tcPr>
            <w:tcW w:w="3826"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环境相对湿度 (%)</w:t>
            </w:r>
          </w:p>
        </w:tc>
        <w:tc>
          <w:tcPr>
            <w:tcW w:w="3824" w:type="dxa"/>
            <w:vAlign w:val="center"/>
          </w:tcPr>
          <w:p w:rsidR="00090294" w:rsidRPr="00732512" w:rsidRDefault="00090294" w:rsidP="00090294">
            <w:pPr>
              <w:autoSpaceDE w:val="0"/>
              <w:autoSpaceDN w:val="0"/>
              <w:adjustRightInd w:val="0"/>
              <w:spacing w:line="240" w:lineRule="atLeast"/>
              <w:jc w:val="left"/>
              <w:rPr>
                <w:rFonts w:ascii="宋体" w:hAnsi="宋体"/>
                <w:color w:val="000000"/>
                <w:sz w:val="24"/>
              </w:rPr>
            </w:pPr>
            <w:r w:rsidRPr="00732512">
              <w:rPr>
                <w:rFonts w:ascii="宋体" w:hAnsi="宋体"/>
                <w:color w:val="000000"/>
                <w:sz w:val="24"/>
              </w:rPr>
              <w:t>≤ 65</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外形尺寸(mm)</w:t>
            </w:r>
          </w:p>
        </w:tc>
        <w:tc>
          <w:tcPr>
            <w:tcW w:w="3824" w:type="dxa"/>
            <w:vAlign w:val="center"/>
          </w:tcPr>
          <w:p w:rsidR="00090294" w:rsidRDefault="00090294" w:rsidP="00090294">
            <w:pPr>
              <w:jc w:val="left"/>
              <w:rPr>
                <w:rFonts w:ascii="宋体" w:hAnsi="宋体"/>
                <w:sz w:val="24"/>
              </w:rPr>
            </w:pPr>
            <w:r>
              <w:rPr>
                <w:rFonts w:ascii="宋体" w:hAnsi="宋体" w:hint="eastAsia"/>
                <w:sz w:val="24"/>
              </w:rPr>
              <w:t>约845W×640D×1780H</w:t>
            </w:r>
          </w:p>
        </w:tc>
      </w:tr>
    </w:tbl>
    <w:p w:rsidR="00090294" w:rsidRDefault="00090294"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lastRenderedPageBreak/>
        <w:t>3旋转蒸发仪</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48"/>
        <w:gridCol w:w="1548"/>
        <w:gridCol w:w="2331"/>
        <w:gridCol w:w="2332"/>
      </w:tblGrid>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项目</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技术参数</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转速调节范围（rpm）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20～180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真空系统升压速率</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≤0.33kPa/min</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温度调节范围（℃）</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常温+5～95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温度控制精度（℃）</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温度设定显示</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按键输入 数字显示</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转速设定显示</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旋钮设定 数字显示</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安全功能</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过电流保护，接地故障保护，超温保护</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升降器工作原理</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重量平衡</w:t>
            </w:r>
          </w:p>
          <w:p w:rsidR="00090294" w:rsidRDefault="00090294" w:rsidP="00090294">
            <w:pPr>
              <w:jc w:val="center"/>
              <w:rPr>
                <w:rFonts w:ascii="宋体" w:hAnsi="宋体"/>
                <w:sz w:val="24"/>
                <w:szCs w:val="21"/>
              </w:rPr>
            </w:pPr>
            <w:r>
              <w:rPr>
                <w:rFonts w:ascii="宋体" w:hAnsi="宋体" w:hint="eastAsia"/>
                <w:sz w:val="24"/>
                <w:szCs w:val="21"/>
              </w:rPr>
              <w:t>滑动方式+手动辅助</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旋转电机功率(W)</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加热功率（W）</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1050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冷凝器形式</w:t>
            </w:r>
          </w:p>
        </w:tc>
        <w:tc>
          <w:tcPr>
            <w:tcW w:w="2331" w:type="dxa"/>
            <w:vAlign w:val="center"/>
          </w:tcPr>
          <w:p w:rsidR="00090294" w:rsidRDefault="00090294" w:rsidP="00090294">
            <w:pPr>
              <w:jc w:val="center"/>
              <w:rPr>
                <w:rFonts w:ascii="宋体" w:hAnsi="宋体"/>
                <w:sz w:val="24"/>
                <w:szCs w:val="21"/>
              </w:rPr>
            </w:pPr>
            <w:r>
              <w:rPr>
                <w:rFonts w:ascii="宋体" w:hAnsi="宋体" w:hint="eastAsia"/>
                <w:sz w:val="24"/>
                <w:szCs w:val="21"/>
              </w:rPr>
              <w:t>直立式双重蛇形管</w:t>
            </w:r>
          </w:p>
        </w:tc>
        <w:tc>
          <w:tcPr>
            <w:tcW w:w="2332" w:type="dxa"/>
            <w:vAlign w:val="center"/>
          </w:tcPr>
          <w:p w:rsidR="00090294" w:rsidRPr="00F80E6F" w:rsidRDefault="00090294" w:rsidP="00090294">
            <w:pPr>
              <w:jc w:val="center"/>
              <w:rPr>
                <w:rFonts w:ascii="宋体" w:hAnsi="宋体"/>
                <w:sz w:val="24"/>
                <w:szCs w:val="21"/>
              </w:rPr>
            </w:pPr>
            <w:r>
              <w:rPr>
                <w:rFonts w:ascii="宋体" w:hAnsi="宋体" w:hint="eastAsia"/>
                <w:sz w:val="24"/>
                <w:szCs w:val="21"/>
              </w:rPr>
              <w:t>斜式双重蛇形管</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冷凝面积（㎡）</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0.126</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旋转瓶（ml）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500ml、1000ml各一个</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收集瓶（ml）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1000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真空密封</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特氟隆+特氟隆—氟化橡胶双重密封</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浴槽尺寸（mm）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250</w:t>
            </w:r>
            <w:r>
              <w:rPr>
                <w:rFonts w:ascii="宋体" w:hAnsi="宋体"/>
                <w:sz w:val="24"/>
                <w:szCs w:val="21"/>
              </w:rPr>
              <w:t>×1</w:t>
            </w:r>
            <w:r>
              <w:rPr>
                <w:rFonts w:ascii="宋体" w:hAnsi="宋体" w:hint="eastAsia"/>
                <w:sz w:val="24"/>
                <w:szCs w:val="21"/>
              </w:rPr>
              <w:t>30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浴槽容量（L）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6.5</w:t>
            </w:r>
          </w:p>
        </w:tc>
      </w:tr>
      <w:tr w:rsidR="00090294" w:rsidTr="00090294">
        <w:trPr>
          <w:trHeight w:val="425"/>
          <w:jc w:val="center"/>
        </w:trPr>
        <w:tc>
          <w:tcPr>
            <w:tcW w:w="1548" w:type="dxa"/>
            <w:vMerge w:val="restart"/>
            <w:vAlign w:val="center"/>
          </w:tcPr>
          <w:p w:rsidR="00090294" w:rsidRDefault="00090294" w:rsidP="00090294">
            <w:pPr>
              <w:rPr>
                <w:rFonts w:ascii="宋体" w:hAnsi="宋体"/>
                <w:sz w:val="24"/>
                <w:szCs w:val="21"/>
              </w:rPr>
            </w:pPr>
            <w:r>
              <w:rPr>
                <w:rFonts w:ascii="宋体" w:hAnsi="宋体" w:hint="eastAsia"/>
                <w:sz w:val="24"/>
                <w:szCs w:val="21"/>
              </w:rPr>
              <w:t>蒸发能力（ml/min）</w:t>
            </w:r>
          </w:p>
        </w:tc>
        <w:tc>
          <w:tcPr>
            <w:tcW w:w="1548" w:type="dxa"/>
            <w:vAlign w:val="center"/>
          </w:tcPr>
          <w:p w:rsidR="00090294" w:rsidRDefault="00090294" w:rsidP="00090294">
            <w:pPr>
              <w:rPr>
                <w:rFonts w:ascii="宋体" w:hAnsi="宋体"/>
                <w:sz w:val="24"/>
                <w:szCs w:val="21"/>
              </w:rPr>
            </w:pPr>
            <w:r>
              <w:rPr>
                <w:rFonts w:ascii="宋体" w:hAnsi="宋体" w:hint="eastAsia"/>
                <w:sz w:val="24"/>
                <w:szCs w:val="21"/>
              </w:rPr>
              <w:t>水</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15</w:t>
            </w:r>
          </w:p>
        </w:tc>
      </w:tr>
      <w:tr w:rsidR="00090294" w:rsidTr="00090294">
        <w:trPr>
          <w:trHeight w:val="425"/>
          <w:jc w:val="center"/>
        </w:trPr>
        <w:tc>
          <w:tcPr>
            <w:tcW w:w="1548" w:type="dxa"/>
            <w:vMerge/>
            <w:vAlign w:val="center"/>
          </w:tcPr>
          <w:p w:rsidR="00090294" w:rsidRDefault="00090294" w:rsidP="00090294">
            <w:pPr>
              <w:rPr>
                <w:rFonts w:ascii="宋体" w:hAnsi="宋体"/>
                <w:sz w:val="24"/>
                <w:szCs w:val="21"/>
              </w:rPr>
            </w:pPr>
          </w:p>
        </w:tc>
        <w:tc>
          <w:tcPr>
            <w:tcW w:w="1548" w:type="dxa"/>
            <w:vAlign w:val="center"/>
          </w:tcPr>
          <w:p w:rsidR="00090294" w:rsidRDefault="00090294" w:rsidP="00090294">
            <w:pPr>
              <w:rPr>
                <w:rFonts w:ascii="宋体" w:hAnsi="宋体"/>
                <w:sz w:val="24"/>
                <w:szCs w:val="21"/>
              </w:rPr>
            </w:pPr>
            <w:r>
              <w:rPr>
                <w:rFonts w:ascii="宋体" w:hAnsi="宋体" w:hint="eastAsia"/>
                <w:sz w:val="24"/>
                <w:szCs w:val="21"/>
              </w:rPr>
              <w:t>乙醇</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升降行程（mm）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100+150</w:t>
            </w:r>
          </w:p>
        </w:tc>
      </w:tr>
      <w:tr w:rsidR="00090294" w:rsidTr="00090294">
        <w:trPr>
          <w:trHeight w:val="425"/>
          <w:jc w:val="center"/>
        </w:trPr>
        <w:tc>
          <w:tcPr>
            <w:tcW w:w="3096" w:type="dxa"/>
            <w:gridSpan w:val="2"/>
            <w:vAlign w:val="center"/>
          </w:tcPr>
          <w:p w:rsidR="00090294" w:rsidRPr="00362D29" w:rsidRDefault="00090294" w:rsidP="00090294">
            <w:pPr>
              <w:rPr>
                <w:rFonts w:ascii="宋体" w:hAnsi="宋体"/>
                <w:sz w:val="24"/>
                <w:szCs w:val="21"/>
              </w:rPr>
            </w:pPr>
            <w:r w:rsidRPr="00362D29">
              <w:rPr>
                <w:rFonts w:ascii="宋体" w:hAnsi="宋体" w:hint="eastAsia"/>
                <w:sz w:val="24"/>
                <w:szCs w:val="21"/>
              </w:rPr>
              <w:t>使用环境温度（℃）</w:t>
            </w:r>
          </w:p>
        </w:tc>
        <w:tc>
          <w:tcPr>
            <w:tcW w:w="4663" w:type="dxa"/>
            <w:gridSpan w:val="2"/>
            <w:vAlign w:val="center"/>
          </w:tcPr>
          <w:p w:rsidR="00090294" w:rsidRPr="00362D29" w:rsidRDefault="00090294" w:rsidP="00090294">
            <w:pPr>
              <w:jc w:val="center"/>
              <w:rPr>
                <w:rFonts w:ascii="宋体" w:hAnsi="宋体"/>
                <w:sz w:val="24"/>
                <w:szCs w:val="21"/>
              </w:rPr>
            </w:pPr>
            <w:r w:rsidRPr="00362D29">
              <w:rPr>
                <w:rFonts w:ascii="宋体" w:hAnsi="宋体" w:hint="eastAsia"/>
                <w:sz w:val="24"/>
                <w:szCs w:val="21"/>
              </w:rPr>
              <w:t>5～35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外形尺寸(mm)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约</w:t>
            </w:r>
            <w:r>
              <w:rPr>
                <w:rFonts w:ascii="宋体" w:hAnsi="宋体"/>
                <w:sz w:val="24"/>
                <w:szCs w:val="21"/>
              </w:rPr>
              <w:t>560</w:t>
            </w:r>
            <w:r>
              <w:rPr>
                <w:rFonts w:ascii="宋体" w:hAnsi="宋体" w:hint="eastAsia"/>
                <w:sz w:val="24"/>
                <w:szCs w:val="21"/>
              </w:rPr>
              <w:t>W</w:t>
            </w:r>
            <w:r>
              <w:rPr>
                <w:rFonts w:ascii="宋体" w:hAnsi="宋体"/>
                <w:sz w:val="24"/>
                <w:szCs w:val="21"/>
              </w:rPr>
              <w:t>×320</w:t>
            </w:r>
            <w:r>
              <w:rPr>
                <w:rFonts w:ascii="宋体" w:hAnsi="宋体" w:hint="eastAsia"/>
                <w:sz w:val="24"/>
                <w:szCs w:val="21"/>
              </w:rPr>
              <w:t>D</w:t>
            </w:r>
            <w:r>
              <w:rPr>
                <w:rFonts w:ascii="宋体" w:hAnsi="宋体"/>
                <w:sz w:val="24"/>
                <w:szCs w:val="21"/>
              </w:rPr>
              <w:t>×660H</w:t>
            </w:r>
            <w:r>
              <w:rPr>
                <w:rFonts w:ascii="宋体" w:hAnsi="宋体" w:hint="eastAsia"/>
                <w:sz w:val="24"/>
                <w:szCs w:val="21"/>
              </w:rPr>
              <w:t>（决定于冷凝形式）</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重量（kg）</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9.5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电源(V/Hz)</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110V～，60H</w:t>
            </w:r>
            <w:r w:rsidRPr="00362D29">
              <w:rPr>
                <w:rFonts w:ascii="宋体" w:hAnsi="宋体" w:hint="eastAsia"/>
                <w:sz w:val="18"/>
                <w:szCs w:val="18"/>
              </w:rPr>
              <w:t>Z</w:t>
            </w:r>
            <w:r>
              <w:rPr>
                <w:rFonts w:ascii="宋体" w:hAnsi="宋体" w:hint="eastAsia"/>
                <w:sz w:val="24"/>
                <w:szCs w:val="21"/>
              </w:rPr>
              <w:t>或</w:t>
            </w:r>
            <w:r>
              <w:rPr>
                <w:rFonts w:ascii="宋体" w:hAnsi="宋体"/>
                <w:sz w:val="24"/>
                <w:szCs w:val="21"/>
              </w:rPr>
              <w:t>220</w:t>
            </w:r>
            <w:r>
              <w:rPr>
                <w:rFonts w:ascii="宋体" w:hAnsi="宋体" w:hint="eastAsia"/>
                <w:sz w:val="24"/>
                <w:szCs w:val="21"/>
              </w:rPr>
              <w:t>-240V～，</w:t>
            </w:r>
            <w:r>
              <w:rPr>
                <w:rFonts w:ascii="宋体" w:hAnsi="宋体"/>
                <w:sz w:val="24"/>
                <w:szCs w:val="21"/>
              </w:rPr>
              <w:t>50</w:t>
            </w:r>
            <w:r>
              <w:rPr>
                <w:rFonts w:ascii="宋体" w:hAnsi="宋体" w:hint="eastAsia"/>
                <w:sz w:val="24"/>
                <w:szCs w:val="21"/>
              </w:rPr>
              <w:t>/60H</w:t>
            </w:r>
            <w:r w:rsidRPr="00362D29">
              <w:rPr>
                <w:rFonts w:ascii="宋体" w:hAnsi="宋体" w:hint="eastAsia"/>
                <w:sz w:val="18"/>
                <w:szCs w:val="18"/>
              </w:rPr>
              <w:t>Z</w:t>
            </w:r>
          </w:p>
        </w:tc>
      </w:tr>
    </w:tbl>
    <w:p w:rsidR="00090294" w:rsidRPr="000912A0" w:rsidRDefault="00090294"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t>4低温循环泵</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1634"/>
        <w:gridCol w:w="3960"/>
      </w:tblGrid>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使用温度范围（℃）</w:t>
            </w:r>
            <w:r>
              <w:rPr>
                <w:rFonts w:ascii="微软雅黑" w:eastAsia="微软雅黑" w:hAnsi="微软雅黑" w:cs="宋体" w:hint="eastAsia"/>
                <w:sz w:val="22"/>
                <w:szCs w:val="22"/>
              </w:rPr>
              <w:t>*</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-20～25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温度稳定性（℃）</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w:t>
            </w:r>
          </w:p>
        </w:tc>
      </w:tr>
      <w:tr w:rsidR="00090294" w:rsidTr="00440206">
        <w:trPr>
          <w:trHeight w:val="262"/>
          <w:jc w:val="center"/>
        </w:trPr>
        <w:tc>
          <w:tcPr>
            <w:tcW w:w="2074" w:type="dxa"/>
            <w:vMerge w:val="restart"/>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制冷量 （W）</w:t>
            </w: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1150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880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600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320</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制冷剂</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R22</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流量（L/min）</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压力（bar）</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0.4</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储液槽容积（L）</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5</w:t>
            </w:r>
          </w:p>
        </w:tc>
      </w:tr>
      <w:tr w:rsidR="00090294" w:rsidTr="00440206">
        <w:trPr>
          <w:trHeight w:val="405"/>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储液槽尺寸（mm）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ф220×180</w:t>
            </w:r>
          </w:p>
        </w:tc>
      </w:tr>
      <w:tr w:rsidR="00090294" w:rsidTr="00440206">
        <w:trPr>
          <w:trHeight w:val="465"/>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开口尺寸（mm）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ф210</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最佳环境温度（℃）</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5～25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电源（V/Hz）</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220</w:t>
            </w:r>
            <w:r>
              <w:rPr>
                <w:rFonts w:ascii="微软雅黑" w:eastAsia="微软雅黑" w:hAnsi="微软雅黑" w:cs="宋体"/>
                <w:color w:val="000000"/>
                <w:kern w:val="0"/>
                <w:sz w:val="22"/>
                <w:szCs w:val="22"/>
              </w:rPr>
              <w:t>-</w:t>
            </w:r>
            <w:r>
              <w:rPr>
                <w:rFonts w:ascii="微软雅黑" w:eastAsia="微软雅黑" w:hAnsi="微软雅黑" w:cs="宋体" w:hint="eastAsia"/>
                <w:color w:val="000000"/>
                <w:kern w:val="0"/>
                <w:sz w:val="22"/>
                <w:szCs w:val="22"/>
              </w:rPr>
              <w:t>240V～，50Hz</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整机功率（W）</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635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外壳材质</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冷板静电喷塑</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外形尺寸（mm）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340W×450D×690H</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重量（kg）</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41</w:t>
            </w:r>
          </w:p>
        </w:tc>
      </w:tr>
    </w:tbl>
    <w:p w:rsidR="002863AF" w:rsidRDefault="00440206"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t>5.循环水泵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251"/>
      </w:tblGrid>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功率（W）</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180</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电源（V/Hz）</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110V</w:t>
            </w:r>
            <w:r>
              <w:rPr>
                <w:rFonts w:ascii="微软雅黑" w:eastAsia="微软雅黑" w:hAnsi="微软雅黑"/>
                <w:sz w:val="22"/>
                <w:szCs w:val="22"/>
              </w:rPr>
              <w:t>~</w:t>
            </w:r>
            <w:r>
              <w:rPr>
                <w:rFonts w:ascii="微软雅黑" w:eastAsia="微软雅黑" w:hAnsi="微软雅黑" w:hint="eastAsia"/>
                <w:sz w:val="22"/>
                <w:szCs w:val="22"/>
              </w:rPr>
              <w:t>,60Hz或220-240V</w:t>
            </w:r>
            <w:r>
              <w:rPr>
                <w:rFonts w:ascii="微软雅黑" w:eastAsia="微软雅黑" w:hAnsi="微软雅黑"/>
                <w:sz w:val="22"/>
                <w:szCs w:val="22"/>
              </w:rPr>
              <w:t>~</w:t>
            </w:r>
            <w:r>
              <w:rPr>
                <w:rFonts w:ascii="微软雅黑" w:eastAsia="微软雅黑" w:hAnsi="微软雅黑" w:hint="eastAsia"/>
                <w:sz w:val="22"/>
                <w:szCs w:val="22"/>
              </w:rPr>
              <w:t>,50/60Hz</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流量（L/min）</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80</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扬程（m）</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10</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最大真空度（MPa）</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sz w:val="22"/>
                <w:szCs w:val="22"/>
              </w:rPr>
              <w:t>0.098 (2KPa)</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单头抽气速率（L/min）</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10</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抽气头数（个）</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2</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安全功能</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止回阀</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水箱容积（L）</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15</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水箱材质</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PP</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外形尺寸（mm）</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385</w:t>
            </w:r>
            <w:r>
              <w:rPr>
                <w:rFonts w:ascii="微软雅黑" w:eastAsia="微软雅黑" w:hAnsi="微软雅黑"/>
                <w:sz w:val="22"/>
                <w:szCs w:val="22"/>
              </w:rPr>
              <w:t>W</w:t>
            </w:r>
            <w:r>
              <w:rPr>
                <w:rFonts w:ascii="Arial" w:eastAsia="微软雅黑" w:hAnsi="Arial" w:cs="Arial"/>
                <w:sz w:val="22"/>
                <w:szCs w:val="22"/>
              </w:rPr>
              <w:t>×</w:t>
            </w:r>
            <w:r>
              <w:rPr>
                <w:rFonts w:ascii="微软雅黑" w:eastAsia="微软雅黑" w:hAnsi="微软雅黑" w:hint="eastAsia"/>
                <w:sz w:val="22"/>
                <w:szCs w:val="22"/>
              </w:rPr>
              <w:t>280</w:t>
            </w:r>
            <w:r>
              <w:rPr>
                <w:rFonts w:ascii="微软雅黑" w:eastAsia="微软雅黑" w:hAnsi="微软雅黑"/>
                <w:sz w:val="22"/>
                <w:szCs w:val="22"/>
              </w:rPr>
              <w:t>D</w:t>
            </w:r>
            <w:r>
              <w:rPr>
                <w:rFonts w:ascii="Arial" w:eastAsia="微软雅黑" w:hAnsi="Arial" w:cs="Arial"/>
                <w:sz w:val="22"/>
                <w:szCs w:val="22"/>
              </w:rPr>
              <w:t>×</w:t>
            </w:r>
            <w:r>
              <w:rPr>
                <w:rFonts w:ascii="微软雅黑" w:eastAsia="微软雅黑" w:hAnsi="微软雅黑" w:hint="eastAsia"/>
                <w:sz w:val="22"/>
                <w:szCs w:val="22"/>
              </w:rPr>
              <w:t>420H</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重量（kg）</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11</w:t>
            </w:r>
          </w:p>
        </w:tc>
      </w:tr>
    </w:tbl>
    <w:p w:rsidR="00440206" w:rsidRPr="00A23EC6" w:rsidRDefault="00440206" w:rsidP="00A23EC6">
      <w:pPr>
        <w:pStyle w:val="2"/>
        <w:spacing w:before="0" w:after="0" w:line="240" w:lineRule="auto"/>
        <w:rPr>
          <w:rFonts w:ascii="仿宋" w:eastAsia="仿宋" w:hAnsi="仿宋" w:cs="宋体"/>
          <w:b w:val="0"/>
          <w:sz w:val="30"/>
          <w:szCs w:val="30"/>
        </w:rPr>
      </w:pPr>
      <w:r w:rsidRPr="00A23EC6">
        <w:rPr>
          <w:rFonts w:ascii="仿宋" w:eastAsia="仿宋" w:hAnsi="仿宋" w:cs="宋体" w:hint="eastAsia"/>
          <w:b w:val="0"/>
          <w:sz w:val="30"/>
          <w:szCs w:val="30"/>
        </w:rPr>
        <w:t>6、高温循环浴</w:t>
      </w:r>
    </w:p>
    <w:tbl>
      <w:tblPr>
        <w:tblW w:w="6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47"/>
        <w:gridCol w:w="3214"/>
      </w:tblGrid>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名称</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循环浴</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储液槽容积</w:t>
            </w:r>
            <w:r w:rsidRPr="00A23EC6">
              <w:rPr>
                <w:rFonts w:eastAsiaTheme="minorEastAsia"/>
                <w:color w:val="000000" w:themeColor="text1"/>
                <w:sz w:val="22"/>
                <w:szCs w:val="22"/>
              </w:rPr>
              <w:t>(L)</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10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开口尺寸（</w:t>
            </w:r>
            <w:r w:rsidRPr="00A23EC6">
              <w:rPr>
                <w:rFonts w:eastAsiaTheme="minorEastAsia"/>
                <w:color w:val="000000" w:themeColor="text1"/>
                <w:sz w:val="22"/>
                <w:szCs w:val="22"/>
              </w:rPr>
              <w:t>mm</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b/>
                <w:color w:val="000000" w:themeColor="text1"/>
                <w:sz w:val="22"/>
                <w:szCs w:val="22"/>
              </w:rPr>
            </w:pPr>
            <w:r w:rsidRPr="00A23EC6">
              <w:rPr>
                <w:rFonts w:eastAsiaTheme="minorEastAsia"/>
                <w:color w:val="000000" w:themeColor="text1"/>
                <w:sz w:val="22"/>
                <w:szCs w:val="22"/>
              </w:rPr>
              <w:t>Φ300×170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加热功率（</w:t>
            </w:r>
            <w:r w:rsidRPr="00A23EC6">
              <w:rPr>
                <w:rFonts w:eastAsiaTheme="minorEastAsia"/>
                <w:color w:val="000000" w:themeColor="text1"/>
                <w:sz w:val="22"/>
                <w:szCs w:val="22"/>
              </w:rPr>
              <w:t>W</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2000</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温度稳定性</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±2</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电源（</w:t>
            </w:r>
            <w:r w:rsidRPr="00A23EC6">
              <w:rPr>
                <w:rFonts w:eastAsiaTheme="minorEastAsia"/>
                <w:color w:val="000000" w:themeColor="text1"/>
                <w:sz w:val="22"/>
                <w:szCs w:val="22"/>
              </w:rPr>
              <w:t>V/Hz</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220-240V</w:t>
            </w:r>
            <w:r w:rsidRPr="00A23EC6">
              <w:rPr>
                <w:rFonts w:eastAsiaTheme="minorEastAsia"/>
                <w:color w:val="000000" w:themeColor="text1"/>
                <w:sz w:val="22"/>
                <w:szCs w:val="22"/>
              </w:rPr>
              <w:t>～，</w:t>
            </w:r>
            <w:r w:rsidRPr="00A23EC6">
              <w:rPr>
                <w:rFonts w:eastAsiaTheme="minorEastAsia"/>
                <w:color w:val="000000" w:themeColor="text1"/>
                <w:sz w:val="22"/>
                <w:szCs w:val="22"/>
              </w:rPr>
              <w:t>50Hz</w:t>
            </w:r>
          </w:p>
        </w:tc>
      </w:tr>
      <w:tr w:rsidR="00440206" w:rsidTr="001A1425">
        <w:trPr>
          <w:trHeight w:val="340"/>
          <w:jc w:val="center"/>
        </w:trPr>
        <w:tc>
          <w:tcPr>
            <w:tcW w:w="2947" w:type="dxa"/>
            <w:shd w:val="clear" w:color="auto" w:fill="FFFFFF"/>
            <w:vAlign w:val="center"/>
          </w:tcPr>
          <w:p w:rsidR="00440206" w:rsidRPr="00A23EC6" w:rsidRDefault="00440206" w:rsidP="00440206">
            <w:pPr>
              <w:ind w:leftChars="-50" w:left="-140" w:rightChars="-50" w:right="-140" w:firstLineChars="50" w:firstLine="110"/>
              <w:rPr>
                <w:rFonts w:eastAsiaTheme="minorEastAsia"/>
                <w:color w:val="000000" w:themeColor="text1"/>
                <w:sz w:val="22"/>
                <w:szCs w:val="22"/>
              </w:rPr>
            </w:pPr>
            <w:r w:rsidRPr="00A23EC6">
              <w:rPr>
                <w:rFonts w:eastAsiaTheme="minorEastAsia"/>
                <w:color w:val="000000" w:themeColor="text1"/>
                <w:sz w:val="22"/>
                <w:szCs w:val="22"/>
              </w:rPr>
              <w:t>循环泵功率（</w:t>
            </w:r>
            <w:r w:rsidRPr="00A23EC6">
              <w:rPr>
                <w:rFonts w:eastAsiaTheme="minorEastAsia"/>
                <w:color w:val="000000" w:themeColor="text1"/>
                <w:sz w:val="22"/>
                <w:szCs w:val="22"/>
              </w:rPr>
              <w:t>W</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440206">
            <w:pPr>
              <w:ind w:rightChars="-50" w:right="-140"/>
              <w:jc w:val="center"/>
              <w:rPr>
                <w:rFonts w:eastAsiaTheme="minorEastAsia"/>
                <w:color w:val="000000" w:themeColor="text1"/>
                <w:sz w:val="22"/>
                <w:szCs w:val="22"/>
              </w:rPr>
            </w:pPr>
            <w:r w:rsidRPr="00A23EC6">
              <w:rPr>
                <w:rFonts w:eastAsiaTheme="minorEastAsia"/>
                <w:color w:val="000000" w:themeColor="text1"/>
                <w:sz w:val="22"/>
                <w:szCs w:val="22"/>
              </w:rPr>
              <w:t>280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lastRenderedPageBreak/>
              <w:t>流量（</w:t>
            </w:r>
            <w:r w:rsidRPr="00A23EC6">
              <w:rPr>
                <w:rFonts w:eastAsiaTheme="minorEastAsia"/>
                <w:color w:val="000000" w:themeColor="text1"/>
                <w:sz w:val="22"/>
                <w:szCs w:val="22"/>
              </w:rPr>
              <w:t>L/min</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440206">
            <w:pPr>
              <w:ind w:rightChars="-50" w:right="-140"/>
              <w:jc w:val="center"/>
              <w:rPr>
                <w:rFonts w:eastAsiaTheme="minorEastAsia"/>
                <w:color w:val="000000" w:themeColor="text1"/>
                <w:sz w:val="22"/>
                <w:szCs w:val="22"/>
              </w:rPr>
            </w:pPr>
            <w:r w:rsidRPr="00A23EC6">
              <w:rPr>
                <w:rFonts w:eastAsiaTheme="minorEastAsia"/>
                <w:color w:val="000000" w:themeColor="text1"/>
                <w:sz w:val="22"/>
                <w:szCs w:val="22"/>
              </w:rPr>
              <w:t>30</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压力（</w:t>
            </w:r>
            <w:r w:rsidRPr="00A23EC6">
              <w:rPr>
                <w:rFonts w:eastAsiaTheme="minorEastAsia"/>
                <w:color w:val="000000" w:themeColor="text1"/>
                <w:sz w:val="22"/>
                <w:szCs w:val="22"/>
              </w:rPr>
              <w:t>bar</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1</w:t>
            </w:r>
            <w:r w:rsidRPr="00A23EC6">
              <w:rPr>
                <w:rFonts w:eastAsiaTheme="minorEastAsia"/>
                <w:color w:val="000000" w:themeColor="text1"/>
                <w:sz w:val="22"/>
                <w:szCs w:val="22"/>
              </w:rPr>
              <w:t>～</w:t>
            </w:r>
            <w:r w:rsidRPr="00A23EC6">
              <w:rPr>
                <w:rFonts w:eastAsiaTheme="minorEastAsia"/>
                <w:color w:val="000000" w:themeColor="text1"/>
                <w:sz w:val="22"/>
                <w:szCs w:val="22"/>
              </w:rPr>
              <w:t>1.2</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使用温度范围（</w:t>
            </w:r>
            <w:r w:rsidRPr="00A23EC6">
              <w:rPr>
                <w:rFonts w:eastAsiaTheme="minorEastAsia"/>
                <w:color w:val="000000" w:themeColor="text1"/>
                <w:sz w:val="22"/>
                <w:szCs w:val="22"/>
              </w:rPr>
              <w:t>℃</w:t>
            </w:r>
            <w:r w:rsidRPr="00A23EC6">
              <w:rPr>
                <w:rFonts w:eastAsiaTheme="minorEastAsia"/>
                <w:color w:val="000000" w:themeColor="text1"/>
                <w:sz w:val="22"/>
                <w:szCs w:val="22"/>
              </w:rPr>
              <w:t>）</w:t>
            </w:r>
          </w:p>
        </w:tc>
        <w:tc>
          <w:tcPr>
            <w:tcW w:w="3214" w:type="dxa"/>
            <w:shd w:val="clear" w:color="auto" w:fill="FFFFFF"/>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室温</w:t>
            </w:r>
            <w:r w:rsidRPr="00A23EC6">
              <w:rPr>
                <w:rFonts w:eastAsiaTheme="minorEastAsia"/>
                <w:color w:val="000000" w:themeColor="text1"/>
                <w:sz w:val="22"/>
                <w:szCs w:val="22"/>
              </w:rPr>
              <w:t>+5~200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外型尺寸（</w:t>
            </w:r>
            <w:r w:rsidRPr="00A23EC6">
              <w:rPr>
                <w:rFonts w:eastAsiaTheme="minorEastAsia"/>
                <w:color w:val="000000" w:themeColor="text1"/>
                <w:sz w:val="22"/>
                <w:szCs w:val="22"/>
              </w:rPr>
              <w:t>mm</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505W×420D×685H</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重量（</w:t>
            </w:r>
            <w:r w:rsidRPr="00A23EC6">
              <w:rPr>
                <w:rFonts w:eastAsiaTheme="minorEastAsia"/>
                <w:color w:val="000000" w:themeColor="text1"/>
                <w:sz w:val="22"/>
                <w:szCs w:val="22"/>
              </w:rPr>
              <w:t>Kg</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27.5</w:t>
            </w:r>
          </w:p>
        </w:tc>
      </w:tr>
    </w:tbl>
    <w:p w:rsidR="00440206" w:rsidRPr="00A23EC6" w:rsidRDefault="00440206" w:rsidP="00A23EC6">
      <w:pPr>
        <w:pStyle w:val="2"/>
        <w:spacing w:before="0" w:after="0" w:line="240" w:lineRule="auto"/>
        <w:rPr>
          <w:rFonts w:ascii="仿宋" w:eastAsia="仿宋" w:hAnsi="仿宋" w:cs="宋体"/>
          <w:b w:val="0"/>
          <w:sz w:val="30"/>
          <w:szCs w:val="30"/>
        </w:rPr>
      </w:pPr>
      <w:r w:rsidRPr="00A23EC6">
        <w:rPr>
          <w:rFonts w:ascii="仿宋" w:eastAsia="仿宋" w:hAnsi="仿宋" w:cs="宋体" w:hint="eastAsia"/>
          <w:b w:val="0"/>
          <w:sz w:val="30"/>
          <w:szCs w:val="30"/>
        </w:rPr>
        <w:t>7、0.5L高压反应釜</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7.1 有效容积</w:t>
      </w:r>
      <w:r>
        <w:rPr>
          <w:rFonts w:ascii="KaiTi" w:eastAsia="KaiTi" w:cs="KaiTi"/>
          <w:kern w:val="0"/>
          <w:sz w:val="21"/>
          <w:szCs w:val="21"/>
        </w:rPr>
        <w:t>0.5L</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7.4 加热方式及功率电加热，加热功率</w:t>
      </w:r>
      <w:r>
        <w:rPr>
          <w:rFonts w:ascii="KaiTi" w:eastAsia="KaiTi" w:cs="KaiTi"/>
          <w:kern w:val="0"/>
          <w:sz w:val="21"/>
          <w:szCs w:val="21"/>
        </w:rPr>
        <w:t>1KW</w:t>
      </w:r>
      <w:r>
        <w:rPr>
          <w:rFonts w:ascii="KaiTi" w:eastAsia="KaiTi" w:cs="KaiTi" w:hint="eastAsia"/>
          <w:kern w:val="0"/>
          <w:sz w:val="21"/>
          <w:szCs w:val="21"/>
        </w:rPr>
        <w:t>，加热器不防爆</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7.5 搅拌转速</w:t>
      </w:r>
      <w:r>
        <w:rPr>
          <w:rFonts w:ascii="KaiTi" w:eastAsia="KaiTi" w:cs="KaiTi"/>
          <w:kern w:val="0"/>
          <w:sz w:val="21"/>
          <w:szCs w:val="21"/>
        </w:rPr>
        <w:t>20</w:t>
      </w:r>
      <w:r>
        <w:rPr>
          <w:rFonts w:ascii="KaiTi" w:eastAsia="KaiTi" w:cs="KaiTi" w:hint="eastAsia"/>
          <w:kern w:val="0"/>
          <w:sz w:val="21"/>
          <w:szCs w:val="21"/>
        </w:rPr>
        <w:t>～</w:t>
      </w:r>
      <w:r>
        <w:rPr>
          <w:rFonts w:ascii="KaiTi" w:eastAsia="KaiTi" w:cs="KaiTi"/>
          <w:kern w:val="0"/>
          <w:sz w:val="21"/>
          <w:szCs w:val="21"/>
        </w:rPr>
        <w:t xml:space="preserve">800r/min </w:t>
      </w:r>
      <w:r>
        <w:rPr>
          <w:rFonts w:ascii="KaiTi" w:eastAsia="KaiTi" w:cs="KaiTi" w:hint="eastAsia"/>
          <w:kern w:val="0"/>
          <w:sz w:val="21"/>
          <w:szCs w:val="21"/>
        </w:rPr>
        <w:t>无级调速电机不防爆，电机功率</w:t>
      </w:r>
      <w:r>
        <w:rPr>
          <w:rFonts w:ascii="KaiTi" w:eastAsia="KaiTi" w:cs="KaiTi"/>
          <w:kern w:val="0"/>
          <w:sz w:val="21"/>
          <w:szCs w:val="21"/>
        </w:rPr>
        <w:t xml:space="preserve">92W </w:t>
      </w:r>
      <w:r>
        <w:rPr>
          <w:rFonts w:ascii="KaiTi" w:eastAsia="KaiTi" w:cs="KaiTi" w:hint="eastAsia"/>
          <w:kern w:val="0"/>
          <w:sz w:val="21"/>
          <w:szCs w:val="21"/>
        </w:rPr>
        <w:t>搅拌浆的形式推进式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7.6 搅拌传动方式及轴密封形式磁力传动静密封反应介质、材质与气相和液相物料接触的材质全部为</w:t>
      </w:r>
      <w:r>
        <w:rPr>
          <w:rFonts w:ascii="KaiTi" w:eastAsia="KaiTi" w:cs="KaiTi"/>
          <w:kern w:val="0"/>
          <w:sz w:val="21"/>
          <w:szCs w:val="21"/>
        </w:rPr>
        <w:t>S31603</w:t>
      </w:r>
      <w:r>
        <w:rPr>
          <w:rFonts w:ascii="KaiTi" w:eastAsia="KaiTi" w:cs="KaiTi" w:hint="eastAsia"/>
          <w:kern w:val="0"/>
          <w:sz w:val="21"/>
          <w:szCs w:val="21"/>
        </w:rPr>
        <w:t>（</w:t>
      </w:r>
      <w:r>
        <w:rPr>
          <w:rFonts w:ascii="KaiTi" w:eastAsia="KaiTi" w:cs="KaiTi"/>
          <w:kern w:val="0"/>
          <w:sz w:val="21"/>
          <w:szCs w:val="21"/>
        </w:rPr>
        <w:t xml:space="preserve">316L </w:t>
      </w:r>
      <w:r>
        <w:rPr>
          <w:rFonts w:ascii="KaiTi" w:eastAsia="KaiTi" w:cs="KaiTi" w:hint="eastAsia"/>
          <w:kern w:val="0"/>
          <w:sz w:val="21"/>
          <w:szCs w:val="21"/>
        </w:rPr>
        <w:t>不锈钢，应在材质耐蚀范围内使用）</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7.7 釜盖开口搅拌口配磁力偶合器</w:t>
      </w:r>
      <w:r>
        <w:rPr>
          <w:rFonts w:ascii="KaiTi" w:eastAsia="KaiTi" w:cs="KaiTi"/>
          <w:kern w:val="0"/>
          <w:sz w:val="21"/>
          <w:szCs w:val="21"/>
        </w:rPr>
        <w:t>,</w:t>
      </w:r>
      <w:r>
        <w:rPr>
          <w:rFonts w:ascii="KaiTi" w:eastAsia="KaiTi" w:cs="KaiTi" w:hint="eastAsia"/>
          <w:kern w:val="0"/>
          <w:sz w:val="21"/>
          <w:szCs w:val="21"/>
        </w:rPr>
        <w:t>气相口配针型阀（充各种适用气体）</w:t>
      </w:r>
      <w:r>
        <w:rPr>
          <w:rFonts w:ascii="KaiTi" w:eastAsia="KaiTi" w:cs="KaiTi"/>
          <w:kern w:val="0"/>
          <w:sz w:val="21"/>
          <w:szCs w:val="21"/>
        </w:rPr>
        <w:t>,</w:t>
      </w:r>
      <w:r>
        <w:rPr>
          <w:rFonts w:ascii="KaiTi" w:eastAsia="KaiTi" w:cs="KaiTi" w:hint="eastAsia"/>
          <w:kern w:val="0"/>
          <w:sz w:val="21"/>
          <w:szCs w:val="21"/>
        </w:rPr>
        <w:t>液相口配针型阀及釜内插底管（反应过程中上出料或取样用）</w:t>
      </w:r>
      <w:r>
        <w:rPr>
          <w:rFonts w:ascii="KaiTi" w:eastAsia="KaiTi" w:cs="KaiTi"/>
          <w:kern w:val="0"/>
          <w:sz w:val="21"/>
          <w:szCs w:val="21"/>
        </w:rPr>
        <w:t>,</w:t>
      </w:r>
      <w:r>
        <w:rPr>
          <w:rFonts w:ascii="KaiTi" w:eastAsia="KaiTi" w:cs="KaiTi" w:hint="eastAsia"/>
          <w:kern w:val="0"/>
          <w:sz w:val="21"/>
          <w:szCs w:val="21"/>
        </w:rPr>
        <w:t>压力安全防爆口配压力表及爆破片</w:t>
      </w:r>
      <w:r>
        <w:rPr>
          <w:rFonts w:ascii="KaiTi" w:eastAsia="KaiTi" w:cs="KaiTi"/>
          <w:kern w:val="0"/>
          <w:sz w:val="21"/>
          <w:szCs w:val="21"/>
        </w:rPr>
        <w:t>,</w:t>
      </w:r>
      <w:r>
        <w:rPr>
          <w:rFonts w:ascii="KaiTi" w:eastAsia="KaiTi" w:cs="KaiTi" w:hint="eastAsia"/>
          <w:kern w:val="0"/>
          <w:sz w:val="21"/>
          <w:szCs w:val="21"/>
        </w:rPr>
        <w:t>釜内冷却水盘管进出口配水嘴，测温口配保护管带铂电阻。</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7.8 控制仪控制釜内温度，</w:t>
      </w:r>
      <w:r>
        <w:rPr>
          <w:rFonts w:ascii="KaiTi" w:eastAsia="KaiTi" w:cs="KaiTi"/>
          <w:kern w:val="0"/>
          <w:sz w:val="21"/>
          <w:szCs w:val="21"/>
        </w:rPr>
        <w:t xml:space="preserve">PID </w:t>
      </w:r>
      <w:r>
        <w:rPr>
          <w:rFonts w:ascii="KaiTi" w:eastAsia="KaiTi" w:cs="KaiTi" w:hint="eastAsia"/>
          <w:kern w:val="0"/>
          <w:sz w:val="21"/>
          <w:szCs w:val="21"/>
        </w:rPr>
        <w:t>自整定，控温精度±</w:t>
      </w:r>
      <w:r>
        <w:rPr>
          <w:rFonts w:ascii="KaiTi" w:eastAsia="KaiTi" w:cs="KaiTi"/>
          <w:kern w:val="0"/>
          <w:sz w:val="21"/>
          <w:szCs w:val="21"/>
        </w:rPr>
        <w:t>2.5</w:t>
      </w:r>
      <w:r>
        <w:rPr>
          <w:rFonts w:ascii="KaiTi" w:eastAsia="KaiTi" w:cs="KaiTi" w:hint="eastAsia"/>
          <w:kern w:val="0"/>
          <w:sz w:val="21"/>
          <w:szCs w:val="21"/>
        </w:rPr>
        <w:t>℃。控制搅拌转速，带有加热电压表、电机电流表、搅拌转速表及工作时间显示表。</w:t>
      </w:r>
    </w:p>
    <w:p w:rsidR="00440206" w:rsidRPr="00A23EC6" w:rsidRDefault="00440206" w:rsidP="00D15DC3">
      <w:pPr>
        <w:pStyle w:val="2"/>
        <w:spacing w:before="0" w:after="0" w:line="360" w:lineRule="auto"/>
        <w:rPr>
          <w:rFonts w:ascii="仿宋" w:eastAsia="仿宋" w:hAnsi="仿宋" w:cs="宋体"/>
          <w:b w:val="0"/>
          <w:sz w:val="30"/>
          <w:szCs w:val="30"/>
        </w:rPr>
      </w:pPr>
      <w:r w:rsidRPr="00A23EC6">
        <w:rPr>
          <w:rFonts w:ascii="仿宋" w:eastAsia="仿宋" w:hAnsi="仿宋" w:cs="宋体" w:hint="eastAsia"/>
          <w:b w:val="0"/>
          <w:sz w:val="30"/>
          <w:szCs w:val="30"/>
        </w:rPr>
        <w:t>8、</w:t>
      </w:r>
      <w:r w:rsidR="00A23EC6" w:rsidRPr="00A23EC6">
        <w:rPr>
          <w:rFonts w:ascii="仿宋" w:eastAsia="仿宋" w:hAnsi="仿宋" w:cs="宋体" w:hint="eastAsia"/>
          <w:b w:val="0"/>
          <w:sz w:val="30"/>
          <w:szCs w:val="30"/>
        </w:rPr>
        <w:t>2L高压反应釜</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8.1 有效容积2</w:t>
      </w:r>
      <w:r>
        <w:rPr>
          <w:rFonts w:ascii="KaiTi" w:eastAsia="KaiTi" w:cs="KaiTi"/>
          <w:kern w:val="0"/>
          <w:sz w:val="21"/>
          <w:szCs w:val="21"/>
        </w:rPr>
        <w:t>L</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8.4 加热方式及功率电加热，加热功率</w:t>
      </w:r>
      <w:r>
        <w:rPr>
          <w:rFonts w:ascii="KaiTi" w:eastAsia="KaiTi" w:cs="KaiTi"/>
          <w:kern w:val="0"/>
          <w:sz w:val="21"/>
          <w:szCs w:val="21"/>
        </w:rPr>
        <w:t>1KW</w:t>
      </w:r>
      <w:r>
        <w:rPr>
          <w:rFonts w:ascii="KaiTi" w:eastAsia="KaiTi" w:cs="KaiTi" w:hint="eastAsia"/>
          <w:kern w:val="0"/>
          <w:sz w:val="21"/>
          <w:szCs w:val="21"/>
        </w:rPr>
        <w:t>，加热器防爆</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.5 搅拌转速</w:t>
      </w:r>
      <w:r w:rsidR="00440206">
        <w:rPr>
          <w:rFonts w:ascii="KaiTi" w:eastAsia="KaiTi" w:cs="KaiTi"/>
          <w:kern w:val="0"/>
          <w:sz w:val="21"/>
          <w:szCs w:val="21"/>
        </w:rPr>
        <w:t>20</w:t>
      </w:r>
      <w:r w:rsidR="00440206">
        <w:rPr>
          <w:rFonts w:ascii="KaiTi" w:eastAsia="KaiTi" w:cs="KaiTi" w:hint="eastAsia"/>
          <w:kern w:val="0"/>
          <w:sz w:val="21"/>
          <w:szCs w:val="21"/>
        </w:rPr>
        <w:t>～</w:t>
      </w:r>
      <w:r w:rsidR="00440206">
        <w:rPr>
          <w:rFonts w:ascii="KaiTi" w:eastAsia="KaiTi" w:cs="KaiTi"/>
          <w:kern w:val="0"/>
          <w:sz w:val="21"/>
          <w:szCs w:val="21"/>
        </w:rPr>
        <w:t xml:space="preserve">800r/min </w:t>
      </w:r>
      <w:r w:rsidR="00440206">
        <w:rPr>
          <w:rFonts w:ascii="KaiTi" w:eastAsia="KaiTi" w:cs="KaiTi" w:hint="eastAsia"/>
          <w:kern w:val="0"/>
          <w:sz w:val="21"/>
          <w:szCs w:val="21"/>
        </w:rPr>
        <w:t>无级调速电机防爆，电机功率</w:t>
      </w:r>
      <w:r w:rsidR="00440206">
        <w:rPr>
          <w:rFonts w:ascii="KaiTi" w:eastAsia="KaiTi" w:cs="KaiTi"/>
          <w:kern w:val="0"/>
          <w:sz w:val="21"/>
          <w:szCs w:val="21"/>
        </w:rPr>
        <w:t xml:space="preserve">92W </w:t>
      </w:r>
      <w:r w:rsidR="00440206">
        <w:rPr>
          <w:rFonts w:ascii="KaiTi" w:eastAsia="KaiTi" w:cs="KaiTi" w:hint="eastAsia"/>
          <w:kern w:val="0"/>
          <w:sz w:val="21"/>
          <w:szCs w:val="21"/>
        </w:rPr>
        <w:t>搅拌浆的形式推进式</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.6 搅拌传动方式及轴密封形式磁力传动静密封反应介质、材质与气相和液相物料接触的材质全部为</w:t>
      </w:r>
      <w:r w:rsidR="00440206">
        <w:rPr>
          <w:rFonts w:ascii="KaiTi" w:eastAsia="KaiTi" w:cs="KaiTi"/>
          <w:kern w:val="0"/>
          <w:sz w:val="21"/>
          <w:szCs w:val="21"/>
        </w:rPr>
        <w:t>S31603</w:t>
      </w:r>
      <w:r w:rsidR="00440206">
        <w:rPr>
          <w:rFonts w:ascii="KaiTi" w:eastAsia="KaiTi" w:cs="KaiTi" w:hint="eastAsia"/>
          <w:kern w:val="0"/>
          <w:sz w:val="21"/>
          <w:szCs w:val="21"/>
        </w:rPr>
        <w:t>（</w:t>
      </w:r>
      <w:r w:rsidR="00440206">
        <w:rPr>
          <w:rFonts w:ascii="KaiTi" w:eastAsia="KaiTi" w:cs="KaiTi"/>
          <w:kern w:val="0"/>
          <w:sz w:val="21"/>
          <w:szCs w:val="21"/>
        </w:rPr>
        <w:t xml:space="preserve">316L </w:t>
      </w:r>
      <w:r w:rsidR="00440206">
        <w:rPr>
          <w:rFonts w:ascii="KaiTi" w:eastAsia="KaiTi" w:cs="KaiTi" w:hint="eastAsia"/>
          <w:kern w:val="0"/>
          <w:sz w:val="21"/>
          <w:szCs w:val="21"/>
        </w:rPr>
        <w:t>不锈钢，应在材质耐蚀范围内使用）</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.7 釜盖开口搅拌口配磁力偶合器</w:t>
      </w:r>
      <w:r w:rsidR="00440206">
        <w:rPr>
          <w:rFonts w:ascii="KaiTi" w:eastAsia="KaiTi" w:cs="KaiTi"/>
          <w:kern w:val="0"/>
          <w:sz w:val="21"/>
          <w:szCs w:val="21"/>
        </w:rPr>
        <w:t>,</w:t>
      </w:r>
      <w:r w:rsidR="00440206">
        <w:rPr>
          <w:rFonts w:ascii="KaiTi" w:eastAsia="KaiTi" w:cs="KaiTi" w:hint="eastAsia"/>
          <w:kern w:val="0"/>
          <w:sz w:val="21"/>
          <w:szCs w:val="21"/>
        </w:rPr>
        <w:t>气相口配针型阀（充各种适用气体）</w:t>
      </w:r>
      <w:r w:rsidR="00440206">
        <w:rPr>
          <w:rFonts w:ascii="KaiTi" w:eastAsia="KaiTi" w:cs="KaiTi"/>
          <w:kern w:val="0"/>
          <w:sz w:val="21"/>
          <w:szCs w:val="21"/>
        </w:rPr>
        <w:t>,</w:t>
      </w:r>
      <w:r w:rsidR="00440206">
        <w:rPr>
          <w:rFonts w:ascii="KaiTi" w:eastAsia="KaiTi" w:cs="KaiTi" w:hint="eastAsia"/>
          <w:kern w:val="0"/>
          <w:sz w:val="21"/>
          <w:szCs w:val="21"/>
        </w:rPr>
        <w:t>液相口配针型阀及釜内插底管（反应过程中上出料或取样用）</w:t>
      </w:r>
      <w:r w:rsidR="00440206">
        <w:rPr>
          <w:rFonts w:ascii="KaiTi" w:eastAsia="KaiTi" w:cs="KaiTi"/>
          <w:kern w:val="0"/>
          <w:sz w:val="21"/>
          <w:szCs w:val="21"/>
        </w:rPr>
        <w:t>,</w:t>
      </w:r>
      <w:r w:rsidR="00440206">
        <w:rPr>
          <w:rFonts w:ascii="KaiTi" w:eastAsia="KaiTi" w:cs="KaiTi" w:hint="eastAsia"/>
          <w:kern w:val="0"/>
          <w:sz w:val="21"/>
          <w:szCs w:val="21"/>
        </w:rPr>
        <w:t>压力安全防爆口配压力表及爆破片</w:t>
      </w:r>
      <w:r w:rsidR="00440206">
        <w:rPr>
          <w:rFonts w:ascii="KaiTi" w:eastAsia="KaiTi" w:cs="KaiTi"/>
          <w:kern w:val="0"/>
          <w:sz w:val="21"/>
          <w:szCs w:val="21"/>
        </w:rPr>
        <w:t>,</w:t>
      </w:r>
      <w:r w:rsidR="00440206">
        <w:rPr>
          <w:rFonts w:ascii="KaiTi" w:eastAsia="KaiTi" w:cs="KaiTi" w:hint="eastAsia"/>
          <w:kern w:val="0"/>
          <w:sz w:val="21"/>
          <w:szCs w:val="21"/>
        </w:rPr>
        <w:t>釜内冷却水盘管进出口配水嘴，测温口配保护管带铂电阻。</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.8 控制仪控制釜内温度，</w:t>
      </w:r>
      <w:r w:rsidR="00440206">
        <w:rPr>
          <w:rFonts w:ascii="KaiTi" w:eastAsia="KaiTi" w:cs="KaiTi"/>
          <w:kern w:val="0"/>
          <w:sz w:val="21"/>
          <w:szCs w:val="21"/>
        </w:rPr>
        <w:t xml:space="preserve">PID </w:t>
      </w:r>
      <w:r w:rsidR="00440206">
        <w:rPr>
          <w:rFonts w:ascii="KaiTi" w:eastAsia="KaiTi" w:cs="KaiTi" w:hint="eastAsia"/>
          <w:kern w:val="0"/>
          <w:sz w:val="21"/>
          <w:szCs w:val="21"/>
        </w:rPr>
        <w:t>自整定，控温精度±</w:t>
      </w:r>
      <w:r w:rsidR="00440206">
        <w:rPr>
          <w:rFonts w:ascii="KaiTi" w:eastAsia="KaiTi" w:cs="KaiTi"/>
          <w:kern w:val="0"/>
          <w:sz w:val="21"/>
          <w:szCs w:val="21"/>
        </w:rPr>
        <w:t>2.5</w:t>
      </w:r>
      <w:r w:rsidR="00440206">
        <w:rPr>
          <w:rFonts w:ascii="KaiTi" w:eastAsia="KaiTi" w:cs="KaiTi" w:hint="eastAsia"/>
          <w:kern w:val="0"/>
          <w:sz w:val="21"/>
          <w:szCs w:val="21"/>
        </w:rPr>
        <w:t>℃。控制搅拌转速，带有加热电压表、电机电流表、搅拌转速表及工作时间显示表。</w:t>
      </w:r>
    </w:p>
    <w:p w:rsidR="00440206" w:rsidRPr="00A23EC6" w:rsidRDefault="00A23EC6" w:rsidP="00D15DC3">
      <w:pPr>
        <w:pStyle w:val="2"/>
        <w:spacing w:before="0" w:after="0" w:line="360" w:lineRule="auto"/>
        <w:rPr>
          <w:rFonts w:ascii="仿宋" w:eastAsia="仿宋" w:hAnsi="仿宋" w:cs="宋体"/>
          <w:b w:val="0"/>
          <w:sz w:val="30"/>
          <w:szCs w:val="30"/>
        </w:rPr>
      </w:pPr>
      <w:r w:rsidRPr="00A23EC6">
        <w:rPr>
          <w:rFonts w:ascii="仿宋" w:eastAsia="仿宋" w:hAnsi="仿宋" w:cs="宋体" w:hint="eastAsia"/>
          <w:b w:val="0"/>
          <w:sz w:val="30"/>
          <w:szCs w:val="30"/>
        </w:rPr>
        <w:lastRenderedPageBreak/>
        <w:t>9、10L高压反应釜</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9.1 有效容积10</w:t>
      </w:r>
      <w:r>
        <w:rPr>
          <w:rFonts w:ascii="KaiTi" w:eastAsia="KaiTi" w:cs="KaiTi"/>
          <w:kern w:val="0"/>
          <w:sz w:val="21"/>
          <w:szCs w:val="21"/>
        </w:rPr>
        <w:t>L</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9.4 加热方式及功率电加热，加热功率</w:t>
      </w:r>
      <w:r>
        <w:rPr>
          <w:rFonts w:ascii="KaiTi" w:eastAsia="KaiTi" w:cs="KaiTi"/>
          <w:kern w:val="0"/>
          <w:sz w:val="21"/>
          <w:szCs w:val="21"/>
        </w:rPr>
        <w:t>1KW</w:t>
      </w:r>
      <w:r>
        <w:rPr>
          <w:rFonts w:ascii="KaiTi" w:eastAsia="KaiTi" w:cs="KaiTi" w:hint="eastAsia"/>
          <w:kern w:val="0"/>
          <w:sz w:val="21"/>
          <w:szCs w:val="21"/>
        </w:rPr>
        <w:t>，加热器防爆</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9.5 搅拌转速</w:t>
      </w:r>
      <w:r>
        <w:rPr>
          <w:rFonts w:ascii="KaiTi" w:eastAsia="KaiTi" w:cs="KaiTi"/>
          <w:kern w:val="0"/>
          <w:sz w:val="21"/>
          <w:szCs w:val="21"/>
        </w:rPr>
        <w:t>20</w:t>
      </w:r>
      <w:r>
        <w:rPr>
          <w:rFonts w:ascii="KaiTi" w:eastAsia="KaiTi" w:cs="KaiTi" w:hint="eastAsia"/>
          <w:kern w:val="0"/>
          <w:sz w:val="21"/>
          <w:szCs w:val="21"/>
        </w:rPr>
        <w:t>～</w:t>
      </w:r>
      <w:r>
        <w:rPr>
          <w:rFonts w:ascii="KaiTi" w:eastAsia="KaiTi" w:cs="KaiTi"/>
          <w:kern w:val="0"/>
          <w:sz w:val="21"/>
          <w:szCs w:val="21"/>
        </w:rPr>
        <w:t xml:space="preserve">800r/min </w:t>
      </w:r>
      <w:r>
        <w:rPr>
          <w:rFonts w:ascii="KaiTi" w:eastAsia="KaiTi" w:cs="KaiTi" w:hint="eastAsia"/>
          <w:kern w:val="0"/>
          <w:sz w:val="21"/>
          <w:szCs w:val="21"/>
        </w:rPr>
        <w:t>无级调速电机防爆，电机功率</w:t>
      </w:r>
      <w:r>
        <w:rPr>
          <w:rFonts w:ascii="KaiTi" w:eastAsia="KaiTi" w:cs="KaiTi"/>
          <w:kern w:val="0"/>
          <w:sz w:val="21"/>
          <w:szCs w:val="21"/>
        </w:rPr>
        <w:t xml:space="preserve">92W </w:t>
      </w:r>
      <w:r>
        <w:rPr>
          <w:rFonts w:ascii="KaiTi" w:eastAsia="KaiTi" w:cs="KaiTi" w:hint="eastAsia"/>
          <w:kern w:val="0"/>
          <w:sz w:val="21"/>
          <w:szCs w:val="21"/>
        </w:rPr>
        <w:t>搅拌浆的形式推进式</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9.6 搅拌传动方式及轴密封形式磁力传动静密封反应介质、材质与气相和液相物料接触的材质全部为</w:t>
      </w:r>
      <w:r>
        <w:rPr>
          <w:rFonts w:ascii="KaiTi" w:eastAsia="KaiTi" w:cs="KaiTi"/>
          <w:kern w:val="0"/>
          <w:sz w:val="21"/>
          <w:szCs w:val="21"/>
        </w:rPr>
        <w:t>S31603</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9.7 釜盖开口搅拌口配磁力偶合器</w:t>
      </w:r>
      <w:r>
        <w:rPr>
          <w:rFonts w:ascii="KaiTi" w:eastAsia="KaiTi" w:cs="KaiTi"/>
          <w:kern w:val="0"/>
          <w:sz w:val="21"/>
          <w:szCs w:val="21"/>
        </w:rPr>
        <w:t>,</w:t>
      </w:r>
      <w:r>
        <w:rPr>
          <w:rFonts w:ascii="KaiTi" w:eastAsia="KaiTi" w:cs="KaiTi" w:hint="eastAsia"/>
          <w:kern w:val="0"/>
          <w:sz w:val="21"/>
          <w:szCs w:val="21"/>
        </w:rPr>
        <w:t>气相口配针型阀（充各种适用气体）</w:t>
      </w:r>
      <w:r>
        <w:rPr>
          <w:rFonts w:ascii="KaiTi" w:eastAsia="KaiTi" w:cs="KaiTi"/>
          <w:kern w:val="0"/>
          <w:sz w:val="21"/>
          <w:szCs w:val="21"/>
        </w:rPr>
        <w:t>,</w:t>
      </w:r>
      <w:r>
        <w:rPr>
          <w:rFonts w:ascii="KaiTi" w:eastAsia="KaiTi" w:cs="KaiTi" w:hint="eastAsia"/>
          <w:kern w:val="0"/>
          <w:sz w:val="21"/>
          <w:szCs w:val="21"/>
        </w:rPr>
        <w:t>液相口配针型阀及釜内插底管（反应过程中上出料或取样用）</w:t>
      </w:r>
      <w:r>
        <w:rPr>
          <w:rFonts w:ascii="KaiTi" w:eastAsia="KaiTi" w:cs="KaiTi"/>
          <w:kern w:val="0"/>
          <w:sz w:val="21"/>
          <w:szCs w:val="21"/>
        </w:rPr>
        <w:t>,</w:t>
      </w:r>
      <w:r>
        <w:rPr>
          <w:rFonts w:ascii="KaiTi" w:eastAsia="KaiTi" w:cs="KaiTi" w:hint="eastAsia"/>
          <w:kern w:val="0"/>
          <w:sz w:val="21"/>
          <w:szCs w:val="21"/>
        </w:rPr>
        <w:t>压力安全防爆口配压力表及爆破片</w:t>
      </w:r>
      <w:r>
        <w:rPr>
          <w:rFonts w:ascii="KaiTi" w:eastAsia="KaiTi" w:cs="KaiTi"/>
          <w:kern w:val="0"/>
          <w:sz w:val="21"/>
          <w:szCs w:val="21"/>
        </w:rPr>
        <w:t>,</w:t>
      </w:r>
      <w:r>
        <w:rPr>
          <w:rFonts w:ascii="KaiTi" w:eastAsia="KaiTi" w:cs="KaiTi" w:hint="eastAsia"/>
          <w:kern w:val="0"/>
          <w:sz w:val="21"/>
          <w:szCs w:val="21"/>
        </w:rPr>
        <w:t>釜内冷却水盘管进出口配水嘴，测温口配保护管带铂电阻。</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9.8 控制仪控制釜内温度，</w:t>
      </w:r>
      <w:r>
        <w:rPr>
          <w:rFonts w:ascii="KaiTi" w:eastAsia="KaiTi" w:cs="KaiTi"/>
          <w:kern w:val="0"/>
          <w:sz w:val="21"/>
          <w:szCs w:val="21"/>
        </w:rPr>
        <w:t xml:space="preserve">PID </w:t>
      </w:r>
      <w:r>
        <w:rPr>
          <w:rFonts w:ascii="KaiTi" w:eastAsia="KaiTi" w:cs="KaiTi" w:hint="eastAsia"/>
          <w:kern w:val="0"/>
          <w:sz w:val="21"/>
          <w:szCs w:val="21"/>
        </w:rPr>
        <w:t>自整定，控温精度±</w:t>
      </w:r>
      <w:r>
        <w:rPr>
          <w:rFonts w:ascii="KaiTi" w:eastAsia="KaiTi" w:cs="KaiTi"/>
          <w:kern w:val="0"/>
          <w:sz w:val="21"/>
          <w:szCs w:val="21"/>
        </w:rPr>
        <w:t>2.5</w:t>
      </w:r>
      <w:r>
        <w:rPr>
          <w:rFonts w:ascii="KaiTi" w:eastAsia="KaiTi" w:cs="KaiTi" w:hint="eastAsia"/>
          <w:kern w:val="0"/>
          <w:sz w:val="21"/>
          <w:szCs w:val="21"/>
        </w:rPr>
        <w:t>℃。控制搅拌转速，带有加热电压表、电机电流表、搅拌转速表及工作时间显示表。</w:t>
      </w:r>
    </w:p>
    <w:p w:rsidR="00A23EC6" w:rsidRPr="00A23EC6" w:rsidRDefault="00A23EC6" w:rsidP="00D15DC3">
      <w:pPr>
        <w:autoSpaceDE w:val="0"/>
        <w:autoSpaceDN w:val="0"/>
        <w:adjustRightInd w:val="0"/>
        <w:spacing w:line="360" w:lineRule="auto"/>
        <w:jc w:val="left"/>
        <w:rPr>
          <w:rFonts w:ascii="KaiTi" w:eastAsia="KaiTi" w:cs="KaiTi"/>
          <w:kern w:val="0"/>
          <w:sz w:val="21"/>
          <w:szCs w:val="21"/>
        </w:rPr>
      </w:pPr>
      <w:r w:rsidRPr="00A23EC6">
        <w:rPr>
          <w:rFonts w:ascii="KaiTi" w:eastAsia="KaiTi" w:cs="KaiTi" w:hint="eastAsia"/>
          <w:kern w:val="0"/>
          <w:sz w:val="21"/>
          <w:szCs w:val="21"/>
        </w:rPr>
        <w:t>9.9结构形式：</w:t>
      </w:r>
      <w:r>
        <w:rPr>
          <w:rFonts w:ascii="KaiTi" w:eastAsia="KaiTi" w:cs="KaiTi" w:hint="eastAsia"/>
          <w:kern w:val="0"/>
          <w:sz w:val="21"/>
          <w:szCs w:val="21"/>
        </w:rPr>
        <w:t>配套釜盖升降装置</w:t>
      </w:r>
    </w:p>
    <w:p w:rsidR="00440206" w:rsidRDefault="00440206" w:rsidP="00271992">
      <w:pPr>
        <w:jc w:val="center"/>
        <w:rPr>
          <w:rFonts w:ascii="仿宋" w:eastAsia="仿宋" w:hAnsi="仿宋" w:cs="宋体"/>
          <w:sz w:val="36"/>
          <w:szCs w:val="30"/>
        </w:rPr>
      </w:pPr>
      <w:bookmarkStart w:id="155" w:name="_Toc18279"/>
      <w:bookmarkStart w:id="156" w:name="_Toc17650_WPSOffice_Level1"/>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5816C8" w:rsidRPr="000912A0" w:rsidRDefault="005816C8" w:rsidP="00271992">
      <w:pPr>
        <w:jc w:val="center"/>
        <w:rPr>
          <w:rFonts w:ascii="Calibri" w:hAnsi="Calibri"/>
          <w:szCs w:val="28"/>
        </w:rPr>
      </w:pPr>
      <w:r w:rsidRPr="000912A0">
        <w:rPr>
          <w:rFonts w:ascii="仿宋" w:eastAsia="仿宋" w:hAnsi="仿宋" w:cs="宋体" w:hint="eastAsia"/>
          <w:sz w:val="36"/>
          <w:szCs w:val="30"/>
        </w:rPr>
        <w:lastRenderedPageBreak/>
        <w:t>第四篇  谈判项目服务需求</w:t>
      </w:r>
      <w:bookmarkEnd w:id="155"/>
      <w:bookmarkEnd w:id="156"/>
    </w:p>
    <w:p w:rsidR="005816C8" w:rsidRPr="000912A0" w:rsidRDefault="005816C8">
      <w:pPr>
        <w:pStyle w:val="3"/>
        <w:spacing w:before="0" w:after="0" w:line="440" w:lineRule="exact"/>
        <w:rPr>
          <w:rFonts w:ascii="仿宋" w:eastAsia="仿宋" w:hAnsi="仿宋" w:cs="宋体"/>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3"/>
      <w:bookmarkEnd w:id="154"/>
      <w:r w:rsidRPr="000912A0">
        <w:rPr>
          <w:rFonts w:ascii="仿宋" w:eastAsia="仿宋" w:hAnsi="仿宋" w:cs="宋体" w:hint="eastAsia"/>
          <w:sz w:val="24"/>
          <w:szCs w:val="24"/>
        </w:rPr>
        <w:t>一、交货时间、地点及验收方式</w:t>
      </w:r>
      <w:bookmarkEnd w:id="157"/>
      <w:bookmarkEnd w:id="158"/>
      <w:bookmarkEnd w:id="159"/>
      <w:bookmarkEnd w:id="160"/>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（一）交货时间</w:t>
      </w:r>
    </w:p>
    <w:p w:rsidR="005816C8" w:rsidRPr="000912A0" w:rsidRDefault="005816C8">
      <w:pPr>
        <w:pStyle w:val="20"/>
        <w:tabs>
          <w:tab w:val="left" w:pos="4905"/>
        </w:tabs>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采购合同签订后</w:t>
      </w:r>
      <w:r w:rsidR="00D15DC3">
        <w:rPr>
          <w:rFonts w:ascii="仿宋" w:eastAsia="仿宋" w:hAnsi="仿宋" w:cs="宋体" w:hint="eastAsia"/>
          <w:sz w:val="24"/>
          <w:szCs w:val="24"/>
        </w:rPr>
        <w:t>15</w:t>
      </w:r>
      <w:bookmarkStart w:id="164" w:name="_GoBack"/>
      <w:bookmarkEnd w:id="164"/>
      <w:r w:rsidRPr="000912A0">
        <w:rPr>
          <w:rFonts w:ascii="仿宋" w:eastAsia="仿宋" w:hAnsi="仿宋" w:cs="宋体" w:hint="eastAsia"/>
          <w:sz w:val="24"/>
          <w:szCs w:val="24"/>
        </w:rPr>
        <w:t>个日历日内交货。</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（二）交货地点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交货地点：重庆化工职业学院。</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（三）验收方式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2.供应商应保证货物到达用户所在地完好无损，如有缺漏、损坏，由供应商负责调换、补齐或赔偿。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3.1设备品种、规格、数量、技术参数以及商品品牌、制造商等与采购合同一致，性能指标达到规定的标准。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3.2货物技术资料、装箱单、合格证等资料齐全。</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3.3在规定时间内完成交货并验收，并经采购人确认。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4.供应商提供的货物未达到竞争性</w:t>
      </w:r>
      <w:r w:rsidR="009E6745" w:rsidRPr="000912A0">
        <w:rPr>
          <w:rFonts w:ascii="仿宋" w:eastAsia="仿宋" w:hAnsi="仿宋" w:cs="宋体" w:hint="eastAsia"/>
          <w:sz w:val="24"/>
          <w:szCs w:val="24"/>
        </w:rPr>
        <w:t>谈判</w:t>
      </w:r>
      <w:r w:rsidRPr="000912A0">
        <w:rPr>
          <w:rFonts w:ascii="仿宋" w:eastAsia="仿宋" w:hAnsi="仿宋" w:cs="宋体" w:hint="eastAsia"/>
          <w:sz w:val="24"/>
          <w:szCs w:val="24"/>
        </w:rPr>
        <w:t>磋商规定要求，且对采购人造成损失的，由供应商承担一切责任，并赔偿所造成的损失。</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w:t>
      </w:r>
      <w:r w:rsidR="005816C8" w:rsidRPr="000912A0">
        <w:rPr>
          <w:rFonts w:ascii="仿宋" w:eastAsia="仿宋" w:hAnsi="仿宋" w:cs="宋体" w:hint="eastAsia"/>
          <w:sz w:val="24"/>
          <w:szCs w:val="24"/>
        </w:rPr>
        <w:t>.采购人需要制造商对成交供应商交付的产品（包括质量、技术参数等）进行确认的，制造商应予以配合，并出具书面意见。</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w:t>
      </w:r>
      <w:r w:rsidR="005816C8" w:rsidRPr="000912A0">
        <w:rPr>
          <w:rFonts w:ascii="仿宋" w:eastAsia="仿宋" w:hAnsi="仿宋" w:cs="宋体" w:hint="eastAsia"/>
          <w:sz w:val="24"/>
          <w:szCs w:val="24"/>
        </w:rPr>
        <w:t>.产品包装材料归采购人所有。</w:t>
      </w:r>
    </w:p>
    <w:p w:rsidR="005816C8" w:rsidRPr="000912A0"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0912A0">
        <w:rPr>
          <w:rFonts w:ascii="仿宋" w:eastAsia="仿宋" w:hAnsi="仿宋" w:cs="宋体" w:hint="eastAsia"/>
          <w:sz w:val="24"/>
          <w:szCs w:val="24"/>
        </w:rPr>
        <w:t>二、质量保证及售后服务</w:t>
      </w:r>
      <w:bookmarkEnd w:id="165"/>
      <w:bookmarkEnd w:id="166"/>
      <w:bookmarkEnd w:id="167"/>
      <w:bookmarkEnd w:id="168"/>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（一）产品质量保证期</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1.自验收之日起，提供一年免费质保。</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2.采购货物属于国家规定“三包”范围的，其产品质量保证期不得低于“三包”规定。</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3.供应商的质量保证期承诺优于国家“三包”规定的，按供应商实际承诺执行。</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（二）售后服务内容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供应商和制造商在质量保证期内应当为采购人提供以下技术支持服务：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1.质量保证期内服务要求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1.1电话咨询</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1.2现场响应</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1.3技术升级</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2.质保期外服务要求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2.1质量保证期过后，成交供应商和制造商应同样提供免费电话咨询服务，并应承诺提供产品上门维护服务。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（三）故障响应时间要求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供应商接到使用方产品出现问题的通知后立即作出响应，72小时内到达现场进行处理。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（四）维修配件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0912A0"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0912A0">
        <w:rPr>
          <w:rFonts w:ascii="仿宋" w:eastAsia="仿宋" w:hAnsi="仿宋" w:cs="宋体" w:hint="eastAsia"/>
          <w:sz w:val="24"/>
          <w:szCs w:val="24"/>
        </w:rPr>
        <w:t>三、付款方式</w:t>
      </w:r>
      <w:bookmarkEnd w:id="169"/>
      <w:bookmarkEnd w:id="170"/>
      <w:bookmarkEnd w:id="171"/>
      <w:bookmarkEnd w:id="172"/>
    </w:p>
    <w:p w:rsidR="005816C8" w:rsidRPr="000912A0"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0912A0">
        <w:rPr>
          <w:rFonts w:ascii="仿宋" w:eastAsia="仿宋" w:hAnsi="仿宋" w:cs="宋体" w:hint="eastAsia"/>
          <w:sz w:val="24"/>
          <w:szCs w:val="24"/>
        </w:rPr>
        <w:t>1、中标人中标后在收到成交通知书10日内向采购人指定账户缴纳中标金额的5%</w:t>
      </w:r>
      <w:r w:rsidR="008545C3">
        <w:rPr>
          <w:rFonts w:ascii="仿宋" w:eastAsia="仿宋" w:hAnsi="仿宋" w:cs="宋体" w:hint="eastAsia"/>
          <w:sz w:val="24"/>
          <w:szCs w:val="24"/>
        </w:rPr>
        <w:t>的履约保证金</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2、采购人组织相关单位验收合格后，由采购人向成交供应商支付货款的100%；</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w:t>
      </w:r>
      <w:r w:rsidR="008545C3">
        <w:rPr>
          <w:rFonts w:ascii="仿宋" w:eastAsia="仿宋" w:hAnsi="仿宋" w:cs="宋体" w:hint="eastAsia"/>
          <w:sz w:val="24"/>
          <w:szCs w:val="24"/>
        </w:rPr>
        <w:t>、质量保证期满后无质量问题，采购人向成交供应商无息退还履约</w:t>
      </w:r>
      <w:r w:rsidRPr="000912A0">
        <w:rPr>
          <w:rFonts w:ascii="仿宋" w:eastAsia="仿宋" w:hAnsi="仿宋" w:cs="宋体" w:hint="eastAsia"/>
          <w:sz w:val="24"/>
          <w:szCs w:val="24"/>
        </w:rPr>
        <w:t>保证金。</w:t>
      </w:r>
    </w:p>
    <w:p w:rsidR="005816C8" w:rsidRPr="000912A0" w:rsidRDefault="005816C8">
      <w:pPr>
        <w:pStyle w:val="3"/>
        <w:spacing w:before="0" w:after="0" w:line="400" w:lineRule="exact"/>
        <w:rPr>
          <w:rFonts w:ascii="仿宋" w:eastAsia="仿宋" w:hAnsi="仿宋" w:cs="宋体"/>
          <w:sz w:val="24"/>
          <w:szCs w:val="24"/>
        </w:rPr>
      </w:pPr>
      <w:bookmarkStart w:id="176" w:name="_Toc30351_WPSOffice_Level2"/>
      <w:r w:rsidRPr="000912A0">
        <w:rPr>
          <w:rFonts w:ascii="仿宋" w:eastAsia="仿宋" w:hAnsi="仿宋" w:cs="宋体" w:hint="eastAsia"/>
          <w:sz w:val="24"/>
          <w:szCs w:val="24"/>
        </w:rPr>
        <w:t>四、知识产权</w:t>
      </w:r>
      <w:bookmarkEnd w:id="173"/>
      <w:bookmarkEnd w:id="174"/>
      <w:bookmarkEnd w:id="175"/>
      <w:bookmarkEnd w:id="176"/>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注：（若涉及软件开发等服务类项目知识产权的，知识产权归采购人所有）。</w:t>
      </w:r>
    </w:p>
    <w:p w:rsidR="005816C8" w:rsidRPr="000912A0"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0912A0">
        <w:rPr>
          <w:rFonts w:ascii="仿宋" w:eastAsia="仿宋" w:hAnsi="仿宋" w:cs="宋体" w:hint="eastAsia"/>
          <w:sz w:val="24"/>
          <w:szCs w:val="24"/>
        </w:rPr>
        <w:t>五、培训</w:t>
      </w:r>
      <w:bookmarkEnd w:id="177"/>
      <w:bookmarkEnd w:id="178"/>
      <w:bookmarkEnd w:id="179"/>
      <w:bookmarkEnd w:id="180"/>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成交供应商须提供对设备的操作培训，使相关使用人员能够正常操作相关设备。</w:t>
      </w:r>
    </w:p>
    <w:p w:rsidR="005816C8" w:rsidRPr="000912A0"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0912A0">
        <w:rPr>
          <w:rFonts w:ascii="仿宋" w:eastAsia="仿宋" w:hAnsi="仿宋" w:cs="宋体" w:hint="eastAsia"/>
          <w:sz w:val="24"/>
          <w:szCs w:val="24"/>
        </w:rPr>
        <w:t>六、</w:t>
      </w:r>
      <w:bookmarkStart w:id="184" w:name="_Toc344475125"/>
      <w:r w:rsidRPr="000912A0">
        <w:rPr>
          <w:rFonts w:ascii="仿宋" w:eastAsia="仿宋" w:hAnsi="仿宋" w:cs="宋体" w:hint="eastAsia"/>
          <w:sz w:val="24"/>
          <w:szCs w:val="24"/>
        </w:rPr>
        <w:t>其他</w:t>
      </w:r>
      <w:bookmarkEnd w:id="181"/>
      <w:bookmarkEnd w:id="182"/>
      <w:bookmarkEnd w:id="183"/>
    </w:p>
    <w:bookmarkEnd w:id="184"/>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（一）供应商必须在响应文件中对以上条款和服务承诺明确列出，承诺内容必须达到本篇及竞争性磋商其他条款的要求。</w:t>
      </w:r>
    </w:p>
    <w:p w:rsidR="008545C3" w:rsidRDefault="005816C8" w:rsidP="008545C3">
      <w:pPr>
        <w:snapToGrid w:val="0"/>
        <w:spacing w:line="400" w:lineRule="exact"/>
        <w:ind w:firstLine="540"/>
        <w:rPr>
          <w:rFonts w:ascii="仿宋" w:eastAsia="仿宋" w:hAnsi="仿宋" w:cs="宋体"/>
          <w:b/>
          <w:sz w:val="36"/>
          <w:szCs w:val="30"/>
        </w:rPr>
      </w:pPr>
      <w:r w:rsidRPr="000912A0">
        <w:rPr>
          <w:rFonts w:ascii="仿宋" w:eastAsia="仿宋" w:hAnsi="仿宋" w:cs="宋体" w:hint="eastAsia"/>
          <w:sz w:val="24"/>
          <w:szCs w:val="24"/>
        </w:rPr>
        <w:t>（二）其他未尽事宜由供需双方在采购合同中详细约定。</w:t>
      </w:r>
      <w:bookmarkStart w:id="185" w:name="_Toc29807"/>
      <w:bookmarkStart w:id="186" w:name="_Toc21883_WPSOffice_Level1"/>
    </w:p>
    <w:p w:rsidR="005816C8" w:rsidRPr="00C900B7" w:rsidRDefault="005816C8">
      <w:pPr>
        <w:pStyle w:val="2"/>
        <w:spacing w:before="0" w:after="0" w:line="360" w:lineRule="auto"/>
        <w:jc w:val="center"/>
        <w:rPr>
          <w:rFonts w:ascii="仿宋" w:eastAsia="仿宋" w:hAnsi="仿宋" w:cs="宋体"/>
          <w:b w:val="0"/>
          <w:sz w:val="36"/>
          <w:szCs w:val="30"/>
        </w:rPr>
      </w:pPr>
      <w:r w:rsidRPr="00C900B7">
        <w:rPr>
          <w:rFonts w:ascii="仿宋" w:eastAsia="仿宋" w:hAnsi="仿宋" w:cs="宋体" w:hint="eastAsia"/>
          <w:b w:val="0"/>
          <w:sz w:val="36"/>
          <w:szCs w:val="30"/>
        </w:rPr>
        <w:t xml:space="preserve">第五篇  </w:t>
      </w:r>
      <w:bookmarkEnd w:id="161"/>
      <w:bookmarkEnd w:id="162"/>
      <w:r w:rsidRPr="00C900B7">
        <w:rPr>
          <w:rFonts w:ascii="仿宋" w:eastAsia="仿宋" w:hAnsi="仿宋" w:cs="宋体" w:hint="eastAsia"/>
          <w:b w:val="0"/>
          <w:sz w:val="36"/>
          <w:szCs w:val="30"/>
        </w:rPr>
        <w:t>合同草案条款</w:t>
      </w:r>
      <w:bookmarkEnd w:id="163"/>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w:t>
      </w:r>
      <w:r w:rsidRPr="00C900B7">
        <w:rPr>
          <w:rFonts w:ascii="仿宋" w:eastAsia="仿宋" w:hAnsi="仿宋" w:cs="宋体" w:hint="eastAsia"/>
          <w:bCs/>
          <w:sz w:val="24"/>
        </w:rPr>
        <w:lastRenderedPageBreak/>
        <w:t>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lastRenderedPageBreak/>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7EA" w:rsidRDefault="005517EA">
      <w:r>
        <w:separator/>
      </w:r>
    </w:p>
  </w:endnote>
  <w:endnote w:type="continuationSeparator" w:id="1">
    <w:p w:rsidR="005517EA" w:rsidRDefault="005517E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KaiTi">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5C50C1">
    <w:pPr>
      <w:pStyle w:val="affff0"/>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fit-shape-to-text:t" inset="0,0,0,0">
            <w:txbxContent>
              <w:p w:rsidR="00090294" w:rsidRDefault="005C50C1">
                <w:pPr>
                  <w:snapToGrid w:val="0"/>
                  <w:rPr>
                    <w:sz w:val="18"/>
                  </w:rPr>
                </w:pPr>
                <w:r>
                  <w:rPr>
                    <w:rFonts w:hint="eastAsia"/>
                    <w:sz w:val="18"/>
                  </w:rPr>
                  <w:fldChar w:fldCharType="begin"/>
                </w:r>
                <w:r w:rsidR="00090294">
                  <w:rPr>
                    <w:rFonts w:hint="eastAsia"/>
                    <w:sz w:val="18"/>
                  </w:rPr>
                  <w:instrText xml:space="preserve"> PAGE  \* MERGEFORMAT </w:instrText>
                </w:r>
                <w:r>
                  <w:rPr>
                    <w:rFonts w:hint="eastAsia"/>
                    <w:sz w:val="18"/>
                  </w:rPr>
                  <w:fldChar w:fldCharType="separate"/>
                </w:r>
                <w:r w:rsidR="00CC2D83">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5C50C1">
    <w:pPr>
      <w:pStyle w:val="affff0"/>
      <w:framePr w:wrap="around" w:vAnchor="text" w:hAnchor="margin" w:xAlign="center" w:y="1"/>
      <w:rPr>
        <w:rStyle w:val="ad"/>
      </w:rPr>
    </w:pPr>
    <w:r>
      <w:fldChar w:fldCharType="begin"/>
    </w:r>
    <w:r w:rsidR="00090294">
      <w:rPr>
        <w:rStyle w:val="ad"/>
      </w:rPr>
      <w:instrText xml:space="preserve">PAGE  </w:instrText>
    </w:r>
    <w:r>
      <w:fldChar w:fldCharType="end"/>
    </w:r>
  </w:p>
  <w:p w:rsidR="00090294" w:rsidRDefault="00090294">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5C50C1">
    <w:pPr>
      <w:pStyle w:val="affff0"/>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090294" w:rsidRDefault="005C50C1">
                <w:pPr>
                  <w:snapToGrid w:val="0"/>
                  <w:rPr>
                    <w:sz w:val="18"/>
                  </w:rPr>
                </w:pPr>
                <w:r>
                  <w:rPr>
                    <w:rFonts w:hint="eastAsia"/>
                    <w:sz w:val="18"/>
                  </w:rPr>
                  <w:fldChar w:fldCharType="begin"/>
                </w:r>
                <w:r w:rsidR="00090294">
                  <w:rPr>
                    <w:rFonts w:hint="eastAsia"/>
                    <w:sz w:val="18"/>
                  </w:rPr>
                  <w:instrText xml:space="preserve"> PAGE  \* MERGEFORMAT </w:instrText>
                </w:r>
                <w:r>
                  <w:rPr>
                    <w:rFonts w:hint="eastAsia"/>
                    <w:sz w:val="18"/>
                  </w:rPr>
                  <w:fldChar w:fldCharType="separate"/>
                </w:r>
                <w:r w:rsidR="00CC2D83" w:rsidRPr="00CC2D83">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7EA" w:rsidRDefault="005517EA">
      <w:r>
        <w:separator/>
      </w:r>
    </w:p>
  </w:footnote>
  <w:footnote w:type="continuationSeparator" w:id="1">
    <w:p w:rsidR="005517EA" w:rsidRDefault="00551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090294">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14D5FBD"/>
    <w:multiLevelType w:val="hybridMultilevel"/>
    <w:tmpl w:val="2C10B1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023EAA2"/>
    <w:multiLevelType w:val="singleLevel"/>
    <w:tmpl w:val="4023EAA2"/>
    <w:lvl w:ilvl="0">
      <w:start w:val="1"/>
      <w:numFmt w:val="chineseCounting"/>
      <w:suff w:val="nothing"/>
      <w:lvlText w:val="%1、"/>
      <w:lvlJc w:val="left"/>
      <w:rPr>
        <w:rFonts w:hint="eastAsia"/>
      </w:rPr>
    </w:lvl>
  </w:abstractNum>
  <w:abstractNum w:abstractNumId="14">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685A"/>
    <w:rsid w:val="000576E1"/>
    <w:rsid w:val="000623BE"/>
    <w:rsid w:val="00063981"/>
    <w:rsid w:val="00073141"/>
    <w:rsid w:val="00081B30"/>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D0E0A"/>
    <w:rsid w:val="003E2E06"/>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41C3"/>
    <w:rsid w:val="004B7D06"/>
    <w:rsid w:val="004C1DD0"/>
    <w:rsid w:val="004C4790"/>
    <w:rsid w:val="004C64E4"/>
    <w:rsid w:val="004E11C4"/>
    <w:rsid w:val="004E55DB"/>
    <w:rsid w:val="004F55AD"/>
    <w:rsid w:val="00502B2F"/>
    <w:rsid w:val="00506E93"/>
    <w:rsid w:val="00512D00"/>
    <w:rsid w:val="00514179"/>
    <w:rsid w:val="005163F9"/>
    <w:rsid w:val="00520A91"/>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57BF"/>
    <w:rsid w:val="005C0BAC"/>
    <w:rsid w:val="005C17FA"/>
    <w:rsid w:val="005C42AC"/>
    <w:rsid w:val="005C4F84"/>
    <w:rsid w:val="005C50C1"/>
    <w:rsid w:val="005D1C38"/>
    <w:rsid w:val="005D703E"/>
    <w:rsid w:val="005F5436"/>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3EC6"/>
    <w:rsid w:val="00A25C0E"/>
    <w:rsid w:val="00A26FF7"/>
    <w:rsid w:val="00A404F8"/>
    <w:rsid w:val="00A43FDE"/>
    <w:rsid w:val="00A445DC"/>
    <w:rsid w:val="00A44BEA"/>
    <w:rsid w:val="00A45E98"/>
    <w:rsid w:val="00A523A2"/>
    <w:rsid w:val="00A53FD0"/>
    <w:rsid w:val="00A6208F"/>
    <w:rsid w:val="00A711C6"/>
    <w:rsid w:val="00A8105E"/>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F01B3"/>
    <w:rsid w:val="00AF0F13"/>
    <w:rsid w:val="00AF7992"/>
    <w:rsid w:val="00B00AB3"/>
    <w:rsid w:val="00B131ED"/>
    <w:rsid w:val="00B14C52"/>
    <w:rsid w:val="00B200AA"/>
    <w:rsid w:val="00B478C3"/>
    <w:rsid w:val="00B61348"/>
    <w:rsid w:val="00B6263F"/>
    <w:rsid w:val="00B67114"/>
    <w:rsid w:val="00B729F7"/>
    <w:rsid w:val="00B75449"/>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3B78"/>
    <w:rsid w:val="00D13B7A"/>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rsid w:val="009B2B44"/>
    <w:rPr>
      <w:rFonts w:ascii="宋体" w:eastAsia="宋体" w:hAnsi="宋体" w:cs="宋体" w:hint="eastAsia"/>
      <w:color w:val="000000"/>
      <w:sz w:val="18"/>
      <w:szCs w:val="18"/>
      <w:u w:val="none"/>
    </w:rPr>
  </w:style>
  <w:style w:type="character" w:customStyle="1" w:styleId="font131">
    <w:name w:val="font131"/>
    <w:basedOn w:val="a0"/>
    <w:qFormat/>
    <w:rsid w:val="002863AF"/>
    <w:rPr>
      <w:rFonts w:ascii="Arial" w:hAnsi="Arial" w:cs="Arial" w:hint="default"/>
      <w:color w:val="000000"/>
      <w:sz w:val="18"/>
      <w:szCs w:val="18"/>
      <w:u w:val="none"/>
    </w:rPr>
  </w:style>
  <w:style w:type="paragraph" w:styleId="affffb">
    <w:name w:val="List Paragraph"/>
    <w:basedOn w:val="a"/>
    <w:uiPriority w:val="34"/>
    <w:qFormat/>
    <w:rsid w:val="004F55AD"/>
    <w:pPr>
      <w:ind w:firstLineChars="200" w:firstLine="420"/>
    </w:pPr>
    <w:rPr>
      <w:rFonts w:ascii="Calibri"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rsid w:val="009B2B44"/>
    <w:rPr>
      <w:rFonts w:ascii="宋体" w:eastAsia="宋体" w:hAnsi="宋体" w:cs="宋体" w:hint="eastAsia"/>
      <w:color w:val="000000"/>
      <w:sz w:val="18"/>
      <w:szCs w:val="18"/>
      <w:u w:val="none"/>
    </w:rPr>
  </w:style>
  <w:style w:type="character" w:customStyle="1" w:styleId="font131">
    <w:name w:val="font131"/>
    <w:basedOn w:val="a0"/>
    <w:qFormat/>
    <w:rsid w:val="002863AF"/>
    <w:rPr>
      <w:rFonts w:ascii="Arial" w:hAnsi="Arial" w:cs="Arial" w:hint="default"/>
      <w:color w:val="000000"/>
      <w:sz w:val="18"/>
      <w:szCs w:val="18"/>
      <w:u w:val="none"/>
    </w:rPr>
  </w:style>
  <w:style w:type="paragraph" w:styleId="affffb">
    <w:name w:val="List Paragraph"/>
    <w:basedOn w:val="a"/>
    <w:uiPriority w:val="34"/>
    <w:qFormat/>
    <w:rsid w:val="004F55AD"/>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divs>
    <w:div w:id="19762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918E-0E34-4D2D-8EAB-82873D3D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3456</Words>
  <Characters>19704</Characters>
  <Application>Microsoft Office Word</Application>
  <DocSecurity>0</DocSecurity>
  <PresentationFormat/>
  <Lines>164</Lines>
  <Paragraphs>46</Paragraphs>
  <Slides>0</Slides>
  <Notes>0</Notes>
  <HiddenSlides>0</HiddenSlides>
  <MMClips>0</MMClips>
  <ScaleCrop>false</ScaleCrop>
  <Manager>罗成</Manager>
  <Company>重庆市政府采购中心</Company>
  <LinksUpToDate>false</LinksUpToDate>
  <CharactersWithSpaces>23114</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5</cp:revision>
  <cp:lastPrinted>2019-11-11T00:26:00Z</cp:lastPrinted>
  <dcterms:created xsi:type="dcterms:W3CDTF">2019-11-21T08:36:00Z</dcterms:created>
  <dcterms:modified xsi:type="dcterms:W3CDTF">2019-11-22T00:58:00Z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