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99" w:rsidRPr="00FD0AB6" w:rsidRDefault="00E87B99" w:rsidP="00E87B99">
      <w:pPr>
        <w:spacing w:line="500" w:lineRule="exact"/>
        <w:jc w:val="center"/>
        <w:rPr>
          <w:rStyle w:val="a7"/>
          <w:rFonts w:ascii="方正小标宋简体" w:eastAsia="方正小标宋简体"/>
          <w:b w:val="0"/>
          <w:bCs w:val="0"/>
          <w:sz w:val="36"/>
          <w:szCs w:val="36"/>
        </w:rPr>
      </w:pPr>
      <w:bookmarkStart w:id="0" w:name="_GoBack"/>
      <w:bookmarkEnd w:id="0"/>
      <w:r w:rsidRPr="00FD0AB6">
        <w:rPr>
          <w:rStyle w:val="a7"/>
          <w:rFonts w:ascii="方正小标宋简体" w:eastAsia="方正小标宋简体" w:hint="eastAsia"/>
          <w:b w:val="0"/>
          <w:sz w:val="36"/>
          <w:szCs w:val="36"/>
        </w:rPr>
        <w:t>重庆化工职业学院</w:t>
      </w:r>
    </w:p>
    <w:p w:rsidR="00E87B99" w:rsidRPr="00FD0AB6" w:rsidRDefault="00E87B99" w:rsidP="00E87B99">
      <w:pPr>
        <w:pStyle w:val="a6"/>
        <w:widowControl w:val="0"/>
        <w:spacing w:before="0" w:beforeAutospacing="0" w:after="0" w:afterAutospacing="0" w:line="500" w:lineRule="exact"/>
        <w:jc w:val="center"/>
        <w:rPr>
          <w:rStyle w:val="a7"/>
          <w:rFonts w:ascii="方正小标宋简体" w:eastAsia="方正小标宋简体"/>
          <w:b w:val="0"/>
          <w:sz w:val="36"/>
          <w:szCs w:val="36"/>
        </w:rPr>
      </w:pPr>
      <w:r w:rsidRPr="00FD0AB6">
        <w:rPr>
          <w:rStyle w:val="a7"/>
          <w:rFonts w:ascii="方正小标宋简体" w:eastAsia="方正小标宋简体" w:hint="eastAsia"/>
          <w:b w:val="0"/>
          <w:sz w:val="36"/>
          <w:szCs w:val="36"/>
        </w:rPr>
        <w:t>2020年公开招聘事业单位工作人员</w:t>
      </w:r>
    </w:p>
    <w:p w:rsidR="00E87B99" w:rsidRPr="00FD0AB6" w:rsidRDefault="00E87B99" w:rsidP="00E87B99">
      <w:pPr>
        <w:pStyle w:val="a6"/>
        <w:widowControl w:val="0"/>
        <w:spacing w:before="0" w:beforeAutospacing="0" w:after="0" w:afterAutospacing="0" w:line="500" w:lineRule="exact"/>
        <w:jc w:val="center"/>
        <w:rPr>
          <w:rStyle w:val="a7"/>
          <w:rFonts w:ascii="方正小标宋简体" w:eastAsia="方正小标宋简体"/>
          <w:b w:val="0"/>
          <w:sz w:val="36"/>
          <w:szCs w:val="36"/>
        </w:rPr>
      </w:pPr>
      <w:r w:rsidRPr="00FD0AB6">
        <w:rPr>
          <w:rStyle w:val="a7"/>
          <w:rFonts w:ascii="方正小标宋简体" w:eastAsia="方正小标宋简体" w:hint="eastAsia"/>
          <w:b w:val="0"/>
          <w:sz w:val="36"/>
          <w:szCs w:val="36"/>
        </w:rPr>
        <w:t>专业能力测试考场安排</w:t>
      </w:r>
    </w:p>
    <w:p w:rsidR="00B67D80" w:rsidRPr="00DA5318" w:rsidRDefault="00E87B99" w:rsidP="0052526B">
      <w:pPr>
        <w:pStyle w:val="a6"/>
        <w:widowControl w:val="0"/>
        <w:spacing w:before="0" w:beforeAutospacing="0" w:after="0" w:afterAutospacing="0" w:line="500" w:lineRule="exact"/>
        <w:ind w:leftChars="-354" w:left="3" w:hangingChars="404" w:hanging="1136"/>
        <w:rPr>
          <w:rFonts w:ascii="方正小标宋简体" w:eastAsia="方正小标宋简体"/>
          <w:b/>
          <w:bCs/>
          <w:sz w:val="44"/>
          <w:szCs w:val="44"/>
        </w:rPr>
      </w:pPr>
      <w:r w:rsidRPr="00DA5318">
        <w:rPr>
          <w:rFonts w:ascii="仿宋_GB2312" w:hint="eastAsia"/>
          <w:b/>
          <w:sz w:val="28"/>
          <w:szCs w:val="28"/>
        </w:rPr>
        <w:t>一、</w:t>
      </w:r>
      <w:r w:rsidR="00B67D80" w:rsidRPr="00DA5318">
        <w:rPr>
          <w:rFonts w:ascii="仿宋_GB2312" w:hint="eastAsia"/>
          <w:b/>
          <w:sz w:val="28"/>
          <w:szCs w:val="28"/>
        </w:rPr>
        <w:t>试讲或案例答辩</w:t>
      </w:r>
    </w:p>
    <w:tbl>
      <w:tblPr>
        <w:tblStyle w:val="a5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1560"/>
        <w:gridCol w:w="425"/>
        <w:gridCol w:w="425"/>
        <w:gridCol w:w="567"/>
        <w:gridCol w:w="1134"/>
        <w:gridCol w:w="1843"/>
      </w:tblGrid>
      <w:tr w:rsidR="004006E6" w:rsidTr="007F2ECC">
        <w:trPr>
          <w:trHeight w:val="684"/>
        </w:trPr>
        <w:tc>
          <w:tcPr>
            <w:tcW w:w="3969" w:type="dxa"/>
            <w:vAlign w:val="center"/>
          </w:tcPr>
          <w:p w:rsidR="004006E6" w:rsidRPr="00FD0AB6" w:rsidRDefault="004006E6" w:rsidP="00DA5318">
            <w:pPr>
              <w:spacing w:line="3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FD0AB6">
              <w:rPr>
                <w:rFonts w:ascii="黑体" w:eastAsia="黑体" w:hAnsi="黑体" w:hint="eastAsia"/>
                <w:bCs/>
                <w:sz w:val="28"/>
                <w:szCs w:val="28"/>
              </w:rPr>
              <w:t>报考岗位</w:t>
            </w:r>
          </w:p>
        </w:tc>
        <w:tc>
          <w:tcPr>
            <w:tcW w:w="2127" w:type="dxa"/>
            <w:gridSpan w:val="2"/>
          </w:tcPr>
          <w:p w:rsidR="004006E6" w:rsidRDefault="004006E6" w:rsidP="004006E6">
            <w:pPr>
              <w:spacing w:line="320" w:lineRule="exact"/>
              <w:jc w:val="center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 w:rsidRPr="00FD0AB6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签到</w:t>
            </w:r>
          </w:p>
          <w:p w:rsidR="004006E6" w:rsidRPr="00FD0AB6" w:rsidRDefault="004006E6" w:rsidP="004006E6">
            <w:pPr>
              <w:spacing w:line="320" w:lineRule="exact"/>
              <w:jc w:val="center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850" w:type="dxa"/>
            <w:gridSpan w:val="2"/>
            <w:vAlign w:val="center"/>
          </w:tcPr>
          <w:p w:rsidR="004006E6" w:rsidRDefault="004006E6" w:rsidP="00DA5318">
            <w:pPr>
              <w:spacing w:line="320" w:lineRule="exact"/>
              <w:jc w:val="center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 w:rsidRPr="00FD0AB6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签到</w:t>
            </w:r>
          </w:p>
          <w:p w:rsidR="004006E6" w:rsidRPr="00FD0AB6" w:rsidRDefault="004006E6" w:rsidP="00DA5318">
            <w:pPr>
              <w:spacing w:line="3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FD0AB6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701" w:type="dxa"/>
            <w:gridSpan w:val="2"/>
            <w:vAlign w:val="center"/>
          </w:tcPr>
          <w:p w:rsidR="004006E6" w:rsidRPr="00FD0AB6" w:rsidRDefault="004006E6" w:rsidP="00DA5318">
            <w:pPr>
              <w:spacing w:line="3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FD0AB6">
              <w:rPr>
                <w:rFonts w:ascii="黑体" w:eastAsia="黑体" w:hAnsi="黑体" w:hint="eastAsia"/>
                <w:bCs/>
                <w:sz w:val="28"/>
                <w:szCs w:val="28"/>
              </w:rPr>
              <w:t>试讲</w:t>
            </w:r>
            <w:r w:rsidR="00CD491D">
              <w:rPr>
                <w:rFonts w:ascii="黑体" w:eastAsia="黑体" w:hAnsi="黑体" w:hint="eastAsia"/>
                <w:bCs/>
                <w:sz w:val="28"/>
                <w:szCs w:val="28"/>
              </w:rPr>
              <w:t>、答辩</w:t>
            </w:r>
            <w:r w:rsidRPr="00FD0AB6">
              <w:rPr>
                <w:rFonts w:ascii="黑体" w:eastAsia="黑体" w:hAnsi="黑体" w:hint="eastAsia"/>
                <w:bCs/>
                <w:sz w:val="28"/>
                <w:szCs w:val="28"/>
              </w:rPr>
              <w:t>考场</w:t>
            </w:r>
          </w:p>
        </w:tc>
        <w:tc>
          <w:tcPr>
            <w:tcW w:w="1843" w:type="dxa"/>
            <w:vAlign w:val="center"/>
          </w:tcPr>
          <w:p w:rsidR="004006E6" w:rsidRPr="00FD0AB6" w:rsidRDefault="004006E6" w:rsidP="00DA5318">
            <w:pPr>
              <w:spacing w:line="3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FD0AB6">
              <w:rPr>
                <w:rFonts w:ascii="黑体" w:eastAsia="黑体" w:hAnsi="黑体" w:hint="eastAsia"/>
                <w:bCs/>
                <w:sz w:val="28"/>
                <w:szCs w:val="28"/>
              </w:rPr>
              <w:t>预估时间段</w:t>
            </w:r>
          </w:p>
        </w:tc>
      </w:tr>
      <w:tr w:rsidR="007F2ECC" w:rsidTr="007F2ECC">
        <w:trPr>
          <w:trHeight w:val="411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制药学院专业专任教师1（25人）</w:t>
            </w:r>
          </w:p>
        </w:tc>
        <w:tc>
          <w:tcPr>
            <w:tcW w:w="567" w:type="dxa"/>
            <w:vMerge w:val="restart"/>
            <w:vAlign w:val="center"/>
          </w:tcPr>
          <w:p w:rsidR="007F2ECC" w:rsidRPr="00FD0AB6" w:rsidRDefault="007F2ECC" w:rsidP="007F2ECC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2020年7月4日</w:t>
            </w:r>
          </w:p>
        </w:tc>
        <w:tc>
          <w:tcPr>
            <w:tcW w:w="1560" w:type="dxa"/>
            <w:vAlign w:val="center"/>
          </w:tcPr>
          <w:p w:rsidR="007F2ECC" w:rsidRPr="00FD0AB6" w:rsidRDefault="007F2ECC" w:rsidP="00225B3E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</w:t>
            </w:r>
            <w:r w:rsidR="00225B3E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0-8:</w:t>
            </w:r>
            <w:r w:rsidR="00225B3E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vMerge w:val="restart"/>
            <w:vAlign w:val="center"/>
          </w:tcPr>
          <w:p w:rsidR="007F2ECC" w:rsidRPr="00FD0AB6" w:rsidRDefault="007F2ECC" w:rsidP="004006E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长寿校区第一教学楼</w:t>
            </w: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一</w:t>
            </w: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楼</w:t>
            </w:r>
          </w:p>
        </w:tc>
        <w:tc>
          <w:tcPr>
            <w:tcW w:w="425" w:type="dxa"/>
            <w:vMerge w:val="restart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阶梯教室</w:t>
            </w: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567" w:type="dxa"/>
            <w:vMerge w:val="restart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rPr>
                <w:rFonts w:ascii="方正仿宋_GBK" w:eastAsia="方正仿宋_GBK" w:hAnsi="华文仿宋"/>
                <w:b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长寿校区第一教学楼二楼</w:t>
            </w:r>
          </w:p>
        </w:tc>
        <w:tc>
          <w:tcPr>
            <w:tcW w:w="1134" w:type="dxa"/>
            <w:vMerge w:val="restart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201教室</w:t>
            </w: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11:00-18:00</w:t>
            </w:r>
          </w:p>
        </w:tc>
      </w:tr>
      <w:tr w:rsidR="007F2ECC" w:rsidRPr="00F227BD" w:rsidTr="007F2ECC">
        <w:trPr>
          <w:trHeight w:val="416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制药学院专业专任教师2（7人）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225B3E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8:00-8:30</w:t>
            </w: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9:10-11:00</w:t>
            </w:r>
          </w:p>
        </w:tc>
      </w:tr>
      <w:tr w:rsidR="007F2ECC" w:rsidRPr="00F227BD" w:rsidTr="007F2ECC">
        <w:trPr>
          <w:trHeight w:val="394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大数据学院专业专任教师1（10人）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225B3E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8:00-8:30</w:t>
            </w: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202教室</w:t>
            </w: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9:10-11:30</w:t>
            </w:r>
          </w:p>
        </w:tc>
      </w:tr>
      <w:tr w:rsidR="007F2ECC" w:rsidRPr="00F227BD" w:rsidTr="007F2ECC">
        <w:trPr>
          <w:trHeight w:val="441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大数据学院专业专任教师2（5人）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225B3E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8:00-8:30</w:t>
            </w: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11:30-12:45</w:t>
            </w:r>
          </w:p>
        </w:tc>
      </w:tr>
      <w:tr w:rsidR="007F2ECC" w:rsidRPr="00F227BD" w:rsidTr="007F2ECC">
        <w:trPr>
          <w:trHeight w:val="421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通识学院专任教师1（6人）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7F2ECC" w:rsidP="00225B3E">
            <w:pPr>
              <w:snapToGrid w:val="0"/>
              <w:spacing w:line="24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12:</w:t>
            </w:r>
            <w:r w:rsidR="00225B3E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0-12:40</w:t>
            </w: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13:15-14:45</w:t>
            </w:r>
          </w:p>
        </w:tc>
      </w:tr>
      <w:tr w:rsidR="007F2ECC" w:rsidRPr="00F227BD" w:rsidTr="007F2ECC">
        <w:trPr>
          <w:trHeight w:val="398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通识学院专任教师2（11人）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7F2ECC" w:rsidP="00225B3E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12:</w:t>
            </w:r>
            <w:r w:rsidR="00225B3E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0-12:40</w:t>
            </w: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14:45-17:30</w:t>
            </w:r>
          </w:p>
        </w:tc>
      </w:tr>
      <w:tr w:rsidR="007F2ECC" w:rsidRPr="00F227BD" w:rsidTr="007F2ECC">
        <w:trPr>
          <w:trHeight w:val="418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化工学院专业专任教师1（7人）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225B3E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8:00-8:30</w:t>
            </w: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203教室</w:t>
            </w: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10:20-12:30</w:t>
            </w:r>
          </w:p>
        </w:tc>
      </w:tr>
      <w:tr w:rsidR="007F2ECC" w:rsidRPr="00F227BD" w:rsidTr="007F2ECC">
        <w:trPr>
          <w:trHeight w:val="411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检测学院专业专任教师2（5人）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225B3E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8:00-8:30</w:t>
            </w: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9:10-10:20</w:t>
            </w:r>
          </w:p>
        </w:tc>
      </w:tr>
      <w:tr w:rsidR="007F2ECC" w:rsidRPr="00F227BD" w:rsidTr="007F2ECC">
        <w:trPr>
          <w:trHeight w:val="417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智造学院专业专任教师1（10人）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225B3E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8:00-8:30</w:t>
            </w: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13:00-15:00</w:t>
            </w:r>
          </w:p>
        </w:tc>
      </w:tr>
      <w:tr w:rsidR="007F2ECC" w:rsidRPr="00F227BD" w:rsidTr="007F2ECC">
        <w:trPr>
          <w:trHeight w:val="422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学工部专职学生</w:t>
            </w:r>
            <w:proofErr w:type="gramStart"/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思政教育</w:t>
            </w:r>
            <w:proofErr w:type="gramEnd"/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与管理教师（31人）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225B3E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8:00-8:30</w:t>
            </w:r>
          </w:p>
        </w:tc>
        <w:tc>
          <w:tcPr>
            <w:tcW w:w="425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阶梯教室</w:t>
            </w: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204教室</w:t>
            </w: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9:10-17:30</w:t>
            </w:r>
          </w:p>
        </w:tc>
      </w:tr>
      <w:tr w:rsidR="007F2ECC" w:rsidRPr="00F227BD" w:rsidTr="007F2ECC">
        <w:trPr>
          <w:trHeight w:val="500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马克思主义学院专任教师（29人）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225B3E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8:00-8:30</w:t>
            </w:r>
          </w:p>
        </w:tc>
        <w:tc>
          <w:tcPr>
            <w:tcW w:w="425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205教室</w:t>
            </w: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9:10-17:30</w:t>
            </w:r>
          </w:p>
        </w:tc>
      </w:tr>
      <w:tr w:rsidR="007F2ECC" w:rsidRPr="00F227BD" w:rsidTr="007F2ECC">
        <w:trPr>
          <w:trHeight w:val="550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财经学院专业专任教师1（10人）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225B3E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8:00-8:30</w:t>
            </w:r>
          </w:p>
        </w:tc>
        <w:tc>
          <w:tcPr>
            <w:tcW w:w="425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206教室</w:t>
            </w: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11:00-14:30</w:t>
            </w:r>
          </w:p>
        </w:tc>
      </w:tr>
      <w:tr w:rsidR="007F2ECC" w:rsidRPr="00F227BD" w:rsidTr="007F2ECC">
        <w:trPr>
          <w:trHeight w:val="481"/>
        </w:trPr>
        <w:tc>
          <w:tcPr>
            <w:tcW w:w="3969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财经学院专业专任教师2（10人）</w:t>
            </w:r>
          </w:p>
        </w:tc>
        <w:tc>
          <w:tcPr>
            <w:tcW w:w="567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2ECC" w:rsidRPr="00FD0AB6" w:rsidRDefault="00225B3E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8:00-8:30</w:t>
            </w:r>
          </w:p>
        </w:tc>
        <w:tc>
          <w:tcPr>
            <w:tcW w:w="425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F2ECC" w:rsidRPr="00FD0AB6" w:rsidRDefault="007F2ECC" w:rsidP="00FD0AB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14:30-17:00</w:t>
            </w:r>
          </w:p>
        </w:tc>
      </w:tr>
    </w:tbl>
    <w:p w:rsidR="00B67D80" w:rsidRPr="00DA5318" w:rsidRDefault="00FD0AB6" w:rsidP="0052526B">
      <w:pPr>
        <w:adjustRightInd w:val="0"/>
        <w:snapToGrid w:val="0"/>
        <w:spacing w:line="500" w:lineRule="exact"/>
        <w:ind w:leftChars="-354" w:left="3" w:hangingChars="404" w:hanging="1136"/>
        <w:rPr>
          <w:rFonts w:ascii="仿宋_GB2312" w:hAnsi="宋体"/>
          <w:b/>
          <w:sz w:val="28"/>
          <w:szCs w:val="28"/>
        </w:rPr>
      </w:pPr>
      <w:r w:rsidRPr="00DA5318">
        <w:rPr>
          <w:rFonts w:ascii="仿宋_GB2312" w:hAnsi="宋体" w:hint="eastAsia"/>
          <w:b/>
          <w:sz w:val="28"/>
          <w:szCs w:val="28"/>
        </w:rPr>
        <w:t>二、</w:t>
      </w:r>
      <w:r w:rsidR="00B67D80" w:rsidRPr="00DA5318">
        <w:rPr>
          <w:rFonts w:ascii="仿宋_GB2312" w:hAnsi="宋体" w:hint="eastAsia"/>
          <w:b/>
          <w:sz w:val="28"/>
          <w:szCs w:val="28"/>
        </w:rPr>
        <w:t>技术技能测试</w:t>
      </w:r>
    </w:p>
    <w:tbl>
      <w:tblPr>
        <w:tblStyle w:val="a5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851"/>
        <w:gridCol w:w="567"/>
        <w:gridCol w:w="1417"/>
        <w:gridCol w:w="1843"/>
      </w:tblGrid>
      <w:tr w:rsidR="00FD0AB6" w:rsidTr="007F2ECC">
        <w:trPr>
          <w:trHeight w:val="684"/>
        </w:trPr>
        <w:tc>
          <w:tcPr>
            <w:tcW w:w="5245" w:type="dxa"/>
            <w:vAlign w:val="center"/>
          </w:tcPr>
          <w:p w:rsidR="00FD0AB6" w:rsidRPr="00FD0AB6" w:rsidRDefault="00FD0AB6" w:rsidP="00DA5318">
            <w:pPr>
              <w:spacing w:line="3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FD0AB6">
              <w:rPr>
                <w:rFonts w:ascii="黑体" w:eastAsia="黑体" w:hAnsi="黑体" w:hint="eastAsia"/>
                <w:bCs/>
                <w:sz w:val="28"/>
                <w:szCs w:val="28"/>
              </w:rPr>
              <w:t>报考岗位</w:t>
            </w:r>
          </w:p>
        </w:tc>
        <w:tc>
          <w:tcPr>
            <w:tcW w:w="1418" w:type="dxa"/>
            <w:gridSpan w:val="2"/>
            <w:vAlign w:val="center"/>
          </w:tcPr>
          <w:p w:rsidR="00DA5318" w:rsidRDefault="00FD0AB6" w:rsidP="00DA5318">
            <w:pPr>
              <w:spacing w:line="320" w:lineRule="exact"/>
              <w:jc w:val="center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 w:rsidRPr="00FD0AB6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签到</w:t>
            </w:r>
          </w:p>
          <w:p w:rsidR="00FD0AB6" w:rsidRPr="00FD0AB6" w:rsidRDefault="00FD0AB6" w:rsidP="00DA5318">
            <w:pPr>
              <w:spacing w:line="3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FD0AB6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984" w:type="dxa"/>
            <w:gridSpan w:val="2"/>
            <w:vAlign w:val="center"/>
          </w:tcPr>
          <w:p w:rsidR="00FD0AB6" w:rsidRPr="00FD0AB6" w:rsidRDefault="00FD0AB6" w:rsidP="00DA5318">
            <w:pPr>
              <w:spacing w:line="3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FD0AB6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测试考场</w:t>
            </w:r>
          </w:p>
        </w:tc>
        <w:tc>
          <w:tcPr>
            <w:tcW w:w="1843" w:type="dxa"/>
            <w:vAlign w:val="center"/>
          </w:tcPr>
          <w:p w:rsidR="00FD0AB6" w:rsidRPr="00FD0AB6" w:rsidRDefault="00FD0AB6" w:rsidP="00DA5318">
            <w:pPr>
              <w:spacing w:line="32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FD0AB6">
              <w:rPr>
                <w:rFonts w:ascii="黑体" w:eastAsia="黑体" w:hAnsi="黑体" w:hint="eastAsia"/>
                <w:bCs/>
                <w:sz w:val="28"/>
                <w:szCs w:val="28"/>
              </w:rPr>
              <w:t>预估时间段</w:t>
            </w:r>
          </w:p>
        </w:tc>
      </w:tr>
      <w:tr w:rsidR="00DA5318" w:rsidTr="007F2ECC">
        <w:trPr>
          <w:trHeight w:val="411"/>
        </w:trPr>
        <w:tc>
          <w:tcPr>
            <w:tcW w:w="5245" w:type="dxa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检测学院专业专任教师2</w:t>
            </w:r>
            <w:r w:rsidRPr="005035FA">
              <w:rPr>
                <w:rFonts w:ascii="仿宋_GB2312" w:hAnsi="华文仿宋" w:hint="eastAsia"/>
                <w:bCs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_GB2312" w:hAnsi="华文仿宋" w:hint="eastAsia"/>
                <w:bCs/>
                <w:color w:val="000000" w:themeColor="text1"/>
                <w:sz w:val="28"/>
                <w:szCs w:val="28"/>
              </w:rPr>
              <w:t>5人</w:t>
            </w:r>
            <w:r w:rsidRPr="005035FA">
              <w:rPr>
                <w:rFonts w:ascii="仿宋_GB2312" w:hAnsi="华文仿宋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567" w:type="dxa"/>
            <w:vMerge w:val="restart"/>
            <w:vAlign w:val="center"/>
          </w:tcPr>
          <w:p w:rsidR="00DA5318" w:rsidRPr="00FD0AB6" w:rsidRDefault="00DA5318" w:rsidP="004006E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长寿校区第一教学楼</w:t>
            </w:r>
            <w:r w:rsidR="004006E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一</w:t>
            </w: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楼</w:t>
            </w:r>
          </w:p>
        </w:tc>
        <w:tc>
          <w:tcPr>
            <w:tcW w:w="851" w:type="dxa"/>
            <w:vMerge w:val="restart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阶梯教室</w:t>
            </w: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567" w:type="dxa"/>
            <w:vMerge w:val="restart"/>
            <w:vAlign w:val="center"/>
          </w:tcPr>
          <w:p w:rsidR="00DA5318" w:rsidRPr="00FD0AB6" w:rsidRDefault="00DA5318" w:rsidP="00DA5318">
            <w:pPr>
              <w:snapToGrid w:val="0"/>
              <w:spacing w:line="240" w:lineRule="exact"/>
              <w:rPr>
                <w:rFonts w:ascii="方正仿宋_GBK" w:eastAsia="方正仿宋_GBK" w:hAnsi="华文仿宋"/>
                <w:b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长寿校区</w:t>
            </w:r>
          </w:p>
        </w:tc>
        <w:tc>
          <w:tcPr>
            <w:tcW w:w="1417" w:type="dxa"/>
            <w:vMerge w:val="restart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第一</w:t>
            </w:r>
            <w:proofErr w:type="gramStart"/>
            <w:r w:rsidRPr="00DA531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实训楼</w:t>
            </w:r>
            <w:proofErr w:type="gramEnd"/>
          </w:p>
        </w:tc>
        <w:tc>
          <w:tcPr>
            <w:tcW w:w="1843" w:type="dxa"/>
            <w:vAlign w:val="center"/>
          </w:tcPr>
          <w:p w:rsidR="00DA5318" w:rsidRPr="00DA5318" w:rsidRDefault="00DA5318" w:rsidP="00835526">
            <w:pPr>
              <w:snapToGrid w:val="0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14:30-15:30</w:t>
            </w:r>
          </w:p>
        </w:tc>
      </w:tr>
      <w:tr w:rsidR="00DA5318" w:rsidRPr="00F227BD" w:rsidTr="007F2ECC">
        <w:trPr>
          <w:trHeight w:val="416"/>
        </w:trPr>
        <w:tc>
          <w:tcPr>
            <w:tcW w:w="5245" w:type="dxa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化工学院专业专任教师1（7人）</w:t>
            </w: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5318" w:rsidRPr="00DA5318" w:rsidRDefault="00DA5318" w:rsidP="00835526">
            <w:pPr>
              <w:snapToGrid w:val="0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15:30-17:00</w:t>
            </w:r>
          </w:p>
        </w:tc>
      </w:tr>
      <w:tr w:rsidR="00DA5318" w:rsidRPr="00F227BD" w:rsidTr="007F2ECC">
        <w:trPr>
          <w:trHeight w:val="184"/>
        </w:trPr>
        <w:tc>
          <w:tcPr>
            <w:tcW w:w="5245" w:type="dxa"/>
            <w:vMerge w:val="restart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制药学院专业专任教师1（25人）</w:t>
            </w: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5318" w:rsidRPr="00DA5318" w:rsidRDefault="004006E6" w:rsidP="004006E6">
            <w:pPr>
              <w:snapToGrid w:val="0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9:30-10:40</w:t>
            </w:r>
          </w:p>
        </w:tc>
      </w:tr>
      <w:tr w:rsidR="00DA5318" w:rsidRPr="00F227BD" w:rsidTr="007F2ECC">
        <w:trPr>
          <w:trHeight w:val="195"/>
        </w:trPr>
        <w:tc>
          <w:tcPr>
            <w:tcW w:w="5245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5318" w:rsidRPr="00DA5318" w:rsidRDefault="004006E6" w:rsidP="00835526">
            <w:pPr>
              <w:snapToGrid w:val="0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13:00-14:20</w:t>
            </w:r>
          </w:p>
        </w:tc>
      </w:tr>
      <w:tr w:rsidR="00DA5318" w:rsidRPr="00F227BD" w:rsidTr="007F2ECC">
        <w:trPr>
          <w:trHeight w:val="441"/>
        </w:trPr>
        <w:tc>
          <w:tcPr>
            <w:tcW w:w="5245" w:type="dxa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制药学院专业专任教师2（7人）</w:t>
            </w: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5318" w:rsidRPr="00DA5318" w:rsidRDefault="00DA5318" w:rsidP="00835526">
            <w:pPr>
              <w:snapToGrid w:val="0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11:00-12:00</w:t>
            </w:r>
          </w:p>
        </w:tc>
      </w:tr>
      <w:tr w:rsidR="00DA5318" w:rsidRPr="00F227BD" w:rsidTr="007F2ECC">
        <w:trPr>
          <w:trHeight w:val="421"/>
        </w:trPr>
        <w:tc>
          <w:tcPr>
            <w:tcW w:w="5245" w:type="dxa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智造学院专业专任教师1（10人）</w:t>
            </w: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A5318" w:rsidRPr="00FD0AB6" w:rsidRDefault="00DA5318" w:rsidP="00DA5318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二</w:t>
            </w:r>
            <w:proofErr w:type="gramStart"/>
            <w:r w:rsidRPr="00DA531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实训楼</w:t>
            </w:r>
            <w:proofErr w:type="gramEnd"/>
          </w:p>
        </w:tc>
        <w:tc>
          <w:tcPr>
            <w:tcW w:w="1843" w:type="dxa"/>
            <w:vAlign w:val="center"/>
          </w:tcPr>
          <w:p w:rsidR="00DA5318" w:rsidRPr="00DA5318" w:rsidRDefault="00DA5318" w:rsidP="00835526">
            <w:pPr>
              <w:snapToGrid w:val="0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11:00-12:00</w:t>
            </w:r>
          </w:p>
        </w:tc>
      </w:tr>
      <w:tr w:rsidR="00DA5318" w:rsidRPr="00F227BD" w:rsidTr="007F2ECC">
        <w:trPr>
          <w:trHeight w:val="398"/>
        </w:trPr>
        <w:tc>
          <w:tcPr>
            <w:tcW w:w="5245" w:type="dxa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大数据学院专业专任教师1（10人）</w:t>
            </w: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5318" w:rsidRPr="00DA5318" w:rsidRDefault="00DA5318" w:rsidP="00835526">
            <w:pPr>
              <w:snapToGrid w:val="0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13:30-14:30</w:t>
            </w:r>
          </w:p>
        </w:tc>
      </w:tr>
      <w:tr w:rsidR="00DA5318" w:rsidRPr="00F227BD" w:rsidTr="007F2ECC">
        <w:trPr>
          <w:trHeight w:val="418"/>
        </w:trPr>
        <w:tc>
          <w:tcPr>
            <w:tcW w:w="5245" w:type="dxa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大数据学院专业专任教师2（5人）</w:t>
            </w: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5318" w:rsidRPr="00DA5318" w:rsidRDefault="00DA5318" w:rsidP="00835526">
            <w:pPr>
              <w:snapToGrid w:val="0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9:30-10:30</w:t>
            </w:r>
          </w:p>
        </w:tc>
      </w:tr>
      <w:tr w:rsidR="00DA5318" w:rsidRPr="00F227BD" w:rsidTr="007F2ECC">
        <w:trPr>
          <w:trHeight w:val="411"/>
        </w:trPr>
        <w:tc>
          <w:tcPr>
            <w:tcW w:w="5245" w:type="dxa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财经学院专业专任教师1（10人）</w:t>
            </w: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A5318" w:rsidRPr="00FD0AB6" w:rsidRDefault="00DA5318" w:rsidP="004006E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阶梯</w:t>
            </w:r>
            <w:r w:rsidRPr="00FD0AB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lastRenderedPageBreak/>
              <w:t>教室</w:t>
            </w: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12</w:t>
            </w:r>
            <w:r w:rsidR="004006E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A5318" w:rsidRPr="00FD0AB6" w:rsidRDefault="00DA5318" w:rsidP="004006E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第</w:t>
            </w:r>
            <w:r w:rsidR="004006E6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二</w:t>
            </w:r>
            <w:proofErr w:type="gramStart"/>
            <w:r w:rsidRPr="00DA531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实训楼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DA5318" w:rsidRPr="00DA5318" w:rsidRDefault="00DA5318" w:rsidP="00835526">
            <w:pPr>
              <w:snapToGrid w:val="0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DA5318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t>9:30-10:30</w:t>
            </w:r>
          </w:p>
        </w:tc>
      </w:tr>
      <w:tr w:rsidR="00DA5318" w:rsidRPr="00F227BD" w:rsidTr="007F2ECC">
        <w:trPr>
          <w:trHeight w:val="417"/>
        </w:trPr>
        <w:tc>
          <w:tcPr>
            <w:tcW w:w="5245" w:type="dxa"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left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  <w:r w:rsidRPr="00FD0AB6">
              <w:rPr>
                <w:rFonts w:ascii="方正仿宋_GBK" w:eastAsia="方正仿宋_GBK" w:hAnsi="华文仿宋" w:hint="eastAsia"/>
                <w:bCs/>
                <w:color w:val="000000" w:themeColor="text1"/>
                <w:sz w:val="24"/>
                <w:szCs w:val="24"/>
              </w:rPr>
              <w:lastRenderedPageBreak/>
              <w:t>财经学院专业专任教师2（10人）</w:t>
            </w: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5318" w:rsidRPr="00FD0AB6" w:rsidRDefault="00DA5318" w:rsidP="00835526">
            <w:pPr>
              <w:snapToGrid w:val="0"/>
              <w:spacing w:line="240" w:lineRule="exact"/>
              <w:jc w:val="center"/>
              <w:rPr>
                <w:rFonts w:ascii="方正仿宋_GBK" w:eastAsia="方正仿宋_GBK" w:hAnsi="华文仿宋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37627" w:rsidRPr="006D0800" w:rsidRDefault="00637627" w:rsidP="00BA77F4">
      <w:pPr>
        <w:adjustRightInd w:val="0"/>
        <w:snapToGrid w:val="0"/>
        <w:spacing w:line="500" w:lineRule="exact"/>
      </w:pPr>
    </w:p>
    <w:sectPr w:rsidR="00637627" w:rsidRPr="006D0800" w:rsidSect="0030493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F92" w:rsidRDefault="006A3F92" w:rsidP="00B67D80">
      <w:r>
        <w:separator/>
      </w:r>
    </w:p>
  </w:endnote>
  <w:endnote w:type="continuationSeparator" w:id="0">
    <w:p w:rsidR="006A3F92" w:rsidRDefault="006A3F92" w:rsidP="00B6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F92" w:rsidRDefault="006A3F92" w:rsidP="00B67D80">
      <w:r>
        <w:separator/>
      </w:r>
    </w:p>
  </w:footnote>
  <w:footnote w:type="continuationSeparator" w:id="0">
    <w:p w:rsidR="006A3F92" w:rsidRDefault="006A3F92" w:rsidP="00B6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80" w:rsidRDefault="00B67D80" w:rsidP="005E15B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80"/>
    <w:rsid w:val="000062E5"/>
    <w:rsid w:val="00021FC9"/>
    <w:rsid w:val="00094D29"/>
    <w:rsid w:val="000E2CAB"/>
    <w:rsid w:val="000E3877"/>
    <w:rsid w:val="00151400"/>
    <w:rsid w:val="00165C24"/>
    <w:rsid w:val="001C7AFA"/>
    <w:rsid w:val="001D62BC"/>
    <w:rsid w:val="002137A0"/>
    <w:rsid w:val="002176A8"/>
    <w:rsid w:val="00222D7A"/>
    <w:rsid w:val="00225B3E"/>
    <w:rsid w:val="002359AE"/>
    <w:rsid w:val="00263242"/>
    <w:rsid w:val="00286815"/>
    <w:rsid w:val="002935C5"/>
    <w:rsid w:val="002A2632"/>
    <w:rsid w:val="002F44D7"/>
    <w:rsid w:val="003023E6"/>
    <w:rsid w:val="0030493A"/>
    <w:rsid w:val="003117E9"/>
    <w:rsid w:val="0034010B"/>
    <w:rsid w:val="00387E61"/>
    <w:rsid w:val="003D093E"/>
    <w:rsid w:val="003E30AB"/>
    <w:rsid w:val="004006E6"/>
    <w:rsid w:val="00434F3A"/>
    <w:rsid w:val="004B305B"/>
    <w:rsid w:val="0052526B"/>
    <w:rsid w:val="005569DD"/>
    <w:rsid w:val="00581763"/>
    <w:rsid w:val="00586065"/>
    <w:rsid w:val="005B119F"/>
    <w:rsid w:val="005E15BB"/>
    <w:rsid w:val="005F6382"/>
    <w:rsid w:val="006329B3"/>
    <w:rsid w:val="00632DFA"/>
    <w:rsid w:val="00637627"/>
    <w:rsid w:val="006552D6"/>
    <w:rsid w:val="00662CAA"/>
    <w:rsid w:val="006667C3"/>
    <w:rsid w:val="006A3F92"/>
    <w:rsid w:val="006C5B9C"/>
    <w:rsid w:val="006D0800"/>
    <w:rsid w:val="007602C5"/>
    <w:rsid w:val="00773837"/>
    <w:rsid w:val="0077712E"/>
    <w:rsid w:val="00796505"/>
    <w:rsid w:val="007E446B"/>
    <w:rsid w:val="007F2ECC"/>
    <w:rsid w:val="00810F91"/>
    <w:rsid w:val="00862084"/>
    <w:rsid w:val="008860AF"/>
    <w:rsid w:val="008C0A9B"/>
    <w:rsid w:val="009072DB"/>
    <w:rsid w:val="00927D94"/>
    <w:rsid w:val="0093067B"/>
    <w:rsid w:val="0098586A"/>
    <w:rsid w:val="00A47952"/>
    <w:rsid w:val="00A80E74"/>
    <w:rsid w:val="00AB0F52"/>
    <w:rsid w:val="00AE4A65"/>
    <w:rsid w:val="00B16781"/>
    <w:rsid w:val="00B457DE"/>
    <w:rsid w:val="00B67D80"/>
    <w:rsid w:val="00B73372"/>
    <w:rsid w:val="00BA77F4"/>
    <w:rsid w:val="00BE42FF"/>
    <w:rsid w:val="00C24760"/>
    <w:rsid w:val="00C47372"/>
    <w:rsid w:val="00C94497"/>
    <w:rsid w:val="00CD491D"/>
    <w:rsid w:val="00D47F57"/>
    <w:rsid w:val="00D87A68"/>
    <w:rsid w:val="00D910E5"/>
    <w:rsid w:val="00DA5318"/>
    <w:rsid w:val="00DE7F49"/>
    <w:rsid w:val="00E507C1"/>
    <w:rsid w:val="00E87B99"/>
    <w:rsid w:val="00EA2C2F"/>
    <w:rsid w:val="00EE2A54"/>
    <w:rsid w:val="00EE3C3C"/>
    <w:rsid w:val="00FD0AB6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60D36-F1EE-4D2B-BAEA-94174DD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8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D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D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D80"/>
    <w:rPr>
      <w:sz w:val="18"/>
      <w:szCs w:val="18"/>
    </w:rPr>
  </w:style>
  <w:style w:type="table" w:styleId="a5">
    <w:name w:val="Table Grid"/>
    <w:basedOn w:val="a1"/>
    <w:uiPriority w:val="99"/>
    <w:unhideWhenUsed/>
    <w:rsid w:val="00B67D8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E87B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E87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>微软中国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王波</dc:creator>
  <cp:keywords/>
  <dc:description/>
  <cp:lastModifiedBy>HGZY2206</cp:lastModifiedBy>
  <cp:revision>2</cp:revision>
  <cp:lastPrinted>2020-07-02T07:45:00Z</cp:lastPrinted>
  <dcterms:created xsi:type="dcterms:W3CDTF">2020-07-02T11:19:00Z</dcterms:created>
  <dcterms:modified xsi:type="dcterms:W3CDTF">2020-07-02T11:19:00Z</dcterms:modified>
</cp:coreProperties>
</file>